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D72FB" w14:textId="3F124540" w:rsidR="004D64CA" w:rsidRPr="008516FC" w:rsidRDefault="004D64CA" w:rsidP="004D64CA">
      <w:pPr>
        <w:keepNext/>
        <w:spacing w:after="0" w:line="240" w:lineRule="auto"/>
        <w:jc w:val="center"/>
        <w:outlineLvl w:val="0"/>
        <w:rPr>
          <w:rFonts w:ascii="Times New Roman" w:hAnsi="Times New Roman"/>
          <w:b/>
          <w:sz w:val="24"/>
          <w:szCs w:val="24"/>
        </w:rPr>
      </w:pPr>
      <w:r w:rsidRPr="008516FC">
        <w:rPr>
          <w:rFonts w:ascii="Times New Roman" w:hAnsi="Times New Roman"/>
          <w:b/>
          <w:sz w:val="24"/>
          <w:szCs w:val="24"/>
        </w:rPr>
        <w:t>ДОГОВОР №_</w:t>
      </w:r>
    </w:p>
    <w:p w14:paraId="2A10F315" w14:textId="77777777" w:rsidR="004D64CA" w:rsidRPr="008516FC" w:rsidRDefault="004D64CA" w:rsidP="004D64CA">
      <w:pPr>
        <w:spacing w:after="0" w:line="240" w:lineRule="auto"/>
        <w:rPr>
          <w:rFonts w:ascii="Times New Roman" w:hAnsi="Times New Roman"/>
          <w:sz w:val="24"/>
          <w:szCs w:val="24"/>
        </w:rPr>
      </w:pPr>
    </w:p>
    <w:p w14:paraId="27223F68" w14:textId="417196F0" w:rsidR="004D64CA" w:rsidRPr="008516FC" w:rsidRDefault="004D64CA" w:rsidP="004D64CA">
      <w:pPr>
        <w:spacing w:after="0" w:line="240" w:lineRule="auto"/>
        <w:ind w:left="426" w:hanging="426"/>
        <w:rPr>
          <w:rFonts w:ascii="Times New Roman" w:hAnsi="Times New Roman"/>
          <w:sz w:val="24"/>
          <w:szCs w:val="24"/>
        </w:rPr>
      </w:pPr>
      <w:r w:rsidRPr="008516FC">
        <w:rPr>
          <w:rFonts w:ascii="Times New Roman" w:hAnsi="Times New Roman"/>
          <w:sz w:val="24"/>
          <w:szCs w:val="24"/>
        </w:rPr>
        <w:t>г. Находка</w:t>
      </w:r>
      <w:r w:rsidRPr="008516FC">
        <w:rPr>
          <w:rFonts w:ascii="Times New Roman" w:hAnsi="Times New Roman"/>
          <w:sz w:val="24"/>
          <w:szCs w:val="24"/>
        </w:rPr>
        <w:tab/>
      </w:r>
      <w:r w:rsidRPr="008516FC">
        <w:rPr>
          <w:rFonts w:ascii="Times New Roman" w:hAnsi="Times New Roman"/>
          <w:sz w:val="24"/>
          <w:szCs w:val="24"/>
        </w:rPr>
        <w:tab/>
      </w:r>
      <w:r w:rsidRPr="008516FC">
        <w:rPr>
          <w:rFonts w:ascii="Times New Roman" w:hAnsi="Times New Roman"/>
          <w:sz w:val="24"/>
          <w:szCs w:val="24"/>
        </w:rPr>
        <w:tab/>
      </w:r>
      <w:r w:rsidRPr="008516FC">
        <w:rPr>
          <w:rFonts w:ascii="Times New Roman" w:hAnsi="Times New Roman"/>
          <w:sz w:val="24"/>
          <w:szCs w:val="24"/>
        </w:rPr>
        <w:tab/>
      </w:r>
      <w:r w:rsidRPr="008516FC">
        <w:rPr>
          <w:rFonts w:ascii="Times New Roman" w:hAnsi="Times New Roman"/>
          <w:sz w:val="24"/>
          <w:szCs w:val="24"/>
        </w:rPr>
        <w:tab/>
      </w:r>
      <w:r w:rsidRPr="008516FC">
        <w:rPr>
          <w:rFonts w:ascii="Times New Roman" w:hAnsi="Times New Roman"/>
          <w:sz w:val="24"/>
          <w:szCs w:val="24"/>
        </w:rPr>
        <w:tab/>
      </w:r>
      <w:r w:rsidRPr="008516FC">
        <w:rPr>
          <w:rFonts w:ascii="Times New Roman" w:hAnsi="Times New Roman"/>
          <w:sz w:val="24"/>
          <w:szCs w:val="24"/>
        </w:rPr>
        <w:tab/>
      </w:r>
      <w:r w:rsidRPr="008516FC">
        <w:rPr>
          <w:rFonts w:ascii="Times New Roman" w:hAnsi="Times New Roman"/>
          <w:sz w:val="24"/>
          <w:szCs w:val="24"/>
        </w:rPr>
        <w:tab/>
      </w:r>
      <w:r w:rsidRPr="008516FC">
        <w:rPr>
          <w:rFonts w:ascii="Times New Roman" w:hAnsi="Times New Roman"/>
          <w:sz w:val="24"/>
          <w:szCs w:val="24"/>
        </w:rPr>
        <w:tab/>
        <w:t xml:space="preserve">        «__» ____</w:t>
      </w:r>
      <w:r w:rsidR="0066665C" w:rsidRPr="008516FC">
        <w:rPr>
          <w:rFonts w:ascii="Times New Roman" w:hAnsi="Times New Roman"/>
          <w:sz w:val="24"/>
          <w:szCs w:val="24"/>
        </w:rPr>
        <w:t>______</w:t>
      </w:r>
      <w:r w:rsidRPr="008516FC">
        <w:rPr>
          <w:rFonts w:ascii="Times New Roman" w:hAnsi="Times New Roman"/>
          <w:sz w:val="24"/>
          <w:szCs w:val="24"/>
        </w:rPr>
        <w:t xml:space="preserve"> 20</w:t>
      </w:r>
      <w:r w:rsidR="00DF6885" w:rsidRPr="008516FC">
        <w:rPr>
          <w:rFonts w:ascii="Times New Roman" w:hAnsi="Times New Roman"/>
          <w:sz w:val="24"/>
          <w:szCs w:val="24"/>
        </w:rPr>
        <w:t>2</w:t>
      </w:r>
      <w:r w:rsidR="00617AD4" w:rsidRPr="008516FC">
        <w:rPr>
          <w:rFonts w:ascii="Times New Roman" w:hAnsi="Times New Roman"/>
          <w:sz w:val="24"/>
          <w:szCs w:val="24"/>
        </w:rPr>
        <w:t>3</w:t>
      </w:r>
      <w:r w:rsidRPr="008516FC">
        <w:rPr>
          <w:rFonts w:ascii="Times New Roman" w:hAnsi="Times New Roman"/>
          <w:sz w:val="24"/>
          <w:szCs w:val="24"/>
        </w:rPr>
        <w:t xml:space="preserve"> г.</w:t>
      </w:r>
    </w:p>
    <w:p w14:paraId="67E73C97" w14:textId="77777777" w:rsidR="004D64CA" w:rsidRPr="008516FC" w:rsidRDefault="004D64CA" w:rsidP="004D64CA">
      <w:pPr>
        <w:spacing w:after="0" w:line="240" w:lineRule="auto"/>
        <w:ind w:left="426" w:hanging="426"/>
        <w:rPr>
          <w:rFonts w:ascii="Times New Roman" w:hAnsi="Times New Roman"/>
          <w:sz w:val="24"/>
          <w:szCs w:val="24"/>
        </w:rPr>
      </w:pPr>
    </w:p>
    <w:p w14:paraId="2D0C5575" w14:textId="2AB790B4" w:rsidR="004D64CA" w:rsidRPr="008516FC" w:rsidRDefault="004D64CA" w:rsidP="004D64CA">
      <w:pPr>
        <w:spacing w:after="0" w:line="240" w:lineRule="auto"/>
        <w:jc w:val="both"/>
        <w:rPr>
          <w:rFonts w:ascii="Times New Roman" w:hAnsi="Times New Roman"/>
          <w:sz w:val="24"/>
          <w:szCs w:val="24"/>
        </w:rPr>
      </w:pPr>
      <w:r w:rsidRPr="008516FC">
        <w:rPr>
          <w:rFonts w:ascii="Times New Roman" w:hAnsi="Times New Roman"/>
          <w:sz w:val="24"/>
          <w:szCs w:val="24"/>
        </w:rPr>
        <w:t>______________________, именуемое в дальнейшем «Исполнитель», в лице ____________________________, действующей (-го) на основании _____________________, с одной стороны, и О</w:t>
      </w:r>
      <w:r w:rsidR="002553F1" w:rsidRPr="008516FC">
        <w:rPr>
          <w:rFonts w:ascii="Times New Roman" w:hAnsi="Times New Roman"/>
          <w:sz w:val="24"/>
          <w:szCs w:val="24"/>
        </w:rPr>
        <w:t>бщество с ограниченной ответственностью</w:t>
      </w:r>
      <w:r w:rsidRPr="008516FC">
        <w:rPr>
          <w:rFonts w:ascii="Times New Roman" w:hAnsi="Times New Roman"/>
          <w:sz w:val="24"/>
          <w:szCs w:val="24"/>
        </w:rPr>
        <w:t xml:space="preserve"> «</w:t>
      </w:r>
      <w:r w:rsidRPr="008516FC">
        <w:rPr>
          <w:rFonts w:ascii="Times New Roman" w:hAnsi="Times New Roman"/>
          <w:b/>
          <w:bCs/>
          <w:sz w:val="24"/>
          <w:szCs w:val="24"/>
        </w:rPr>
        <w:t>Восточная Стивидорная Компания</w:t>
      </w:r>
      <w:r w:rsidRPr="008516FC">
        <w:rPr>
          <w:rFonts w:ascii="Times New Roman" w:hAnsi="Times New Roman"/>
          <w:sz w:val="24"/>
          <w:szCs w:val="24"/>
        </w:rPr>
        <w:t xml:space="preserve">», именуемое в дальнейшем </w:t>
      </w:r>
      <w:r w:rsidR="002553F1" w:rsidRPr="008516FC">
        <w:rPr>
          <w:rFonts w:ascii="Times New Roman" w:hAnsi="Times New Roman"/>
          <w:sz w:val="24"/>
          <w:szCs w:val="24"/>
        </w:rPr>
        <w:t>«</w:t>
      </w:r>
      <w:r w:rsidRPr="008516FC">
        <w:rPr>
          <w:rFonts w:ascii="Times New Roman" w:hAnsi="Times New Roman"/>
          <w:sz w:val="24"/>
          <w:szCs w:val="24"/>
        </w:rPr>
        <w:t>Заказчик</w:t>
      </w:r>
      <w:r w:rsidR="002553F1" w:rsidRPr="008516FC">
        <w:rPr>
          <w:rFonts w:ascii="Times New Roman" w:hAnsi="Times New Roman"/>
          <w:sz w:val="24"/>
          <w:szCs w:val="24"/>
        </w:rPr>
        <w:t>»</w:t>
      </w:r>
      <w:r w:rsidRPr="008516FC">
        <w:rPr>
          <w:rFonts w:ascii="Times New Roman" w:hAnsi="Times New Roman"/>
          <w:sz w:val="24"/>
          <w:szCs w:val="24"/>
        </w:rPr>
        <w:t xml:space="preserve">, в лице </w:t>
      </w:r>
      <w:r w:rsidR="00DF6885" w:rsidRPr="008516FC">
        <w:rPr>
          <w:rFonts w:ascii="Times New Roman" w:hAnsi="Times New Roman"/>
          <w:sz w:val="24"/>
          <w:szCs w:val="24"/>
        </w:rPr>
        <w:t>Руководителя</w:t>
      </w:r>
      <w:r w:rsidR="00101529" w:rsidRPr="008516FC">
        <w:rPr>
          <w:rFonts w:ascii="Times New Roman" w:hAnsi="Times New Roman"/>
          <w:sz w:val="24"/>
          <w:szCs w:val="24"/>
        </w:rPr>
        <w:t xml:space="preserve"> департамента</w:t>
      </w:r>
      <w:r w:rsidRPr="008516FC">
        <w:rPr>
          <w:rFonts w:ascii="Times New Roman" w:hAnsi="Times New Roman"/>
          <w:sz w:val="24"/>
          <w:szCs w:val="24"/>
        </w:rPr>
        <w:t xml:space="preserve"> закупок ООО «УК Глобал Портс» </w:t>
      </w:r>
      <w:r w:rsidR="00477BCB" w:rsidRPr="008516FC">
        <w:rPr>
          <w:rFonts w:ascii="Times New Roman" w:hAnsi="Times New Roman"/>
          <w:sz w:val="24"/>
          <w:szCs w:val="24"/>
        </w:rPr>
        <w:t>Аксеновского Василия Александровича</w:t>
      </w:r>
      <w:r w:rsidRPr="008516FC">
        <w:rPr>
          <w:rFonts w:ascii="Times New Roman" w:hAnsi="Times New Roman"/>
          <w:sz w:val="24"/>
          <w:szCs w:val="24"/>
        </w:rPr>
        <w:t>, действующей на основании Доверенности №</w:t>
      </w:r>
      <w:r w:rsidR="00477BCB" w:rsidRPr="008516FC">
        <w:rPr>
          <w:rFonts w:ascii="Times New Roman" w:hAnsi="Times New Roman"/>
          <w:sz w:val="24"/>
          <w:szCs w:val="24"/>
        </w:rPr>
        <w:t>2224</w:t>
      </w:r>
      <w:r w:rsidRPr="008516FC">
        <w:rPr>
          <w:rFonts w:ascii="Times New Roman" w:hAnsi="Times New Roman"/>
          <w:sz w:val="24"/>
          <w:szCs w:val="24"/>
        </w:rPr>
        <w:t xml:space="preserve">-ВСК от </w:t>
      </w:r>
      <w:r w:rsidR="00477BCB" w:rsidRPr="008516FC">
        <w:rPr>
          <w:rFonts w:ascii="Times New Roman" w:hAnsi="Times New Roman"/>
          <w:sz w:val="24"/>
          <w:szCs w:val="24"/>
        </w:rPr>
        <w:t>28.03.2022</w:t>
      </w:r>
      <w:r w:rsidRPr="008516FC">
        <w:rPr>
          <w:rFonts w:ascii="Times New Roman" w:hAnsi="Times New Roman"/>
          <w:sz w:val="24"/>
          <w:szCs w:val="24"/>
        </w:rPr>
        <w:t xml:space="preserve">, с другой стороны, именуемые вместе </w:t>
      </w:r>
      <w:r w:rsidR="002553F1" w:rsidRPr="008516FC">
        <w:rPr>
          <w:rFonts w:ascii="Times New Roman" w:hAnsi="Times New Roman"/>
          <w:sz w:val="24"/>
          <w:szCs w:val="24"/>
        </w:rPr>
        <w:t>«</w:t>
      </w:r>
      <w:r w:rsidRPr="008516FC">
        <w:rPr>
          <w:rFonts w:ascii="Times New Roman" w:hAnsi="Times New Roman"/>
          <w:sz w:val="24"/>
          <w:szCs w:val="24"/>
        </w:rPr>
        <w:t>Стороны</w:t>
      </w:r>
      <w:r w:rsidR="002553F1" w:rsidRPr="008516FC">
        <w:rPr>
          <w:rFonts w:ascii="Times New Roman" w:hAnsi="Times New Roman"/>
          <w:sz w:val="24"/>
          <w:szCs w:val="24"/>
        </w:rPr>
        <w:t>»</w:t>
      </w:r>
      <w:r w:rsidRPr="008516FC">
        <w:rPr>
          <w:rFonts w:ascii="Times New Roman" w:hAnsi="Times New Roman"/>
          <w:sz w:val="24"/>
          <w:szCs w:val="24"/>
        </w:rPr>
        <w:t xml:space="preserve">, а по отдельности </w:t>
      </w:r>
      <w:r w:rsidR="002553F1" w:rsidRPr="008516FC">
        <w:rPr>
          <w:rFonts w:ascii="Times New Roman" w:hAnsi="Times New Roman"/>
          <w:sz w:val="24"/>
          <w:szCs w:val="24"/>
        </w:rPr>
        <w:t>«</w:t>
      </w:r>
      <w:r w:rsidRPr="008516FC">
        <w:rPr>
          <w:rFonts w:ascii="Times New Roman" w:hAnsi="Times New Roman"/>
          <w:sz w:val="24"/>
          <w:szCs w:val="24"/>
        </w:rPr>
        <w:t>Сторона</w:t>
      </w:r>
      <w:r w:rsidR="002553F1" w:rsidRPr="008516FC">
        <w:rPr>
          <w:rFonts w:ascii="Times New Roman" w:hAnsi="Times New Roman"/>
          <w:sz w:val="24"/>
          <w:szCs w:val="24"/>
        </w:rPr>
        <w:t>»</w:t>
      </w:r>
      <w:r w:rsidRPr="008516FC">
        <w:rPr>
          <w:rFonts w:ascii="Times New Roman" w:hAnsi="Times New Roman"/>
          <w:sz w:val="24"/>
          <w:szCs w:val="24"/>
        </w:rPr>
        <w:t>, заключили настоящий договор (далее - Договор) о нижеследующем:</w:t>
      </w:r>
    </w:p>
    <w:p w14:paraId="4D3732DC" w14:textId="77777777" w:rsidR="004D64CA" w:rsidRPr="008516FC" w:rsidRDefault="004D64CA" w:rsidP="004D64CA">
      <w:pPr>
        <w:spacing w:after="0" w:line="240" w:lineRule="auto"/>
        <w:jc w:val="both"/>
        <w:rPr>
          <w:rFonts w:ascii="Times New Roman" w:hAnsi="Times New Roman"/>
          <w:sz w:val="24"/>
          <w:szCs w:val="24"/>
        </w:rPr>
      </w:pPr>
    </w:p>
    <w:p w14:paraId="59A6F517" w14:textId="77777777" w:rsidR="004D64CA" w:rsidRPr="008516FC" w:rsidRDefault="004D64CA" w:rsidP="004D64CA">
      <w:pPr>
        <w:numPr>
          <w:ilvl w:val="0"/>
          <w:numId w:val="1"/>
        </w:numPr>
        <w:spacing w:after="0" w:line="240" w:lineRule="auto"/>
        <w:jc w:val="center"/>
        <w:rPr>
          <w:rFonts w:ascii="Times New Roman" w:hAnsi="Times New Roman"/>
          <w:b/>
          <w:sz w:val="24"/>
          <w:szCs w:val="24"/>
        </w:rPr>
      </w:pPr>
      <w:r w:rsidRPr="008516FC">
        <w:rPr>
          <w:rFonts w:ascii="Times New Roman" w:hAnsi="Times New Roman"/>
          <w:b/>
          <w:sz w:val="24"/>
          <w:szCs w:val="24"/>
        </w:rPr>
        <w:t>Предмет договора</w:t>
      </w:r>
    </w:p>
    <w:p w14:paraId="153BD859" w14:textId="0C8FF623" w:rsidR="00074E34" w:rsidRPr="003169DA" w:rsidRDefault="003169DA" w:rsidP="003169DA">
      <w:pPr>
        <w:pStyle w:val="a3"/>
        <w:numPr>
          <w:ilvl w:val="1"/>
          <w:numId w:val="5"/>
        </w:numPr>
        <w:spacing w:after="0" w:line="240" w:lineRule="auto"/>
        <w:jc w:val="both"/>
        <w:rPr>
          <w:rFonts w:ascii="Times New Roman" w:hAnsi="Times New Roman"/>
          <w:sz w:val="24"/>
          <w:szCs w:val="24"/>
        </w:rPr>
      </w:pPr>
      <w:r w:rsidRPr="003169DA">
        <w:rPr>
          <w:rFonts w:ascii="Times New Roman" w:hAnsi="Times New Roman"/>
          <w:sz w:val="24"/>
          <w:szCs w:val="24"/>
        </w:rPr>
        <w:t>Исполнитель обязуется оказать услуги по Техническому обслуживанию очистных сооружений дождевых стоков (территория причала №5) (далее - очистные сооружения причалов №№ 5, 6) инв.№ 06_000000200170 и локальных очистных сооружений дождевых стоков (Автомобильно-пешеходный въездной комплекс) (далее - Локальные очистные сооружения дождевых стоков АВК) инв.№ 06_000000200157</w:t>
      </w:r>
    </w:p>
    <w:p w14:paraId="50D15FB6" w14:textId="50BD01C3" w:rsidR="004D64CA" w:rsidRPr="008516FC" w:rsidRDefault="001D4346" w:rsidP="001D4346">
      <w:pPr>
        <w:pStyle w:val="a3"/>
        <w:numPr>
          <w:ilvl w:val="1"/>
          <w:numId w:val="5"/>
        </w:numPr>
        <w:spacing w:after="0" w:line="240" w:lineRule="auto"/>
        <w:jc w:val="both"/>
        <w:rPr>
          <w:rFonts w:ascii="Times New Roman" w:hAnsi="Times New Roman"/>
          <w:sz w:val="24"/>
          <w:szCs w:val="24"/>
        </w:rPr>
      </w:pPr>
      <w:r w:rsidRPr="001D4346">
        <w:rPr>
          <w:rFonts w:ascii="Times New Roman" w:hAnsi="Times New Roman"/>
          <w:sz w:val="24"/>
          <w:szCs w:val="24"/>
        </w:rPr>
        <w:t>Перечень услуг по Техническому обслуживанию и периодичность их оказания определены приложением №1 к настоящему договору и Локальным сметным расчетом прилож</w:t>
      </w:r>
      <w:r w:rsidR="00671602">
        <w:rPr>
          <w:rFonts w:ascii="Times New Roman" w:hAnsi="Times New Roman"/>
          <w:sz w:val="24"/>
          <w:szCs w:val="24"/>
        </w:rPr>
        <w:t>ением №2 к настоящему договору.</w:t>
      </w:r>
    </w:p>
    <w:p w14:paraId="0B519C5E" w14:textId="77777777" w:rsidR="004D64CA" w:rsidRPr="008516FC" w:rsidRDefault="004D64CA" w:rsidP="004D64CA">
      <w:pPr>
        <w:spacing w:after="0" w:line="240" w:lineRule="auto"/>
        <w:ind w:left="567" w:hanging="567"/>
        <w:contextualSpacing/>
        <w:jc w:val="both"/>
        <w:rPr>
          <w:rFonts w:ascii="Times New Roman" w:hAnsi="Times New Roman"/>
          <w:i/>
          <w:sz w:val="24"/>
          <w:szCs w:val="24"/>
        </w:rPr>
      </w:pPr>
      <w:r w:rsidRPr="008516FC">
        <w:rPr>
          <w:rFonts w:ascii="Times New Roman" w:hAnsi="Times New Roman"/>
          <w:i/>
          <w:sz w:val="24"/>
          <w:szCs w:val="24"/>
        </w:rPr>
        <w:t xml:space="preserve">      </w:t>
      </w:r>
    </w:p>
    <w:p w14:paraId="54E86E0E" w14:textId="77777777" w:rsidR="004D64CA" w:rsidRPr="008516FC" w:rsidRDefault="004D64CA" w:rsidP="004D64CA">
      <w:pPr>
        <w:numPr>
          <w:ilvl w:val="0"/>
          <w:numId w:val="1"/>
        </w:numPr>
        <w:spacing w:after="0" w:line="240" w:lineRule="auto"/>
        <w:jc w:val="center"/>
        <w:rPr>
          <w:rFonts w:ascii="Times New Roman" w:hAnsi="Times New Roman"/>
          <w:b/>
          <w:sz w:val="24"/>
          <w:szCs w:val="24"/>
        </w:rPr>
      </w:pPr>
      <w:r w:rsidRPr="008516FC">
        <w:rPr>
          <w:rFonts w:ascii="Times New Roman" w:hAnsi="Times New Roman"/>
          <w:b/>
          <w:sz w:val="24"/>
          <w:szCs w:val="24"/>
        </w:rPr>
        <w:t>Стоимость услуг и порядок расчетов</w:t>
      </w:r>
    </w:p>
    <w:p w14:paraId="73D2F9DB" w14:textId="10F0C3DB" w:rsidR="004D64CA" w:rsidRPr="00F761A6" w:rsidRDefault="004D64CA" w:rsidP="00F761A6">
      <w:pPr>
        <w:spacing w:after="0" w:line="240" w:lineRule="auto"/>
        <w:ind w:left="567" w:hanging="567"/>
        <w:jc w:val="both"/>
        <w:rPr>
          <w:rFonts w:ascii="Times New Roman" w:hAnsi="Times New Roman"/>
          <w:i/>
          <w:sz w:val="24"/>
          <w:szCs w:val="24"/>
        </w:rPr>
      </w:pPr>
      <w:r w:rsidRPr="008516FC">
        <w:rPr>
          <w:rFonts w:ascii="Times New Roman" w:hAnsi="Times New Roman"/>
          <w:sz w:val="24"/>
          <w:szCs w:val="24"/>
        </w:rPr>
        <w:t>2.1.</w:t>
      </w:r>
      <w:r w:rsidRPr="008516FC">
        <w:rPr>
          <w:rFonts w:ascii="Times New Roman" w:hAnsi="Times New Roman"/>
          <w:sz w:val="24"/>
          <w:szCs w:val="24"/>
        </w:rPr>
        <w:tab/>
        <w:t xml:space="preserve">Стоимость услуг по договору определяется </w:t>
      </w:r>
      <w:r w:rsidR="00611957" w:rsidRPr="008516FC">
        <w:rPr>
          <w:rFonts w:ascii="Times New Roman" w:hAnsi="Times New Roman"/>
          <w:sz w:val="24"/>
          <w:szCs w:val="24"/>
        </w:rPr>
        <w:t>Локальным сметным расчетом приложением №2</w:t>
      </w:r>
      <w:r w:rsidRPr="008516FC">
        <w:rPr>
          <w:rFonts w:ascii="Times New Roman" w:hAnsi="Times New Roman"/>
          <w:sz w:val="24"/>
          <w:szCs w:val="24"/>
        </w:rPr>
        <w:t xml:space="preserve">, и составляет </w:t>
      </w:r>
      <w:r w:rsidR="000C5CBC">
        <w:rPr>
          <w:rFonts w:ascii="Times New Roman" w:hAnsi="Times New Roman"/>
          <w:sz w:val="24"/>
          <w:szCs w:val="24"/>
          <w:u w:val="single"/>
        </w:rPr>
        <w:t>_______</w:t>
      </w:r>
      <w:r w:rsidR="00BF7BA2" w:rsidRPr="008516FC">
        <w:rPr>
          <w:rFonts w:ascii="Times New Roman" w:hAnsi="Times New Roman"/>
          <w:sz w:val="24"/>
          <w:szCs w:val="24"/>
          <w:u w:val="single"/>
        </w:rPr>
        <w:t xml:space="preserve"> </w:t>
      </w:r>
      <w:r w:rsidRPr="008516FC">
        <w:rPr>
          <w:rFonts w:ascii="Times New Roman" w:hAnsi="Times New Roman"/>
          <w:sz w:val="24"/>
          <w:szCs w:val="24"/>
        </w:rPr>
        <w:t>руб</w:t>
      </w:r>
      <w:r w:rsidR="008516FC" w:rsidRPr="008516FC">
        <w:rPr>
          <w:rFonts w:ascii="Times New Roman" w:hAnsi="Times New Roman"/>
          <w:sz w:val="24"/>
          <w:szCs w:val="24"/>
        </w:rPr>
        <w:t>.</w:t>
      </w:r>
      <w:r w:rsidR="00D33870" w:rsidRPr="008516FC">
        <w:rPr>
          <w:rFonts w:ascii="Times New Roman" w:hAnsi="Times New Roman"/>
          <w:sz w:val="24"/>
          <w:szCs w:val="24"/>
        </w:rPr>
        <w:t xml:space="preserve"> </w:t>
      </w:r>
    </w:p>
    <w:p w14:paraId="4060E33F" w14:textId="26B1FB1A" w:rsidR="004D64CA" w:rsidRPr="008516FC" w:rsidRDefault="000C26FF" w:rsidP="009508FB">
      <w:pPr>
        <w:tabs>
          <w:tab w:val="left" w:pos="709"/>
        </w:tabs>
        <w:spacing w:after="0" w:line="240" w:lineRule="auto"/>
        <w:ind w:left="567" w:hanging="567"/>
        <w:jc w:val="both"/>
        <w:rPr>
          <w:rFonts w:ascii="Times New Roman" w:hAnsi="Times New Roman"/>
          <w:sz w:val="24"/>
          <w:szCs w:val="24"/>
        </w:rPr>
      </w:pPr>
      <w:r>
        <w:rPr>
          <w:rFonts w:ascii="Times New Roman" w:hAnsi="Times New Roman"/>
          <w:sz w:val="24"/>
          <w:szCs w:val="24"/>
        </w:rPr>
        <w:t>2.2</w:t>
      </w:r>
      <w:r w:rsidR="004D64CA" w:rsidRPr="008516FC">
        <w:rPr>
          <w:rFonts w:ascii="Times New Roman" w:hAnsi="Times New Roman"/>
          <w:sz w:val="24"/>
          <w:szCs w:val="24"/>
        </w:rPr>
        <w:t>.</w:t>
      </w:r>
      <w:r w:rsidR="004D64CA" w:rsidRPr="008516FC">
        <w:rPr>
          <w:rFonts w:ascii="Times New Roman" w:hAnsi="Times New Roman"/>
          <w:sz w:val="24"/>
          <w:szCs w:val="24"/>
        </w:rPr>
        <w:tab/>
      </w:r>
      <w:bookmarkStart w:id="0" w:name="_Hlk69214906"/>
      <w:r w:rsidR="002553F1" w:rsidRPr="008516FC">
        <w:rPr>
          <w:rFonts w:ascii="Times New Roman" w:hAnsi="Times New Roman"/>
          <w:sz w:val="24"/>
          <w:szCs w:val="24"/>
        </w:rPr>
        <w:t>Р</w:t>
      </w:r>
      <w:r w:rsidR="004D64CA" w:rsidRPr="008516FC">
        <w:rPr>
          <w:rFonts w:ascii="Times New Roman" w:hAnsi="Times New Roman"/>
          <w:sz w:val="24"/>
          <w:szCs w:val="24"/>
        </w:rPr>
        <w:t>асчет за фактически выполненные услуги по настоящему договору производ</w:t>
      </w:r>
      <w:r w:rsidR="009508FB" w:rsidRPr="008516FC">
        <w:rPr>
          <w:rFonts w:ascii="Times New Roman" w:hAnsi="Times New Roman"/>
          <w:sz w:val="24"/>
          <w:szCs w:val="24"/>
        </w:rPr>
        <w:t>и</w:t>
      </w:r>
      <w:r w:rsidR="004D64CA" w:rsidRPr="008516FC">
        <w:rPr>
          <w:rFonts w:ascii="Times New Roman" w:hAnsi="Times New Roman"/>
          <w:sz w:val="24"/>
          <w:szCs w:val="24"/>
        </w:rPr>
        <w:t xml:space="preserve">тся Заказчиком </w:t>
      </w:r>
      <w:r w:rsidR="009508FB" w:rsidRPr="008516FC">
        <w:rPr>
          <w:rFonts w:ascii="Times New Roman" w:hAnsi="Times New Roman"/>
          <w:sz w:val="24"/>
          <w:szCs w:val="24"/>
        </w:rPr>
        <w:t xml:space="preserve">ежемесячно </w:t>
      </w:r>
      <w:r w:rsidR="004D64CA" w:rsidRPr="008516FC">
        <w:rPr>
          <w:rFonts w:ascii="Times New Roman" w:hAnsi="Times New Roman"/>
          <w:sz w:val="24"/>
          <w:szCs w:val="24"/>
        </w:rPr>
        <w:t>в течение</w:t>
      </w:r>
      <w:r w:rsidR="005D0B7B" w:rsidRPr="008516FC">
        <w:rPr>
          <w:rFonts w:ascii="Times New Roman" w:hAnsi="Times New Roman"/>
          <w:sz w:val="24"/>
          <w:szCs w:val="24"/>
        </w:rPr>
        <w:t xml:space="preserve"> </w:t>
      </w:r>
      <w:r w:rsidR="005B17F4">
        <w:rPr>
          <w:rFonts w:ascii="Times New Roman" w:hAnsi="Times New Roman"/>
          <w:sz w:val="24"/>
          <w:szCs w:val="24"/>
        </w:rPr>
        <w:t>7</w:t>
      </w:r>
      <w:r w:rsidR="005D0B7B" w:rsidRPr="008516FC">
        <w:rPr>
          <w:rFonts w:ascii="Times New Roman" w:hAnsi="Times New Roman"/>
          <w:sz w:val="24"/>
          <w:szCs w:val="24"/>
        </w:rPr>
        <w:t xml:space="preserve"> </w:t>
      </w:r>
      <w:r w:rsidR="004D64CA" w:rsidRPr="008516FC">
        <w:rPr>
          <w:rFonts w:ascii="Times New Roman" w:hAnsi="Times New Roman"/>
          <w:sz w:val="24"/>
          <w:szCs w:val="24"/>
        </w:rPr>
        <w:t>(</w:t>
      </w:r>
      <w:r w:rsidR="005B17F4">
        <w:rPr>
          <w:rFonts w:ascii="Times New Roman" w:hAnsi="Times New Roman"/>
          <w:sz w:val="24"/>
          <w:szCs w:val="24"/>
        </w:rPr>
        <w:t>семи</w:t>
      </w:r>
      <w:r w:rsidR="004D64CA" w:rsidRPr="008516FC">
        <w:rPr>
          <w:rFonts w:ascii="Times New Roman" w:hAnsi="Times New Roman"/>
          <w:sz w:val="24"/>
          <w:szCs w:val="24"/>
        </w:rPr>
        <w:t>) банковских дней после подписания акта приемки-сдачи выполненных услуг</w:t>
      </w:r>
      <w:bookmarkEnd w:id="0"/>
      <w:r w:rsidR="009508FB" w:rsidRPr="008516FC">
        <w:rPr>
          <w:rFonts w:ascii="Times New Roman" w:hAnsi="Times New Roman"/>
          <w:sz w:val="24"/>
          <w:szCs w:val="24"/>
        </w:rPr>
        <w:t xml:space="preserve"> </w:t>
      </w:r>
      <w:r w:rsidR="004D64CA" w:rsidRPr="008516FC">
        <w:rPr>
          <w:rFonts w:ascii="Times New Roman" w:hAnsi="Times New Roman"/>
          <w:sz w:val="24"/>
          <w:szCs w:val="24"/>
        </w:rPr>
        <w:t>уполномоченными представителями Сторон</w:t>
      </w:r>
      <w:r w:rsidR="009508FB" w:rsidRPr="008516FC">
        <w:rPr>
          <w:rFonts w:ascii="Times New Roman" w:hAnsi="Times New Roman"/>
          <w:sz w:val="24"/>
          <w:szCs w:val="24"/>
        </w:rPr>
        <w:t>, на основании счета, выставленного Исполнителем за отчетный период.</w:t>
      </w:r>
    </w:p>
    <w:p w14:paraId="5FFABE21" w14:textId="707C678F" w:rsidR="004D64CA" w:rsidRPr="008516FC" w:rsidRDefault="000C26FF" w:rsidP="00101529">
      <w:pPr>
        <w:spacing w:after="0" w:line="240" w:lineRule="auto"/>
        <w:ind w:left="567" w:hanging="567"/>
        <w:jc w:val="both"/>
        <w:rPr>
          <w:rFonts w:ascii="Times New Roman" w:hAnsi="Times New Roman"/>
          <w:sz w:val="24"/>
          <w:szCs w:val="24"/>
        </w:rPr>
      </w:pPr>
      <w:r>
        <w:rPr>
          <w:rFonts w:ascii="Times New Roman" w:hAnsi="Times New Roman"/>
          <w:sz w:val="24"/>
          <w:szCs w:val="24"/>
        </w:rPr>
        <w:t>2.3</w:t>
      </w:r>
      <w:r w:rsidR="004D64CA" w:rsidRPr="008516FC">
        <w:rPr>
          <w:rFonts w:ascii="Times New Roman" w:hAnsi="Times New Roman"/>
          <w:sz w:val="24"/>
          <w:szCs w:val="24"/>
        </w:rPr>
        <w:t>.</w:t>
      </w:r>
      <w:r w:rsidR="004D64CA" w:rsidRPr="008516FC">
        <w:rPr>
          <w:rFonts w:ascii="Times New Roman" w:hAnsi="Times New Roman"/>
          <w:sz w:val="24"/>
          <w:szCs w:val="24"/>
        </w:rPr>
        <w:tab/>
        <w:t>Стоимость договора с согласия Сторон может быть изменена при внесении изменений по предложению Заказчика в объемы и содержание услуг, а также в сроки их выполнения.</w:t>
      </w:r>
    </w:p>
    <w:p w14:paraId="315CD473" w14:textId="747EAE20" w:rsidR="004D64CA" w:rsidRPr="008516FC" w:rsidRDefault="000C26FF" w:rsidP="00101529">
      <w:pPr>
        <w:spacing w:after="0" w:line="240" w:lineRule="auto"/>
        <w:ind w:left="567" w:hanging="567"/>
        <w:jc w:val="both"/>
        <w:rPr>
          <w:rFonts w:ascii="Times New Roman" w:hAnsi="Times New Roman"/>
          <w:sz w:val="24"/>
          <w:szCs w:val="24"/>
        </w:rPr>
      </w:pPr>
      <w:r>
        <w:rPr>
          <w:rFonts w:ascii="Times New Roman" w:hAnsi="Times New Roman"/>
          <w:sz w:val="24"/>
          <w:szCs w:val="24"/>
        </w:rPr>
        <w:t>2.4</w:t>
      </w:r>
      <w:r w:rsidR="004D64CA" w:rsidRPr="008516FC">
        <w:rPr>
          <w:rFonts w:ascii="Times New Roman" w:hAnsi="Times New Roman"/>
          <w:sz w:val="24"/>
          <w:szCs w:val="24"/>
        </w:rPr>
        <w:t>.</w:t>
      </w:r>
      <w:r w:rsidR="004D64CA" w:rsidRPr="008516FC">
        <w:rPr>
          <w:rFonts w:ascii="Times New Roman" w:hAnsi="Times New Roman"/>
          <w:sz w:val="24"/>
          <w:szCs w:val="24"/>
        </w:rPr>
        <w:tab/>
        <w:t>Все изменения стоимости договора производятся на основании дополнительных калькуляций и оформляются в виде дополнительных соглашений к настоящему договору.</w:t>
      </w:r>
    </w:p>
    <w:p w14:paraId="514F1F29" w14:textId="0C36AC4E" w:rsidR="004D64CA" w:rsidRPr="008516FC" w:rsidRDefault="000C26FF" w:rsidP="00101529">
      <w:pPr>
        <w:spacing w:after="0" w:line="240" w:lineRule="auto"/>
        <w:ind w:left="567" w:hanging="567"/>
        <w:jc w:val="both"/>
        <w:rPr>
          <w:rFonts w:ascii="Times New Roman" w:hAnsi="Times New Roman"/>
          <w:sz w:val="24"/>
          <w:szCs w:val="24"/>
        </w:rPr>
      </w:pPr>
      <w:r>
        <w:rPr>
          <w:rFonts w:ascii="Times New Roman" w:hAnsi="Times New Roman"/>
          <w:sz w:val="24"/>
          <w:szCs w:val="24"/>
        </w:rPr>
        <w:t>2.5</w:t>
      </w:r>
      <w:r w:rsidR="004D64CA" w:rsidRPr="008516FC">
        <w:rPr>
          <w:rFonts w:ascii="Times New Roman" w:hAnsi="Times New Roman"/>
          <w:sz w:val="24"/>
          <w:szCs w:val="24"/>
        </w:rPr>
        <w:t>.</w:t>
      </w:r>
      <w:r w:rsidR="004D64CA" w:rsidRPr="008516FC">
        <w:rPr>
          <w:rFonts w:ascii="Times New Roman" w:hAnsi="Times New Roman"/>
          <w:sz w:val="24"/>
          <w:szCs w:val="24"/>
        </w:rPr>
        <w:tab/>
        <w:t>Выполненные Исполнителем услуги, не предусмотренные калькуляцией и не согласованные с Заказчиком, оплате не подлежат.</w:t>
      </w:r>
    </w:p>
    <w:p w14:paraId="636B4A80" w14:textId="663B5894" w:rsidR="004D64CA" w:rsidRPr="008516FC" w:rsidRDefault="000C26FF" w:rsidP="00101529">
      <w:pPr>
        <w:spacing w:after="0" w:line="240" w:lineRule="auto"/>
        <w:jc w:val="both"/>
        <w:rPr>
          <w:rFonts w:ascii="Times New Roman" w:hAnsi="Times New Roman"/>
          <w:sz w:val="24"/>
          <w:szCs w:val="24"/>
        </w:rPr>
      </w:pPr>
      <w:r>
        <w:rPr>
          <w:rFonts w:ascii="Times New Roman" w:hAnsi="Times New Roman"/>
          <w:sz w:val="24"/>
          <w:szCs w:val="24"/>
        </w:rPr>
        <w:t xml:space="preserve">2.6.   </w:t>
      </w:r>
      <w:r w:rsidR="004D64CA" w:rsidRPr="008516FC">
        <w:rPr>
          <w:rFonts w:ascii="Times New Roman" w:hAnsi="Times New Roman"/>
          <w:sz w:val="24"/>
          <w:szCs w:val="24"/>
        </w:rPr>
        <w:t>Форма оплаты - безналичный расчет.</w:t>
      </w:r>
    </w:p>
    <w:p w14:paraId="2615EBD7" w14:textId="103DDF17" w:rsidR="004D64CA" w:rsidRPr="000C26FF" w:rsidRDefault="000C26FF" w:rsidP="000C26FF">
      <w:pPr>
        <w:pStyle w:val="a3"/>
        <w:numPr>
          <w:ilvl w:val="1"/>
          <w:numId w:val="20"/>
        </w:numPr>
        <w:spacing w:after="0" w:line="240" w:lineRule="auto"/>
        <w:jc w:val="both"/>
        <w:rPr>
          <w:rFonts w:ascii="Times New Roman" w:hAnsi="Times New Roman"/>
          <w:sz w:val="24"/>
          <w:szCs w:val="24"/>
        </w:rPr>
      </w:pPr>
      <w:r>
        <w:rPr>
          <w:rFonts w:ascii="Times New Roman" w:hAnsi="Times New Roman"/>
          <w:sz w:val="24"/>
          <w:szCs w:val="24"/>
        </w:rPr>
        <w:t xml:space="preserve">   </w:t>
      </w:r>
      <w:r w:rsidR="004D64CA" w:rsidRPr="000C26FF">
        <w:rPr>
          <w:rFonts w:ascii="Times New Roman" w:hAnsi="Times New Roman"/>
          <w:sz w:val="24"/>
          <w:szCs w:val="24"/>
        </w:rPr>
        <w:t xml:space="preserve">До 20 числа квартала, следующего за расчетным, стороны подписывают акт сверки расчетов.   </w:t>
      </w:r>
    </w:p>
    <w:p w14:paraId="32055AB1" w14:textId="77777777" w:rsidR="004D64CA" w:rsidRPr="008516FC" w:rsidRDefault="004D64CA" w:rsidP="004D64CA">
      <w:pPr>
        <w:spacing w:after="0" w:line="240" w:lineRule="auto"/>
        <w:ind w:firstLine="567"/>
        <w:jc w:val="both"/>
        <w:rPr>
          <w:rFonts w:ascii="Times New Roman" w:hAnsi="Times New Roman"/>
          <w:sz w:val="24"/>
          <w:szCs w:val="24"/>
        </w:rPr>
      </w:pPr>
    </w:p>
    <w:p w14:paraId="12750C00" w14:textId="03F70B87" w:rsidR="004D64CA" w:rsidRPr="00EF5435" w:rsidRDefault="004D64CA" w:rsidP="00EF5435">
      <w:pPr>
        <w:pStyle w:val="a3"/>
        <w:numPr>
          <w:ilvl w:val="0"/>
          <w:numId w:val="1"/>
        </w:numPr>
        <w:spacing w:after="0" w:line="240" w:lineRule="auto"/>
        <w:jc w:val="center"/>
        <w:rPr>
          <w:rFonts w:ascii="Times New Roman" w:hAnsi="Times New Roman"/>
          <w:b/>
          <w:sz w:val="24"/>
          <w:szCs w:val="24"/>
        </w:rPr>
      </w:pPr>
      <w:r w:rsidRPr="00EF5435">
        <w:rPr>
          <w:rFonts w:ascii="Times New Roman" w:hAnsi="Times New Roman"/>
          <w:b/>
          <w:sz w:val="24"/>
          <w:szCs w:val="24"/>
        </w:rPr>
        <w:t>Сроки выполнения услуг</w:t>
      </w:r>
    </w:p>
    <w:p w14:paraId="2F5A0B5B" w14:textId="315675CE" w:rsidR="004D64CA" w:rsidRPr="008516FC" w:rsidRDefault="005B17F4" w:rsidP="00101529">
      <w:pPr>
        <w:tabs>
          <w:tab w:val="left" w:pos="567"/>
        </w:tabs>
        <w:spacing w:after="0" w:line="0" w:lineRule="atLeast"/>
        <w:rPr>
          <w:rFonts w:ascii="Times New Roman" w:hAnsi="Times New Roman"/>
          <w:sz w:val="24"/>
          <w:szCs w:val="24"/>
        </w:rPr>
      </w:pPr>
      <w:r>
        <w:rPr>
          <w:rFonts w:ascii="Times New Roman" w:hAnsi="Times New Roman"/>
          <w:sz w:val="24"/>
          <w:szCs w:val="24"/>
        </w:rPr>
        <w:t>3.1.</w:t>
      </w:r>
      <w:r>
        <w:rPr>
          <w:rFonts w:ascii="Times New Roman" w:hAnsi="Times New Roman"/>
          <w:sz w:val="24"/>
          <w:szCs w:val="24"/>
        </w:rPr>
        <w:tab/>
        <w:t>Период</w:t>
      </w:r>
      <w:r w:rsidR="004D64CA" w:rsidRPr="008516FC">
        <w:rPr>
          <w:rFonts w:ascii="Times New Roman" w:hAnsi="Times New Roman"/>
          <w:sz w:val="24"/>
          <w:szCs w:val="24"/>
        </w:rPr>
        <w:t xml:space="preserve"> </w:t>
      </w:r>
      <w:r w:rsidR="00767D0B" w:rsidRPr="008516FC">
        <w:rPr>
          <w:rFonts w:ascii="Times New Roman" w:hAnsi="Times New Roman"/>
          <w:sz w:val="24"/>
          <w:szCs w:val="24"/>
        </w:rPr>
        <w:t>выполнения</w:t>
      </w:r>
      <w:r w:rsidR="004D64CA" w:rsidRPr="008516FC">
        <w:rPr>
          <w:rFonts w:ascii="Times New Roman" w:hAnsi="Times New Roman"/>
          <w:sz w:val="24"/>
          <w:szCs w:val="24"/>
        </w:rPr>
        <w:t xml:space="preserve"> услуг: с</w:t>
      </w:r>
      <w:r w:rsidR="002553F1" w:rsidRPr="008516FC">
        <w:rPr>
          <w:rFonts w:ascii="Times New Roman" w:hAnsi="Times New Roman"/>
          <w:sz w:val="24"/>
          <w:szCs w:val="24"/>
        </w:rPr>
        <w:t xml:space="preserve"> даты подписания договора</w:t>
      </w:r>
      <w:r w:rsidR="00617AD4" w:rsidRPr="008516FC">
        <w:rPr>
          <w:rFonts w:ascii="Times New Roman" w:hAnsi="Times New Roman"/>
          <w:sz w:val="24"/>
          <w:szCs w:val="24"/>
        </w:rPr>
        <w:t xml:space="preserve"> по 29</w:t>
      </w:r>
      <w:r w:rsidR="004D64CA" w:rsidRPr="008516FC">
        <w:rPr>
          <w:rFonts w:ascii="Times New Roman" w:hAnsi="Times New Roman"/>
          <w:sz w:val="24"/>
          <w:szCs w:val="24"/>
        </w:rPr>
        <w:t xml:space="preserve"> </w:t>
      </w:r>
      <w:r w:rsidR="00767D0B" w:rsidRPr="008516FC">
        <w:rPr>
          <w:rFonts w:ascii="Times New Roman" w:hAnsi="Times New Roman"/>
          <w:sz w:val="24"/>
          <w:szCs w:val="24"/>
        </w:rPr>
        <w:t>декабря</w:t>
      </w:r>
      <w:r w:rsidR="004D64CA" w:rsidRPr="008516FC">
        <w:rPr>
          <w:rFonts w:ascii="Times New Roman" w:hAnsi="Times New Roman"/>
          <w:sz w:val="24"/>
          <w:szCs w:val="24"/>
        </w:rPr>
        <w:t xml:space="preserve"> 20</w:t>
      </w:r>
      <w:r w:rsidR="00DF6885" w:rsidRPr="008516FC">
        <w:rPr>
          <w:rFonts w:ascii="Times New Roman" w:hAnsi="Times New Roman"/>
          <w:sz w:val="24"/>
          <w:szCs w:val="24"/>
        </w:rPr>
        <w:t>2</w:t>
      </w:r>
      <w:r w:rsidR="00617AD4" w:rsidRPr="008516FC">
        <w:rPr>
          <w:rFonts w:ascii="Times New Roman" w:hAnsi="Times New Roman"/>
          <w:sz w:val="24"/>
          <w:szCs w:val="24"/>
        </w:rPr>
        <w:t>3</w:t>
      </w:r>
      <w:r w:rsidR="004D64CA" w:rsidRPr="008516FC">
        <w:rPr>
          <w:rFonts w:ascii="Times New Roman" w:hAnsi="Times New Roman"/>
          <w:sz w:val="24"/>
          <w:szCs w:val="24"/>
        </w:rPr>
        <w:t xml:space="preserve"> г.</w:t>
      </w:r>
    </w:p>
    <w:p w14:paraId="3DDD05AD" w14:textId="77777777" w:rsidR="004D64CA" w:rsidRPr="008516FC" w:rsidRDefault="004D64CA" w:rsidP="00101529">
      <w:pPr>
        <w:tabs>
          <w:tab w:val="left" w:pos="567"/>
        </w:tabs>
        <w:spacing w:after="0" w:line="240" w:lineRule="auto"/>
        <w:rPr>
          <w:rFonts w:ascii="Times New Roman" w:hAnsi="Times New Roman"/>
          <w:sz w:val="24"/>
          <w:szCs w:val="24"/>
        </w:rPr>
      </w:pPr>
    </w:p>
    <w:p w14:paraId="632F9DD4" w14:textId="77777777" w:rsidR="004D64CA" w:rsidRPr="008516FC" w:rsidRDefault="004D64CA" w:rsidP="004D64CA">
      <w:pPr>
        <w:spacing w:after="0" w:line="240" w:lineRule="auto"/>
        <w:jc w:val="center"/>
        <w:rPr>
          <w:rFonts w:ascii="Times New Roman" w:hAnsi="Times New Roman"/>
          <w:b/>
          <w:sz w:val="24"/>
          <w:szCs w:val="24"/>
        </w:rPr>
      </w:pPr>
      <w:r w:rsidRPr="008516FC">
        <w:rPr>
          <w:rFonts w:ascii="Times New Roman" w:hAnsi="Times New Roman"/>
          <w:b/>
          <w:sz w:val="24"/>
          <w:szCs w:val="24"/>
        </w:rPr>
        <w:t>4. Порядок сдачи и приемки услуг</w:t>
      </w:r>
    </w:p>
    <w:p w14:paraId="34C6C201" w14:textId="77777777" w:rsidR="004D64CA" w:rsidRPr="008516FC" w:rsidRDefault="004D64CA" w:rsidP="004D64CA">
      <w:pPr>
        <w:spacing w:after="0" w:line="240" w:lineRule="auto"/>
        <w:ind w:left="567" w:hanging="567"/>
        <w:jc w:val="both"/>
        <w:rPr>
          <w:rFonts w:ascii="Times New Roman" w:hAnsi="Times New Roman"/>
          <w:sz w:val="24"/>
          <w:szCs w:val="24"/>
        </w:rPr>
      </w:pPr>
      <w:r w:rsidRPr="008516FC">
        <w:rPr>
          <w:rFonts w:ascii="Times New Roman" w:hAnsi="Times New Roman"/>
          <w:sz w:val="24"/>
          <w:szCs w:val="24"/>
        </w:rPr>
        <w:t>4.1.</w:t>
      </w:r>
      <w:r w:rsidRPr="008516FC">
        <w:rPr>
          <w:rFonts w:ascii="Times New Roman" w:hAnsi="Times New Roman"/>
          <w:sz w:val="24"/>
          <w:szCs w:val="24"/>
        </w:rPr>
        <w:tab/>
        <w:t>Приемка и оценка качества услуг осуществляется Заказчиком в соответствии с требованиями действующих стандартов и нормативных документов.</w:t>
      </w:r>
    </w:p>
    <w:p w14:paraId="480D8118" w14:textId="209B34D8" w:rsidR="004D64CA" w:rsidRPr="008516FC" w:rsidRDefault="004D64CA" w:rsidP="004D64CA">
      <w:pPr>
        <w:spacing w:after="0" w:line="240" w:lineRule="auto"/>
        <w:ind w:left="567" w:hanging="567"/>
        <w:jc w:val="both"/>
        <w:rPr>
          <w:rFonts w:ascii="Times New Roman" w:hAnsi="Times New Roman"/>
          <w:sz w:val="24"/>
          <w:szCs w:val="24"/>
        </w:rPr>
      </w:pPr>
      <w:r w:rsidRPr="008516FC">
        <w:rPr>
          <w:rFonts w:ascii="Times New Roman" w:hAnsi="Times New Roman"/>
          <w:sz w:val="24"/>
          <w:szCs w:val="24"/>
        </w:rPr>
        <w:t>4.2.</w:t>
      </w:r>
      <w:r w:rsidRPr="008516FC">
        <w:rPr>
          <w:rFonts w:ascii="Times New Roman" w:hAnsi="Times New Roman"/>
          <w:sz w:val="24"/>
          <w:szCs w:val="24"/>
        </w:rPr>
        <w:tab/>
        <w:t>Исполнитель</w:t>
      </w:r>
      <w:r w:rsidR="007E58AB" w:rsidRPr="008516FC">
        <w:rPr>
          <w:rFonts w:ascii="Times New Roman" w:hAnsi="Times New Roman"/>
          <w:sz w:val="24"/>
          <w:szCs w:val="24"/>
        </w:rPr>
        <w:t xml:space="preserve"> ежемесячно до 5 (пятого) числа месяца, следующего за отчетным,</w:t>
      </w:r>
      <w:r w:rsidRPr="008516FC">
        <w:rPr>
          <w:rFonts w:ascii="Times New Roman" w:hAnsi="Times New Roman"/>
          <w:sz w:val="24"/>
          <w:szCs w:val="24"/>
        </w:rPr>
        <w:t xml:space="preserve"> представляет Заказчику Акт приемки-сдачи выполненных услуг. Заказчик обязан в течение 5 (пяти) рабочих дней с момента получения Акта подписать и возвратить его Исполнителю, или предоставить письменный мотивированный отказ от приемки. Отсутствие подписанного Акта или отказа от приемки в течение указанного срока автоматически означает приемку по данному Акту.</w:t>
      </w:r>
    </w:p>
    <w:p w14:paraId="491E62AA" w14:textId="72BCAF1C" w:rsidR="004D64CA" w:rsidRPr="008516FC" w:rsidRDefault="004D64CA" w:rsidP="004D64CA">
      <w:pPr>
        <w:spacing w:after="0" w:line="240" w:lineRule="auto"/>
        <w:ind w:left="567" w:hanging="567"/>
        <w:jc w:val="both"/>
        <w:rPr>
          <w:rFonts w:ascii="Times New Roman" w:hAnsi="Times New Roman"/>
          <w:sz w:val="24"/>
          <w:szCs w:val="24"/>
        </w:rPr>
      </w:pPr>
      <w:r w:rsidRPr="008516FC">
        <w:rPr>
          <w:rFonts w:ascii="Times New Roman" w:hAnsi="Times New Roman"/>
          <w:sz w:val="24"/>
          <w:szCs w:val="24"/>
        </w:rPr>
        <w:t>4.3.</w:t>
      </w:r>
      <w:r w:rsidRPr="008516FC">
        <w:rPr>
          <w:rFonts w:ascii="Times New Roman" w:hAnsi="Times New Roman"/>
          <w:sz w:val="24"/>
          <w:szCs w:val="24"/>
        </w:rPr>
        <w:tab/>
        <w:t>В случае возникновения у Заказчика обоснованных претензий к выполненным услугам, Сторонами составляется протокол до</w:t>
      </w:r>
      <w:r w:rsidR="007E58AB" w:rsidRPr="008516FC">
        <w:rPr>
          <w:rFonts w:ascii="Times New Roman" w:hAnsi="Times New Roman"/>
          <w:sz w:val="24"/>
          <w:szCs w:val="24"/>
        </w:rPr>
        <w:t>работо</w:t>
      </w:r>
      <w:r w:rsidRPr="008516FC">
        <w:rPr>
          <w:rFonts w:ascii="Times New Roman" w:hAnsi="Times New Roman"/>
          <w:sz w:val="24"/>
          <w:szCs w:val="24"/>
        </w:rPr>
        <w:t xml:space="preserve">к, которые производятся Исполнителем в </w:t>
      </w:r>
      <w:r w:rsidRPr="008516FC">
        <w:rPr>
          <w:rFonts w:ascii="Times New Roman" w:hAnsi="Times New Roman"/>
          <w:sz w:val="24"/>
          <w:szCs w:val="24"/>
        </w:rPr>
        <w:lastRenderedPageBreak/>
        <w:t>течение отведенного для этого срока (п.4.4. договора). Претензии, предъявленные Заказчиком в рамках, определенных условиями договора, устраняются Исполнителем безвозмездно.</w:t>
      </w:r>
    </w:p>
    <w:p w14:paraId="2DBBF1A5" w14:textId="1A18CFFF" w:rsidR="004D64CA" w:rsidRPr="008516FC" w:rsidRDefault="004D64CA" w:rsidP="004D64CA">
      <w:pPr>
        <w:widowControl w:val="0"/>
        <w:spacing w:after="0" w:line="240" w:lineRule="auto"/>
        <w:ind w:left="567" w:hanging="567"/>
        <w:jc w:val="both"/>
        <w:rPr>
          <w:rFonts w:ascii="Times New Roman" w:hAnsi="Times New Roman"/>
          <w:sz w:val="24"/>
          <w:szCs w:val="24"/>
        </w:rPr>
      </w:pPr>
      <w:r w:rsidRPr="008516FC">
        <w:rPr>
          <w:rFonts w:ascii="Times New Roman" w:hAnsi="Times New Roman"/>
          <w:sz w:val="24"/>
          <w:szCs w:val="24"/>
        </w:rPr>
        <w:t>4</w:t>
      </w:r>
      <w:r w:rsidRPr="008516FC">
        <w:rPr>
          <w:rFonts w:ascii="Times New Roman" w:hAnsi="Times New Roman"/>
          <w:sz w:val="24"/>
          <w:szCs w:val="24"/>
          <w:lang w:val="lt-LT"/>
        </w:rPr>
        <w:t>.</w:t>
      </w:r>
      <w:r w:rsidRPr="008516FC">
        <w:rPr>
          <w:rFonts w:ascii="Times New Roman" w:hAnsi="Times New Roman"/>
          <w:sz w:val="24"/>
          <w:szCs w:val="24"/>
        </w:rPr>
        <w:t>4</w:t>
      </w:r>
      <w:r w:rsidRPr="008516FC">
        <w:rPr>
          <w:rFonts w:ascii="Times New Roman" w:hAnsi="Times New Roman"/>
          <w:sz w:val="24"/>
          <w:szCs w:val="24"/>
          <w:lang w:val="lt-LT"/>
        </w:rPr>
        <w:t>.</w:t>
      </w:r>
      <w:r w:rsidRPr="008516FC">
        <w:rPr>
          <w:rFonts w:ascii="Times New Roman" w:hAnsi="Times New Roman"/>
          <w:sz w:val="24"/>
          <w:szCs w:val="24"/>
        </w:rPr>
        <w:tab/>
        <w:t xml:space="preserve">Исполнитель обязуется устранить дефекты, возникшие в течение гарантийного периода (п.7.1. договора) за свой счет и своими силами, в разумных пределах времени, согласованных Сторонами. Однако, если какие бы то ни было дефекты становятся опасными для эксплуатации оборудования или для находящихся поблизости объектов, или эксплуатирующих  его людей, или могут сделать невозможной дальнейшую эксплуатацию оборудования – такие дефекты должны быть устранены не позднее, чем за двадцать четыре (24) часа после получения претензии от Заказчика. Дефект считается устраненным после подписания Заказчиком акта приемки гарантийных услуг. Если Исполнитель не сможет устранить дефекты в течение упомянутого времени, Заказчик будет иметь право поручить выполнение этих </w:t>
      </w:r>
      <w:r w:rsidR="00965EF5" w:rsidRPr="008516FC">
        <w:rPr>
          <w:rFonts w:ascii="Times New Roman" w:hAnsi="Times New Roman"/>
          <w:sz w:val="24"/>
          <w:szCs w:val="24"/>
        </w:rPr>
        <w:t>услуг</w:t>
      </w:r>
      <w:r w:rsidRPr="008516FC">
        <w:rPr>
          <w:rFonts w:ascii="Times New Roman" w:hAnsi="Times New Roman"/>
          <w:sz w:val="24"/>
          <w:szCs w:val="24"/>
        </w:rPr>
        <w:t xml:space="preserve"> третьей стороне и потребовать от Исполнителя компенсации соответствующих затрат. После устранения дефекта будет установлен новый гарантийный период для устраненного дефекта – 18 (восемнадцать) месяцев с даты устранения дефекта. </w:t>
      </w:r>
    </w:p>
    <w:p w14:paraId="1E321146" w14:textId="77777777" w:rsidR="004D64CA" w:rsidRPr="008516FC" w:rsidRDefault="004D64CA" w:rsidP="004D64CA">
      <w:pPr>
        <w:widowControl w:val="0"/>
        <w:spacing w:after="0" w:line="240" w:lineRule="auto"/>
        <w:ind w:left="567" w:hanging="567"/>
        <w:jc w:val="both"/>
        <w:rPr>
          <w:rFonts w:ascii="Times New Roman" w:hAnsi="Times New Roman"/>
          <w:sz w:val="24"/>
          <w:szCs w:val="24"/>
        </w:rPr>
      </w:pPr>
    </w:p>
    <w:p w14:paraId="01CD651A" w14:textId="77777777" w:rsidR="004D64CA" w:rsidRPr="008516FC" w:rsidRDefault="004D64CA" w:rsidP="004D64CA">
      <w:pPr>
        <w:numPr>
          <w:ilvl w:val="0"/>
          <w:numId w:val="3"/>
        </w:numPr>
        <w:spacing w:after="0" w:line="240" w:lineRule="auto"/>
        <w:jc w:val="center"/>
        <w:rPr>
          <w:rFonts w:ascii="Times New Roman" w:hAnsi="Times New Roman"/>
          <w:b/>
          <w:sz w:val="24"/>
          <w:szCs w:val="24"/>
        </w:rPr>
      </w:pPr>
      <w:r w:rsidRPr="008516FC">
        <w:rPr>
          <w:rFonts w:ascii="Times New Roman" w:hAnsi="Times New Roman"/>
          <w:b/>
          <w:sz w:val="24"/>
          <w:szCs w:val="24"/>
        </w:rPr>
        <w:t>Ответственность сторон</w:t>
      </w:r>
    </w:p>
    <w:p w14:paraId="3FAC528A" w14:textId="77777777" w:rsidR="004D64CA" w:rsidRPr="008516FC" w:rsidRDefault="004D64CA" w:rsidP="004D64CA">
      <w:pPr>
        <w:spacing w:after="0" w:line="240" w:lineRule="auto"/>
        <w:ind w:left="567" w:hanging="540"/>
        <w:jc w:val="both"/>
        <w:rPr>
          <w:rFonts w:ascii="Times New Roman" w:hAnsi="Times New Roman"/>
          <w:sz w:val="24"/>
          <w:szCs w:val="24"/>
        </w:rPr>
      </w:pPr>
      <w:r w:rsidRPr="008516FC">
        <w:rPr>
          <w:rFonts w:ascii="Times New Roman" w:hAnsi="Times New Roman"/>
          <w:sz w:val="24"/>
          <w:szCs w:val="24"/>
        </w:rPr>
        <w:t>5.1.</w:t>
      </w:r>
      <w:r w:rsidRPr="008516FC">
        <w:rPr>
          <w:rFonts w:ascii="Times New Roman" w:hAnsi="Times New Roman"/>
          <w:sz w:val="24"/>
          <w:szCs w:val="24"/>
        </w:rPr>
        <w:tab/>
        <w:t>За неисполнение или ненадлежащее исполнение обязательств по настоящему договору стороны несут ответственность согласно действующему законодательству РФ.</w:t>
      </w:r>
    </w:p>
    <w:p w14:paraId="50E74589" w14:textId="77777777" w:rsidR="004D64CA" w:rsidRPr="008516FC" w:rsidRDefault="004D64CA" w:rsidP="004D64CA">
      <w:pPr>
        <w:spacing w:after="0" w:line="240" w:lineRule="auto"/>
        <w:ind w:left="567" w:hanging="540"/>
        <w:jc w:val="both"/>
        <w:rPr>
          <w:rFonts w:ascii="Times New Roman" w:hAnsi="Times New Roman"/>
          <w:sz w:val="24"/>
          <w:szCs w:val="24"/>
        </w:rPr>
      </w:pPr>
      <w:r w:rsidRPr="008516FC">
        <w:rPr>
          <w:rFonts w:ascii="Times New Roman" w:hAnsi="Times New Roman"/>
          <w:sz w:val="24"/>
          <w:szCs w:val="24"/>
        </w:rPr>
        <w:t>5.2.</w:t>
      </w:r>
      <w:r w:rsidRPr="008516FC">
        <w:rPr>
          <w:rFonts w:ascii="Times New Roman" w:hAnsi="Times New Roman"/>
          <w:sz w:val="24"/>
          <w:szCs w:val="24"/>
        </w:rPr>
        <w:tab/>
        <w:t>Ответственность за охрану труда и соблюдение правил техники безопасности при производстве услуг по данному договору возлагается на Исполнителя.</w:t>
      </w:r>
    </w:p>
    <w:p w14:paraId="53637B99" w14:textId="77777777" w:rsidR="004D64CA" w:rsidRPr="008516FC" w:rsidRDefault="004D64CA" w:rsidP="004D64CA">
      <w:pPr>
        <w:spacing w:after="0" w:line="240" w:lineRule="auto"/>
        <w:ind w:left="567" w:hanging="540"/>
        <w:jc w:val="both"/>
        <w:rPr>
          <w:rFonts w:ascii="Times New Roman" w:hAnsi="Times New Roman"/>
          <w:sz w:val="24"/>
          <w:szCs w:val="24"/>
        </w:rPr>
      </w:pPr>
      <w:r w:rsidRPr="008516FC">
        <w:rPr>
          <w:rFonts w:ascii="Times New Roman" w:hAnsi="Times New Roman"/>
          <w:sz w:val="24"/>
          <w:szCs w:val="24"/>
        </w:rPr>
        <w:t>5.3.</w:t>
      </w:r>
      <w:r w:rsidRPr="008516FC">
        <w:rPr>
          <w:rFonts w:ascii="Times New Roman" w:hAnsi="Times New Roman"/>
          <w:sz w:val="24"/>
          <w:szCs w:val="24"/>
        </w:rPr>
        <w:tab/>
        <w:t>Ни одна из сторон не будет нести ответственность за полное или частичное неисполнение обязательств по настоящему договору, если такое неисполнение возникло вследствие форс-мажорных обстоятельств. Форс-мажорные обстоятельства должны быть подтверждены сертификатом торгово-промышленной палаты.</w:t>
      </w:r>
    </w:p>
    <w:p w14:paraId="2A898CD4" w14:textId="4E2BCA15" w:rsidR="004D64CA" w:rsidRPr="008516FC" w:rsidRDefault="004D64CA" w:rsidP="004D64CA">
      <w:pPr>
        <w:spacing w:after="0" w:line="240" w:lineRule="auto"/>
        <w:ind w:left="567" w:hanging="540"/>
        <w:jc w:val="both"/>
        <w:rPr>
          <w:rFonts w:ascii="Times New Roman" w:hAnsi="Times New Roman"/>
          <w:sz w:val="24"/>
          <w:szCs w:val="24"/>
        </w:rPr>
      </w:pPr>
      <w:r w:rsidRPr="008516FC">
        <w:rPr>
          <w:rFonts w:ascii="Times New Roman" w:hAnsi="Times New Roman"/>
          <w:sz w:val="24"/>
          <w:szCs w:val="24"/>
        </w:rPr>
        <w:t>5.4.</w:t>
      </w:r>
      <w:r w:rsidRPr="008516FC">
        <w:rPr>
          <w:rFonts w:ascii="Times New Roman" w:hAnsi="Times New Roman"/>
          <w:sz w:val="24"/>
          <w:szCs w:val="24"/>
        </w:rPr>
        <w:tab/>
        <w:t>При срыве сроков выполнения услуг, определенных настоящим договором по вине Исполнителя</w:t>
      </w:r>
      <w:r w:rsidRPr="008516FC">
        <w:rPr>
          <w:rFonts w:ascii="Times New Roman" w:hAnsi="Times New Roman"/>
          <w:bCs/>
          <w:sz w:val="24"/>
          <w:szCs w:val="24"/>
        </w:rPr>
        <w:t>,</w:t>
      </w:r>
      <w:r w:rsidRPr="008516FC">
        <w:rPr>
          <w:rFonts w:ascii="Times New Roman" w:hAnsi="Times New Roman"/>
          <w:sz w:val="24"/>
          <w:szCs w:val="24"/>
        </w:rPr>
        <w:t xml:space="preserve"> он уплачивает </w:t>
      </w:r>
      <w:r w:rsidRPr="008516FC">
        <w:rPr>
          <w:rFonts w:ascii="Times New Roman" w:hAnsi="Times New Roman"/>
          <w:bCs/>
          <w:sz w:val="24"/>
          <w:szCs w:val="24"/>
        </w:rPr>
        <w:t>Заказчику</w:t>
      </w:r>
      <w:r w:rsidRPr="008516FC">
        <w:rPr>
          <w:rFonts w:ascii="Times New Roman" w:hAnsi="Times New Roman"/>
          <w:sz w:val="24"/>
          <w:szCs w:val="24"/>
        </w:rPr>
        <w:t xml:space="preserve"> пеню в размере 0,1% от стоимости </w:t>
      </w:r>
      <w:r w:rsidR="00965EF5" w:rsidRPr="008516FC">
        <w:rPr>
          <w:rFonts w:ascii="Times New Roman" w:hAnsi="Times New Roman"/>
          <w:sz w:val="24"/>
          <w:szCs w:val="24"/>
        </w:rPr>
        <w:t>услуг</w:t>
      </w:r>
      <w:r w:rsidRPr="008516FC">
        <w:rPr>
          <w:rFonts w:ascii="Times New Roman" w:hAnsi="Times New Roman"/>
          <w:sz w:val="24"/>
          <w:szCs w:val="24"/>
        </w:rPr>
        <w:t xml:space="preserve"> (п.2.1.) за каждый день просрочки, на основании предъявленной претензии.</w:t>
      </w:r>
    </w:p>
    <w:p w14:paraId="79EC583C" w14:textId="77777777" w:rsidR="004D64CA" w:rsidRPr="008516FC" w:rsidRDefault="004D64CA" w:rsidP="004D64CA">
      <w:pPr>
        <w:spacing w:after="0" w:line="240" w:lineRule="auto"/>
        <w:ind w:left="567" w:hanging="540"/>
        <w:jc w:val="both"/>
        <w:rPr>
          <w:rFonts w:ascii="Times New Roman" w:hAnsi="Times New Roman"/>
          <w:bCs/>
          <w:iCs/>
          <w:sz w:val="24"/>
          <w:szCs w:val="24"/>
        </w:rPr>
      </w:pPr>
      <w:r w:rsidRPr="008516FC">
        <w:rPr>
          <w:rFonts w:ascii="Times New Roman" w:hAnsi="Times New Roman"/>
          <w:bCs/>
          <w:iCs/>
          <w:sz w:val="24"/>
          <w:szCs w:val="24"/>
        </w:rPr>
        <w:t>5.5.</w:t>
      </w:r>
      <w:r w:rsidRPr="008516FC">
        <w:rPr>
          <w:rFonts w:ascii="Times New Roman" w:hAnsi="Times New Roman"/>
          <w:bCs/>
          <w:iCs/>
          <w:sz w:val="24"/>
          <w:szCs w:val="24"/>
        </w:rPr>
        <w:tab/>
        <w:t xml:space="preserve">В случае несвоевременной оплаты, </w:t>
      </w:r>
      <w:r w:rsidRPr="008516FC">
        <w:rPr>
          <w:rFonts w:ascii="Times New Roman" w:hAnsi="Times New Roman"/>
          <w:iCs/>
          <w:sz w:val="24"/>
          <w:szCs w:val="24"/>
        </w:rPr>
        <w:t>Заказчик</w:t>
      </w:r>
      <w:r w:rsidRPr="008516FC">
        <w:rPr>
          <w:rFonts w:ascii="Times New Roman" w:hAnsi="Times New Roman"/>
          <w:bCs/>
          <w:iCs/>
          <w:sz w:val="24"/>
          <w:szCs w:val="24"/>
        </w:rPr>
        <w:t xml:space="preserve"> уплачивает </w:t>
      </w:r>
      <w:r w:rsidRPr="008516FC">
        <w:rPr>
          <w:rFonts w:ascii="Times New Roman" w:hAnsi="Times New Roman"/>
          <w:sz w:val="24"/>
          <w:szCs w:val="24"/>
        </w:rPr>
        <w:t>Исполнителю</w:t>
      </w:r>
      <w:r w:rsidRPr="008516FC">
        <w:rPr>
          <w:rFonts w:ascii="Times New Roman" w:hAnsi="Times New Roman"/>
          <w:iCs/>
          <w:sz w:val="24"/>
          <w:szCs w:val="24"/>
        </w:rPr>
        <w:t xml:space="preserve"> </w:t>
      </w:r>
      <w:r w:rsidRPr="008516FC">
        <w:rPr>
          <w:rFonts w:ascii="Times New Roman" w:hAnsi="Times New Roman"/>
          <w:bCs/>
          <w:iCs/>
          <w:sz w:val="24"/>
          <w:szCs w:val="24"/>
        </w:rPr>
        <w:t>пеню в</w:t>
      </w:r>
      <w:r w:rsidRPr="008516FC">
        <w:rPr>
          <w:rFonts w:ascii="Times New Roman" w:hAnsi="Times New Roman"/>
          <w:iCs/>
          <w:sz w:val="24"/>
          <w:szCs w:val="24"/>
        </w:rPr>
        <w:t xml:space="preserve"> </w:t>
      </w:r>
      <w:r w:rsidRPr="008516FC">
        <w:rPr>
          <w:rFonts w:ascii="Times New Roman" w:hAnsi="Times New Roman"/>
          <w:bCs/>
          <w:iCs/>
          <w:sz w:val="24"/>
          <w:szCs w:val="24"/>
        </w:rPr>
        <w:t>размере 0,1% от суммы платежа за каждый день просрочки, на основании предъявленной претензии.</w:t>
      </w:r>
    </w:p>
    <w:p w14:paraId="7B01F0FA" w14:textId="77777777" w:rsidR="004D64CA" w:rsidRPr="008516FC" w:rsidRDefault="004D64CA" w:rsidP="004D64CA">
      <w:pPr>
        <w:spacing w:after="0" w:line="240" w:lineRule="auto"/>
        <w:ind w:left="567" w:hanging="567"/>
        <w:jc w:val="both"/>
        <w:rPr>
          <w:rFonts w:ascii="Times New Roman" w:hAnsi="Times New Roman"/>
          <w:sz w:val="24"/>
          <w:szCs w:val="24"/>
        </w:rPr>
      </w:pPr>
      <w:r w:rsidRPr="008516FC">
        <w:rPr>
          <w:rFonts w:ascii="Times New Roman" w:hAnsi="Times New Roman"/>
          <w:sz w:val="24"/>
          <w:szCs w:val="24"/>
        </w:rPr>
        <w:t>5.6.</w:t>
      </w:r>
      <w:r w:rsidRPr="008516FC">
        <w:rPr>
          <w:rFonts w:ascii="Times New Roman" w:hAnsi="Times New Roman"/>
          <w:sz w:val="24"/>
          <w:szCs w:val="24"/>
        </w:rPr>
        <w:tab/>
        <w:t>За невыполнение или ненадлежащее выполнение гарантийных обязательств по настоящему договору Исполнитель выплачивает пеню в размере 0,1% от стоимости услуг, определенных данным договором.</w:t>
      </w:r>
    </w:p>
    <w:p w14:paraId="14869857" w14:textId="0850243A" w:rsidR="004D64CA" w:rsidRPr="008516FC" w:rsidRDefault="004D64CA" w:rsidP="004D64CA">
      <w:pPr>
        <w:spacing w:after="0" w:line="240" w:lineRule="auto"/>
        <w:ind w:left="567" w:hanging="567"/>
        <w:jc w:val="both"/>
        <w:rPr>
          <w:rFonts w:ascii="Times New Roman" w:hAnsi="Times New Roman"/>
          <w:sz w:val="24"/>
          <w:szCs w:val="24"/>
        </w:rPr>
      </w:pPr>
      <w:r w:rsidRPr="008516FC">
        <w:rPr>
          <w:rFonts w:ascii="Times New Roman" w:hAnsi="Times New Roman"/>
          <w:sz w:val="24"/>
          <w:szCs w:val="24"/>
        </w:rPr>
        <w:t>5.7.</w:t>
      </w:r>
      <w:r w:rsidRPr="008516FC">
        <w:rPr>
          <w:rFonts w:ascii="Times New Roman" w:hAnsi="Times New Roman"/>
          <w:sz w:val="24"/>
          <w:szCs w:val="24"/>
        </w:rPr>
        <w:tab/>
        <w:t xml:space="preserve">Право на получение пени </w:t>
      </w:r>
      <w:r w:rsidR="00EC7A87" w:rsidRPr="008516FC">
        <w:rPr>
          <w:rFonts w:ascii="Times New Roman" w:hAnsi="Times New Roman"/>
          <w:sz w:val="24"/>
          <w:szCs w:val="24"/>
        </w:rPr>
        <w:t>возникает у</w:t>
      </w:r>
      <w:r w:rsidRPr="008516FC">
        <w:rPr>
          <w:rFonts w:ascii="Times New Roman" w:hAnsi="Times New Roman"/>
          <w:sz w:val="24"/>
          <w:szCs w:val="24"/>
        </w:rPr>
        <w:t xml:space="preserve"> одной </w:t>
      </w:r>
      <w:r w:rsidR="00965EF5" w:rsidRPr="008516FC">
        <w:rPr>
          <w:rFonts w:ascii="Times New Roman" w:hAnsi="Times New Roman"/>
          <w:sz w:val="24"/>
          <w:szCs w:val="24"/>
        </w:rPr>
        <w:t>стороны после</w:t>
      </w:r>
      <w:r w:rsidRPr="008516FC">
        <w:rPr>
          <w:rFonts w:ascii="Times New Roman" w:hAnsi="Times New Roman"/>
          <w:sz w:val="24"/>
          <w:szCs w:val="24"/>
        </w:rPr>
        <w:t xml:space="preserve"> того, как она выставит другой стороне письменную претензию с обоснованным расчетом пени, и должник признает их, либо после того, как суд вынесет решение присудить пени должнику в случае, если претензия должником не признавалась.</w:t>
      </w:r>
    </w:p>
    <w:p w14:paraId="0A8EFC47" w14:textId="77777777" w:rsidR="004D64CA" w:rsidRPr="008516FC" w:rsidRDefault="004D64CA" w:rsidP="004D64CA">
      <w:pPr>
        <w:spacing w:after="0" w:line="240" w:lineRule="auto"/>
        <w:ind w:left="567" w:hanging="567"/>
        <w:jc w:val="both"/>
        <w:rPr>
          <w:rFonts w:ascii="Times New Roman" w:hAnsi="Times New Roman"/>
          <w:sz w:val="24"/>
          <w:szCs w:val="24"/>
        </w:rPr>
      </w:pPr>
      <w:r w:rsidRPr="008516FC">
        <w:rPr>
          <w:rFonts w:ascii="Times New Roman" w:hAnsi="Times New Roman"/>
          <w:sz w:val="24"/>
          <w:szCs w:val="24"/>
        </w:rPr>
        <w:t>5.8.</w:t>
      </w:r>
      <w:r w:rsidRPr="008516FC">
        <w:rPr>
          <w:rFonts w:ascii="Times New Roman" w:hAnsi="Times New Roman"/>
          <w:sz w:val="24"/>
          <w:szCs w:val="24"/>
        </w:rPr>
        <w:tab/>
        <w:t>Уплата пени не освобождает Стороны от исполнения своих обязательств по настоящему договору.</w:t>
      </w:r>
    </w:p>
    <w:p w14:paraId="2A70EBE3" w14:textId="77777777" w:rsidR="004D64CA" w:rsidRPr="008516FC" w:rsidRDefault="004D64CA" w:rsidP="00965EF5">
      <w:pPr>
        <w:spacing w:after="0" w:line="240" w:lineRule="auto"/>
        <w:ind w:left="567" w:hanging="567"/>
        <w:jc w:val="both"/>
        <w:rPr>
          <w:rFonts w:ascii="Times New Roman" w:hAnsi="Times New Roman"/>
          <w:sz w:val="24"/>
          <w:szCs w:val="24"/>
        </w:rPr>
      </w:pPr>
      <w:r w:rsidRPr="008516FC">
        <w:rPr>
          <w:rFonts w:ascii="Times New Roman" w:hAnsi="Times New Roman"/>
          <w:sz w:val="24"/>
          <w:szCs w:val="24"/>
        </w:rPr>
        <w:t>5.9.</w:t>
      </w:r>
      <w:r w:rsidRPr="008516FC">
        <w:rPr>
          <w:rFonts w:ascii="Times New Roman" w:hAnsi="Times New Roman"/>
          <w:sz w:val="24"/>
          <w:szCs w:val="24"/>
        </w:rPr>
        <w:tab/>
        <w:t>В случае реорганизации одной из сторон, ответственность за выполнение обязательств по настоящему договору переходит к ее правопреемнику.</w:t>
      </w:r>
    </w:p>
    <w:p w14:paraId="491630DE" w14:textId="77777777" w:rsidR="004D64CA" w:rsidRPr="008516FC" w:rsidRDefault="004D64CA" w:rsidP="00965EF5">
      <w:pPr>
        <w:spacing w:after="0" w:line="240" w:lineRule="auto"/>
        <w:ind w:left="567" w:hanging="567"/>
        <w:jc w:val="both"/>
        <w:rPr>
          <w:rFonts w:ascii="Times New Roman" w:hAnsi="Times New Roman"/>
          <w:sz w:val="24"/>
          <w:szCs w:val="24"/>
        </w:rPr>
      </w:pPr>
      <w:r w:rsidRPr="008516FC">
        <w:rPr>
          <w:rFonts w:ascii="Times New Roman" w:hAnsi="Times New Roman"/>
          <w:sz w:val="24"/>
          <w:szCs w:val="24"/>
        </w:rPr>
        <w:t xml:space="preserve">5.10    </w:t>
      </w:r>
      <w:r w:rsidRPr="008516FC">
        <w:rPr>
          <w:rFonts w:ascii="Times New Roman" w:hAnsi="Times New Roman"/>
          <w:color w:val="000000"/>
          <w:sz w:val="24"/>
          <w:szCs w:val="24"/>
        </w:rPr>
        <w:t>Проценты по денежному обязательству, а также проценты на проценты (сложные проценты) предусмотренные статьей 317.1 Гражданского кодекса РФ, по настоящему договору не начисляются и не уплачиваются.</w:t>
      </w:r>
    </w:p>
    <w:p w14:paraId="52C094C6" w14:textId="375E56B7" w:rsidR="00965EF5" w:rsidRPr="008516FC" w:rsidRDefault="00965EF5" w:rsidP="00965EF5">
      <w:pPr>
        <w:spacing w:after="0" w:line="240" w:lineRule="auto"/>
        <w:ind w:left="567" w:hanging="567"/>
        <w:contextualSpacing/>
        <w:jc w:val="both"/>
        <w:rPr>
          <w:rFonts w:ascii="Times New Roman" w:eastAsia="Calibri" w:hAnsi="Times New Roman"/>
          <w:sz w:val="24"/>
          <w:szCs w:val="24"/>
        </w:rPr>
      </w:pPr>
      <w:r w:rsidRPr="008516FC">
        <w:rPr>
          <w:rFonts w:ascii="Times New Roman" w:eastAsia="Calibri" w:hAnsi="Times New Roman"/>
          <w:sz w:val="24"/>
          <w:szCs w:val="24"/>
        </w:rPr>
        <w:t>5.11.    Исполнитель в соответствии со ст. 406.1 ГК РФ возмещает Заказчику все имущественные потери, возникшие:</w:t>
      </w:r>
    </w:p>
    <w:p w14:paraId="41184B1E" w14:textId="74BBF5CA" w:rsidR="00965EF5" w:rsidRPr="008516FC" w:rsidRDefault="00965EF5" w:rsidP="00965EF5">
      <w:pPr>
        <w:spacing w:after="0" w:line="240" w:lineRule="auto"/>
        <w:ind w:left="567"/>
        <w:jc w:val="both"/>
        <w:rPr>
          <w:rFonts w:ascii="Times New Roman" w:eastAsia="Calibri" w:hAnsi="Times New Roman"/>
          <w:sz w:val="24"/>
          <w:szCs w:val="24"/>
        </w:rPr>
      </w:pPr>
      <w:r w:rsidRPr="008516FC">
        <w:rPr>
          <w:rFonts w:ascii="Times New Roman" w:eastAsia="Calibri" w:hAnsi="Times New Roman"/>
          <w:sz w:val="24"/>
          <w:szCs w:val="24"/>
        </w:rPr>
        <w:t>а) В связи с предъявлением налоговыми органами требований об уплате налогов (пеней, штрафов), доначисленных по суммам, уплаченным Исполнителю в составе цены товара из-за отказа в применении налоговых вычетов по НДС из-за исключения стоимости приобретенных товаров из расходов для целей налогообложения по причинам, связанным с Исполнителем.</w:t>
      </w:r>
    </w:p>
    <w:p w14:paraId="044B5B96" w14:textId="0B3860E1" w:rsidR="00965EF5" w:rsidRPr="008516FC" w:rsidRDefault="00965EF5" w:rsidP="00965EF5">
      <w:pPr>
        <w:spacing w:after="0" w:line="240" w:lineRule="auto"/>
        <w:ind w:left="567"/>
        <w:jc w:val="both"/>
        <w:rPr>
          <w:rFonts w:ascii="Times New Roman" w:eastAsia="Calibri" w:hAnsi="Times New Roman"/>
          <w:sz w:val="24"/>
          <w:szCs w:val="24"/>
        </w:rPr>
      </w:pPr>
      <w:r w:rsidRPr="008516FC">
        <w:rPr>
          <w:rFonts w:ascii="Times New Roman" w:eastAsia="Calibri" w:hAnsi="Times New Roman"/>
          <w:sz w:val="24"/>
          <w:szCs w:val="24"/>
        </w:rPr>
        <w:t xml:space="preserve">б) Имущественные потери возмещаются в размере сумм, уплаченных на основании решений, требований налоговых органов. При этом факт оспаривания этих налоговых </w:t>
      </w:r>
      <w:r w:rsidRPr="008516FC">
        <w:rPr>
          <w:rFonts w:ascii="Times New Roman" w:eastAsia="Calibri" w:hAnsi="Times New Roman"/>
          <w:sz w:val="24"/>
          <w:szCs w:val="24"/>
        </w:rPr>
        <w:lastRenderedPageBreak/>
        <w:t>доначислений в вышестоящем органе или в суде не влияет на обязанность Исполнителя возместить потери.</w:t>
      </w:r>
    </w:p>
    <w:p w14:paraId="6F97F063" w14:textId="2314C854" w:rsidR="009F597C" w:rsidRPr="008516FC" w:rsidRDefault="009F597C" w:rsidP="009F597C">
      <w:pPr>
        <w:spacing w:after="0" w:line="240" w:lineRule="auto"/>
        <w:ind w:left="567" w:hanging="567"/>
        <w:jc w:val="both"/>
        <w:rPr>
          <w:rFonts w:ascii="Times New Roman" w:hAnsi="Times New Roman"/>
          <w:sz w:val="24"/>
          <w:szCs w:val="24"/>
        </w:rPr>
      </w:pPr>
      <w:r w:rsidRPr="008516FC">
        <w:rPr>
          <w:rFonts w:ascii="Times New Roman" w:hAnsi="Times New Roman"/>
          <w:sz w:val="24"/>
          <w:szCs w:val="24"/>
        </w:rPr>
        <w:t>5.12.    Исполнитель гарантирует возмещение в полном объеме убытков Заказчика, возникших при отказе налогового органа в возмещении (вычете) заявленных Заказчиком сумм НДС по причине действий/бездействий Исполнителя (в том числе, но не исключительно, по причине неуплаты им НДС), а также возместить Заказчику суммы доначисленного НДС, налога на прибыль, пеней и штрафов в качестве убытков, в случае некорректного отражения в документах налоговой отчетности Исполнителем налогов и в связи с неуплатой доначисленных сумм налогов в бюджет. Расчет сумм убытков производится на основании решений налоговых органов, принятых по результатам камеральной или выездной налоговой проверки.</w:t>
      </w:r>
    </w:p>
    <w:p w14:paraId="32EE0079" w14:textId="072B05D7" w:rsidR="009F597C" w:rsidRPr="008516FC" w:rsidRDefault="009F597C" w:rsidP="009F597C">
      <w:pPr>
        <w:spacing w:after="0" w:line="240" w:lineRule="auto"/>
        <w:ind w:left="567" w:hanging="567"/>
        <w:jc w:val="both"/>
        <w:rPr>
          <w:rFonts w:ascii="Times New Roman" w:hAnsi="Times New Roman"/>
          <w:sz w:val="24"/>
          <w:szCs w:val="24"/>
        </w:rPr>
      </w:pPr>
      <w:r w:rsidRPr="008516FC">
        <w:rPr>
          <w:rFonts w:ascii="Times New Roman" w:hAnsi="Times New Roman"/>
          <w:sz w:val="24"/>
          <w:szCs w:val="24"/>
        </w:rPr>
        <w:t xml:space="preserve">5.13.  Исполнитель обязан по первому требованию Заказчика представить заверенные копии документов, подтверждающих гарантии и заверения, а также документы, подтверждающие наличие трудовых и материальных ресурсов (как своих, так и привлекаемых субподрядчиков) в течение 5 рабочих дней с момента получения запроса Заказчика. </w:t>
      </w:r>
    </w:p>
    <w:p w14:paraId="6F94FB32" w14:textId="2E23D468" w:rsidR="009F597C" w:rsidRPr="008516FC" w:rsidRDefault="009F597C" w:rsidP="009F597C">
      <w:pPr>
        <w:spacing w:after="0" w:line="240" w:lineRule="auto"/>
        <w:ind w:left="567" w:hanging="567"/>
        <w:jc w:val="both"/>
        <w:rPr>
          <w:rFonts w:ascii="Times New Roman" w:hAnsi="Times New Roman"/>
          <w:sz w:val="24"/>
          <w:szCs w:val="24"/>
        </w:rPr>
      </w:pPr>
      <w:r w:rsidRPr="008516FC">
        <w:rPr>
          <w:rFonts w:ascii="Times New Roman" w:hAnsi="Times New Roman"/>
          <w:sz w:val="24"/>
          <w:szCs w:val="24"/>
        </w:rPr>
        <w:t>5.14.   В случае нарушения Исполнителем обязательств по Договору Заказчик вправе удержать начисленную за данное нарушение неустойку (пени, штраф) из суммы, подлежащей уплате при осуществлении окончательного расчета по договору.</w:t>
      </w:r>
    </w:p>
    <w:p w14:paraId="0CE95CC0" w14:textId="77777777" w:rsidR="009F597C" w:rsidRPr="008516FC" w:rsidRDefault="009F597C" w:rsidP="00965EF5">
      <w:pPr>
        <w:spacing w:after="0" w:line="240" w:lineRule="auto"/>
        <w:ind w:left="567"/>
        <w:jc w:val="both"/>
        <w:rPr>
          <w:rFonts w:ascii="Times New Roman" w:hAnsi="Times New Roman"/>
          <w:sz w:val="24"/>
          <w:szCs w:val="24"/>
        </w:rPr>
      </w:pPr>
    </w:p>
    <w:p w14:paraId="65169B44" w14:textId="77777777" w:rsidR="004D64CA" w:rsidRPr="008516FC" w:rsidRDefault="004D64CA" w:rsidP="004D64CA">
      <w:pPr>
        <w:numPr>
          <w:ilvl w:val="0"/>
          <w:numId w:val="3"/>
        </w:numPr>
        <w:spacing w:after="0" w:line="240" w:lineRule="auto"/>
        <w:jc w:val="center"/>
        <w:rPr>
          <w:rFonts w:ascii="Times New Roman" w:hAnsi="Times New Roman"/>
          <w:b/>
          <w:sz w:val="24"/>
          <w:szCs w:val="24"/>
        </w:rPr>
      </w:pPr>
      <w:r w:rsidRPr="008516FC">
        <w:rPr>
          <w:rFonts w:ascii="Times New Roman" w:hAnsi="Times New Roman"/>
          <w:b/>
          <w:sz w:val="24"/>
          <w:szCs w:val="24"/>
        </w:rPr>
        <w:t>Особые условия</w:t>
      </w:r>
    </w:p>
    <w:p w14:paraId="50267D10" w14:textId="091D6DFC" w:rsidR="00965EF5" w:rsidRPr="008516FC" w:rsidRDefault="004D64CA" w:rsidP="00965EF5">
      <w:pPr>
        <w:spacing w:after="0" w:line="240" w:lineRule="auto"/>
        <w:ind w:left="567" w:hanging="567"/>
        <w:jc w:val="both"/>
        <w:rPr>
          <w:rFonts w:ascii="Times New Roman" w:hAnsi="Times New Roman"/>
          <w:sz w:val="24"/>
          <w:szCs w:val="24"/>
        </w:rPr>
      </w:pPr>
      <w:r w:rsidRPr="008516FC">
        <w:rPr>
          <w:rFonts w:ascii="Times New Roman" w:hAnsi="Times New Roman"/>
          <w:sz w:val="24"/>
          <w:szCs w:val="24"/>
        </w:rPr>
        <w:t>6.1.</w:t>
      </w:r>
      <w:r w:rsidRPr="008516FC">
        <w:rPr>
          <w:rFonts w:ascii="Times New Roman" w:hAnsi="Times New Roman"/>
          <w:sz w:val="24"/>
          <w:szCs w:val="24"/>
        </w:rPr>
        <w:tab/>
      </w:r>
      <w:r w:rsidR="00965EF5" w:rsidRPr="008516FC">
        <w:rPr>
          <w:rFonts w:ascii="Times New Roman" w:hAnsi="Times New Roman"/>
          <w:sz w:val="24"/>
          <w:szCs w:val="24"/>
        </w:rPr>
        <w:t>До начала оказания услуг Заказчик проводит инструктаж персонала Исполнителя по правилам пожарной безопасности и технике безопасности при выполнении услуг на территории Заказчика и обеспечивает пропусками.</w:t>
      </w:r>
    </w:p>
    <w:p w14:paraId="6F98AB7F" w14:textId="4FBA75F8" w:rsidR="00965EF5" w:rsidRPr="008516FC" w:rsidRDefault="00965EF5" w:rsidP="00965EF5">
      <w:pPr>
        <w:spacing w:after="0" w:line="240" w:lineRule="auto"/>
        <w:ind w:left="567" w:hanging="567"/>
        <w:jc w:val="both"/>
        <w:rPr>
          <w:rFonts w:ascii="Times New Roman" w:hAnsi="Times New Roman"/>
          <w:sz w:val="24"/>
          <w:szCs w:val="24"/>
        </w:rPr>
      </w:pPr>
      <w:r w:rsidRPr="008516FC">
        <w:rPr>
          <w:rFonts w:ascii="Times New Roman" w:hAnsi="Times New Roman"/>
          <w:sz w:val="24"/>
          <w:szCs w:val="24"/>
        </w:rPr>
        <w:t>6.2.       Заказчик обязуется назначить представителя, уполномоченного подписывать акты о приемке выполненных услуг и справки о стоимости выполненных услуг.</w:t>
      </w:r>
    </w:p>
    <w:p w14:paraId="4EF81B6D" w14:textId="740AF1C2" w:rsidR="00965EF5" w:rsidRPr="008516FC" w:rsidRDefault="00965EF5" w:rsidP="00965EF5">
      <w:pPr>
        <w:spacing w:after="0" w:line="240" w:lineRule="auto"/>
        <w:ind w:left="567" w:hanging="567"/>
        <w:jc w:val="both"/>
        <w:rPr>
          <w:rFonts w:ascii="Times New Roman" w:hAnsi="Times New Roman"/>
          <w:sz w:val="24"/>
          <w:szCs w:val="24"/>
        </w:rPr>
      </w:pPr>
      <w:r w:rsidRPr="008516FC">
        <w:rPr>
          <w:rFonts w:ascii="Times New Roman" w:hAnsi="Times New Roman"/>
          <w:sz w:val="24"/>
          <w:szCs w:val="24"/>
        </w:rPr>
        <w:t xml:space="preserve">6.3. </w:t>
      </w:r>
      <w:r w:rsidRPr="008516FC">
        <w:rPr>
          <w:rFonts w:ascii="Times New Roman" w:hAnsi="Times New Roman"/>
          <w:sz w:val="24"/>
          <w:szCs w:val="24"/>
        </w:rPr>
        <w:tab/>
        <w:t>Исполнитель обязан немедленно информировать Заказчика в том случае, если соблюдение им указаний Заказчика грозит некачественному выполнению услуг или создает невозможность завершения услуг в срок.</w:t>
      </w:r>
    </w:p>
    <w:p w14:paraId="1F40FAD8" w14:textId="0B857DBA" w:rsidR="00965EF5" w:rsidRPr="008516FC" w:rsidRDefault="00965EF5" w:rsidP="00965EF5">
      <w:pPr>
        <w:spacing w:after="0" w:line="240" w:lineRule="auto"/>
        <w:ind w:left="567" w:hanging="567"/>
        <w:jc w:val="both"/>
        <w:rPr>
          <w:rFonts w:ascii="Times New Roman" w:hAnsi="Times New Roman"/>
          <w:sz w:val="24"/>
          <w:szCs w:val="24"/>
        </w:rPr>
      </w:pPr>
      <w:r w:rsidRPr="008516FC">
        <w:rPr>
          <w:rFonts w:ascii="Times New Roman" w:hAnsi="Times New Roman"/>
          <w:sz w:val="24"/>
          <w:szCs w:val="24"/>
        </w:rPr>
        <w:t xml:space="preserve">6.4. </w:t>
      </w:r>
      <w:r w:rsidRPr="008516FC">
        <w:rPr>
          <w:rFonts w:ascii="Times New Roman" w:hAnsi="Times New Roman"/>
          <w:sz w:val="24"/>
          <w:szCs w:val="24"/>
        </w:rPr>
        <w:tab/>
        <w:t>Приемка выполненных услуг производится после устранения всех недостатков путем составления двустороннего акта приемки-сдачи услуг, являющегося неотъемлемой частью настоящего договора и подписанного уполномоченными представителями сторон.</w:t>
      </w:r>
    </w:p>
    <w:p w14:paraId="1AE3E692" w14:textId="17BACF82" w:rsidR="00965EF5" w:rsidRPr="008516FC" w:rsidRDefault="00965EF5" w:rsidP="00965EF5">
      <w:pPr>
        <w:spacing w:after="0" w:line="240" w:lineRule="auto"/>
        <w:ind w:left="567" w:hanging="567"/>
        <w:jc w:val="both"/>
        <w:rPr>
          <w:rFonts w:ascii="Times New Roman" w:hAnsi="Times New Roman"/>
          <w:sz w:val="24"/>
          <w:szCs w:val="24"/>
        </w:rPr>
      </w:pPr>
      <w:r w:rsidRPr="008516FC">
        <w:rPr>
          <w:rFonts w:ascii="Times New Roman" w:hAnsi="Times New Roman"/>
          <w:sz w:val="24"/>
          <w:szCs w:val="24"/>
        </w:rPr>
        <w:t xml:space="preserve">6.5.     </w:t>
      </w:r>
      <w:r w:rsidR="009D24D3" w:rsidRPr="008516FC">
        <w:rPr>
          <w:rFonts w:ascii="Times New Roman" w:hAnsi="Times New Roman"/>
          <w:sz w:val="24"/>
          <w:szCs w:val="24"/>
        </w:rPr>
        <w:t xml:space="preserve">  </w:t>
      </w:r>
      <w:r w:rsidRPr="008516FC">
        <w:rPr>
          <w:rFonts w:ascii="Times New Roman" w:hAnsi="Times New Roman"/>
          <w:sz w:val="24"/>
          <w:szCs w:val="24"/>
        </w:rPr>
        <w:t>Привлечение Исполнител</w:t>
      </w:r>
      <w:r w:rsidR="009D24D3" w:rsidRPr="008516FC">
        <w:rPr>
          <w:rFonts w:ascii="Times New Roman" w:hAnsi="Times New Roman"/>
          <w:sz w:val="24"/>
          <w:szCs w:val="24"/>
        </w:rPr>
        <w:t>е</w:t>
      </w:r>
      <w:r w:rsidRPr="008516FC">
        <w:rPr>
          <w:rFonts w:ascii="Times New Roman" w:hAnsi="Times New Roman"/>
          <w:sz w:val="24"/>
          <w:szCs w:val="24"/>
        </w:rPr>
        <w:t>м третьих лиц для выполнения услуг на объектах (территории) Заказчик</w:t>
      </w:r>
      <w:r w:rsidR="009D24D3" w:rsidRPr="008516FC">
        <w:rPr>
          <w:rFonts w:ascii="Times New Roman" w:hAnsi="Times New Roman"/>
          <w:sz w:val="24"/>
          <w:szCs w:val="24"/>
        </w:rPr>
        <w:t>а</w:t>
      </w:r>
      <w:r w:rsidRPr="008516FC">
        <w:rPr>
          <w:rFonts w:ascii="Times New Roman" w:hAnsi="Times New Roman"/>
          <w:sz w:val="24"/>
          <w:szCs w:val="24"/>
        </w:rPr>
        <w:t xml:space="preserve"> осуществляется только по письменному согласованию с Заказчик</w:t>
      </w:r>
      <w:r w:rsidR="009D24D3" w:rsidRPr="008516FC">
        <w:rPr>
          <w:rFonts w:ascii="Times New Roman" w:hAnsi="Times New Roman"/>
          <w:sz w:val="24"/>
          <w:szCs w:val="24"/>
        </w:rPr>
        <w:t>о</w:t>
      </w:r>
      <w:r w:rsidRPr="008516FC">
        <w:rPr>
          <w:rFonts w:ascii="Times New Roman" w:hAnsi="Times New Roman"/>
          <w:sz w:val="24"/>
          <w:szCs w:val="24"/>
        </w:rPr>
        <w:t>м. За действия/бездействия привлеченных третьих лиц Исполнитель несет ответственность перед Заказчик</w:t>
      </w:r>
      <w:r w:rsidR="009D24D3" w:rsidRPr="008516FC">
        <w:rPr>
          <w:rFonts w:ascii="Times New Roman" w:hAnsi="Times New Roman"/>
          <w:sz w:val="24"/>
          <w:szCs w:val="24"/>
        </w:rPr>
        <w:t>о</w:t>
      </w:r>
      <w:r w:rsidRPr="008516FC">
        <w:rPr>
          <w:rFonts w:ascii="Times New Roman" w:hAnsi="Times New Roman"/>
          <w:sz w:val="24"/>
          <w:szCs w:val="24"/>
        </w:rPr>
        <w:t xml:space="preserve">м как за свои собственные. Исполнитель обеспечивает соблюдение своими </w:t>
      </w:r>
      <w:r w:rsidR="009D24D3" w:rsidRPr="008516FC">
        <w:rPr>
          <w:rFonts w:ascii="Times New Roman" w:hAnsi="Times New Roman"/>
          <w:sz w:val="24"/>
          <w:szCs w:val="24"/>
        </w:rPr>
        <w:t>работ</w:t>
      </w:r>
      <w:r w:rsidRPr="008516FC">
        <w:rPr>
          <w:rFonts w:ascii="Times New Roman" w:hAnsi="Times New Roman"/>
          <w:sz w:val="24"/>
          <w:szCs w:val="24"/>
        </w:rPr>
        <w:t>никами, а также привлеченными третьими лицами норм действующего законодательства, включая, но не ограничиваясь законодательство об охране труда, о промышленной и пожарной безопасности, об охране окружающей среды и санитарно-эпидемиологическом благополучии населения, а также правил охраны труда при выполнении услуг на территории Заказчик</w:t>
      </w:r>
      <w:r w:rsidR="009D24D3" w:rsidRPr="008516FC">
        <w:rPr>
          <w:rFonts w:ascii="Times New Roman" w:hAnsi="Times New Roman"/>
          <w:sz w:val="24"/>
          <w:szCs w:val="24"/>
        </w:rPr>
        <w:t>а</w:t>
      </w:r>
      <w:r w:rsidRPr="008516FC">
        <w:rPr>
          <w:rFonts w:ascii="Times New Roman" w:hAnsi="Times New Roman"/>
          <w:sz w:val="24"/>
          <w:szCs w:val="24"/>
        </w:rPr>
        <w:t>.</w:t>
      </w:r>
    </w:p>
    <w:p w14:paraId="34112810" w14:textId="4710651C" w:rsidR="00965EF5" w:rsidRPr="008516FC" w:rsidRDefault="00965EF5" w:rsidP="00965EF5">
      <w:pPr>
        <w:spacing w:after="0" w:line="240" w:lineRule="auto"/>
        <w:ind w:left="567" w:hanging="567"/>
        <w:jc w:val="both"/>
        <w:rPr>
          <w:rFonts w:ascii="Times New Roman" w:hAnsi="Times New Roman"/>
          <w:sz w:val="24"/>
          <w:szCs w:val="24"/>
        </w:rPr>
      </w:pPr>
      <w:r w:rsidRPr="008516FC">
        <w:rPr>
          <w:rFonts w:ascii="Times New Roman" w:hAnsi="Times New Roman"/>
          <w:sz w:val="24"/>
          <w:szCs w:val="24"/>
        </w:rPr>
        <w:t>6.6.</w:t>
      </w:r>
      <w:r w:rsidRPr="008516FC">
        <w:rPr>
          <w:rFonts w:ascii="Times New Roman" w:hAnsi="Times New Roman"/>
          <w:sz w:val="24"/>
          <w:szCs w:val="24"/>
        </w:rPr>
        <w:tab/>
        <w:t xml:space="preserve"> В случае привлечения Исполнител</w:t>
      </w:r>
      <w:r w:rsidR="009D24D3" w:rsidRPr="008516FC">
        <w:rPr>
          <w:rFonts w:ascii="Times New Roman" w:hAnsi="Times New Roman"/>
          <w:sz w:val="24"/>
          <w:szCs w:val="24"/>
        </w:rPr>
        <w:t>е</w:t>
      </w:r>
      <w:r w:rsidRPr="008516FC">
        <w:rPr>
          <w:rFonts w:ascii="Times New Roman" w:hAnsi="Times New Roman"/>
          <w:sz w:val="24"/>
          <w:szCs w:val="24"/>
        </w:rPr>
        <w:t>м с письменного согласия Заказчик</w:t>
      </w:r>
      <w:r w:rsidR="009D24D3" w:rsidRPr="008516FC">
        <w:rPr>
          <w:rFonts w:ascii="Times New Roman" w:hAnsi="Times New Roman"/>
          <w:sz w:val="24"/>
          <w:szCs w:val="24"/>
        </w:rPr>
        <w:t>а</w:t>
      </w:r>
      <w:r w:rsidRPr="008516FC">
        <w:rPr>
          <w:rFonts w:ascii="Times New Roman" w:hAnsi="Times New Roman"/>
          <w:sz w:val="24"/>
          <w:szCs w:val="24"/>
        </w:rPr>
        <w:t>, в порядке, установленном настоящим Договором, третьих лиц, Исполнитель обязан включить в заключаемые с указанными лицами договоры условия о соблюдении требований промышленной безопасности, охраны труда и окружающей среды, а также об ответственности за их несоблюдение, предусмотренные настоящим Договором.</w:t>
      </w:r>
    </w:p>
    <w:p w14:paraId="113AAA0F" w14:textId="5A6EF14C" w:rsidR="00965EF5" w:rsidRPr="008516FC" w:rsidRDefault="00965EF5" w:rsidP="00965EF5">
      <w:pPr>
        <w:spacing w:after="0" w:line="240" w:lineRule="auto"/>
        <w:ind w:left="567" w:hanging="567"/>
        <w:jc w:val="both"/>
        <w:rPr>
          <w:rFonts w:ascii="Times New Roman" w:hAnsi="Times New Roman"/>
          <w:sz w:val="24"/>
          <w:szCs w:val="24"/>
        </w:rPr>
      </w:pPr>
      <w:r w:rsidRPr="008516FC">
        <w:rPr>
          <w:rFonts w:ascii="Times New Roman" w:hAnsi="Times New Roman"/>
          <w:sz w:val="24"/>
          <w:szCs w:val="24"/>
        </w:rPr>
        <w:t>6.7.</w:t>
      </w:r>
      <w:r w:rsidRPr="008516FC">
        <w:rPr>
          <w:rFonts w:ascii="Times New Roman" w:hAnsi="Times New Roman"/>
          <w:sz w:val="24"/>
          <w:szCs w:val="24"/>
        </w:rPr>
        <w:tab/>
        <w:t xml:space="preserve"> Исполнитель обязуется соблюдать условия и требования Положения «о требованиях в области промышленной безопасности, охраны труда и окружающей среды, предъявляемых к организациям, привлекаемым к выполнении услуг на территории ООО «ВСК» (далее - Положение), а также условия Инструкции № 05 по безопасному движению транспортных средств и пешеходов сторонних организаций и посетителей на территории ООО «ВСК». Исполнитель признает прямое (непосредственное) применение условий, требований и ответственности указанного Положения и его Приложений, к отношениям Сторон по настоящему Договору. Значение понятий и терминов, используемых в Положении, определяется в соответствии с принятыми в Положении определениями.</w:t>
      </w:r>
    </w:p>
    <w:p w14:paraId="129AB66D" w14:textId="0C4D3847" w:rsidR="00965EF5" w:rsidRPr="008516FC" w:rsidRDefault="00965EF5" w:rsidP="00965EF5">
      <w:pPr>
        <w:spacing w:after="0" w:line="240" w:lineRule="auto"/>
        <w:ind w:left="567" w:hanging="567"/>
        <w:jc w:val="both"/>
        <w:rPr>
          <w:rFonts w:ascii="Times New Roman" w:hAnsi="Times New Roman"/>
          <w:sz w:val="24"/>
          <w:szCs w:val="24"/>
        </w:rPr>
      </w:pPr>
      <w:r w:rsidRPr="008516FC">
        <w:rPr>
          <w:rFonts w:ascii="Times New Roman" w:hAnsi="Times New Roman"/>
          <w:sz w:val="24"/>
          <w:szCs w:val="24"/>
        </w:rPr>
        <w:lastRenderedPageBreak/>
        <w:t>6.8.</w:t>
      </w:r>
      <w:r w:rsidRPr="008516FC">
        <w:rPr>
          <w:rFonts w:ascii="Times New Roman" w:hAnsi="Times New Roman"/>
          <w:sz w:val="24"/>
          <w:szCs w:val="24"/>
        </w:rPr>
        <w:tab/>
        <w:t>Соблюдение требований указанных выше норм и документов стороны признают существенным условием договора, и в случае их нарушения Исполнител</w:t>
      </w:r>
      <w:r w:rsidR="009D24D3" w:rsidRPr="008516FC">
        <w:rPr>
          <w:rFonts w:ascii="Times New Roman" w:hAnsi="Times New Roman"/>
          <w:sz w:val="24"/>
          <w:szCs w:val="24"/>
        </w:rPr>
        <w:t>е</w:t>
      </w:r>
      <w:r w:rsidRPr="008516FC">
        <w:rPr>
          <w:rFonts w:ascii="Times New Roman" w:hAnsi="Times New Roman"/>
          <w:sz w:val="24"/>
          <w:szCs w:val="24"/>
        </w:rPr>
        <w:t>м, Заказчик имеет право запретить выполнение услуг на территории Заказчик</w:t>
      </w:r>
      <w:r w:rsidR="009D24D3" w:rsidRPr="008516FC">
        <w:rPr>
          <w:rFonts w:ascii="Times New Roman" w:hAnsi="Times New Roman"/>
          <w:sz w:val="24"/>
          <w:szCs w:val="24"/>
        </w:rPr>
        <w:t>а</w:t>
      </w:r>
      <w:r w:rsidRPr="008516FC">
        <w:rPr>
          <w:rFonts w:ascii="Times New Roman" w:hAnsi="Times New Roman"/>
          <w:sz w:val="24"/>
          <w:szCs w:val="24"/>
        </w:rPr>
        <w:t xml:space="preserve"> </w:t>
      </w:r>
      <w:r w:rsidR="009D24D3" w:rsidRPr="008516FC">
        <w:rPr>
          <w:rFonts w:ascii="Times New Roman" w:hAnsi="Times New Roman"/>
          <w:sz w:val="24"/>
          <w:szCs w:val="24"/>
        </w:rPr>
        <w:t>работ</w:t>
      </w:r>
      <w:r w:rsidRPr="008516FC">
        <w:rPr>
          <w:rFonts w:ascii="Times New Roman" w:hAnsi="Times New Roman"/>
          <w:sz w:val="24"/>
          <w:szCs w:val="24"/>
        </w:rPr>
        <w:t>никами Исполнител</w:t>
      </w:r>
      <w:r w:rsidR="009D24D3" w:rsidRPr="008516FC">
        <w:rPr>
          <w:rFonts w:ascii="Times New Roman" w:hAnsi="Times New Roman"/>
          <w:sz w:val="24"/>
          <w:szCs w:val="24"/>
        </w:rPr>
        <w:t>я</w:t>
      </w:r>
      <w:r w:rsidRPr="008516FC">
        <w:rPr>
          <w:rFonts w:ascii="Times New Roman" w:hAnsi="Times New Roman"/>
          <w:sz w:val="24"/>
          <w:szCs w:val="24"/>
        </w:rPr>
        <w:t xml:space="preserve"> и/или привлеченными им третьими лицами или отказаться от исполнения договора.</w:t>
      </w:r>
    </w:p>
    <w:p w14:paraId="5455372F" w14:textId="69AE4C0C" w:rsidR="00965EF5" w:rsidRPr="008516FC" w:rsidRDefault="00965EF5" w:rsidP="00965EF5">
      <w:pPr>
        <w:spacing w:after="0" w:line="240" w:lineRule="auto"/>
        <w:ind w:left="567" w:hanging="567"/>
        <w:jc w:val="both"/>
        <w:rPr>
          <w:rFonts w:ascii="Times New Roman" w:hAnsi="Times New Roman"/>
          <w:sz w:val="24"/>
          <w:szCs w:val="24"/>
        </w:rPr>
      </w:pPr>
      <w:r w:rsidRPr="008516FC">
        <w:rPr>
          <w:rFonts w:ascii="Times New Roman" w:hAnsi="Times New Roman"/>
          <w:sz w:val="24"/>
          <w:szCs w:val="24"/>
        </w:rPr>
        <w:t>6.9.</w:t>
      </w:r>
      <w:r w:rsidRPr="008516FC">
        <w:rPr>
          <w:rFonts w:ascii="Times New Roman" w:hAnsi="Times New Roman"/>
          <w:sz w:val="24"/>
          <w:szCs w:val="24"/>
        </w:rPr>
        <w:tab/>
        <w:t xml:space="preserve">В случае привлечения своих </w:t>
      </w:r>
      <w:r w:rsidR="009D24D3" w:rsidRPr="008516FC">
        <w:rPr>
          <w:rFonts w:ascii="Times New Roman" w:hAnsi="Times New Roman"/>
          <w:sz w:val="24"/>
          <w:szCs w:val="24"/>
        </w:rPr>
        <w:t>работ</w:t>
      </w:r>
      <w:r w:rsidRPr="008516FC">
        <w:rPr>
          <w:rFonts w:ascii="Times New Roman" w:hAnsi="Times New Roman"/>
          <w:sz w:val="24"/>
          <w:szCs w:val="24"/>
        </w:rPr>
        <w:t>ников и/или третьих лиц для выполнения дополнительных услуг, Исполнитель обязан:</w:t>
      </w:r>
    </w:p>
    <w:p w14:paraId="6432D9C4" w14:textId="0781BBE4" w:rsidR="00965EF5" w:rsidRPr="008516FC" w:rsidRDefault="00965EF5" w:rsidP="00965EF5">
      <w:pPr>
        <w:spacing w:after="0" w:line="240" w:lineRule="auto"/>
        <w:ind w:left="567"/>
        <w:jc w:val="both"/>
        <w:rPr>
          <w:rFonts w:ascii="Times New Roman" w:hAnsi="Times New Roman"/>
          <w:sz w:val="24"/>
          <w:szCs w:val="24"/>
        </w:rPr>
      </w:pPr>
      <w:r w:rsidRPr="008516FC">
        <w:rPr>
          <w:rFonts w:ascii="Times New Roman" w:hAnsi="Times New Roman"/>
          <w:sz w:val="24"/>
          <w:szCs w:val="24"/>
        </w:rPr>
        <w:t xml:space="preserve">• Назначить лиц, ответственных за соблюдением </w:t>
      </w:r>
      <w:r w:rsidR="009D24D3" w:rsidRPr="008516FC">
        <w:rPr>
          <w:rFonts w:ascii="Times New Roman" w:hAnsi="Times New Roman"/>
          <w:sz w:val="24"/>
          <w:szCs w:val="24"/>
        </w:rPr>
        <w:t>работни</w:t>
      </w:r>
      <w:r w:rsidRPr="008516FC">
        <w:rPr>
          <w:rFonts w:ascii="Times New Roman" w:hAnsi="Times New Roman"/>
          <w:sz w:val="24"/>
          <w:szCs w:val="24"/>
        </w:rPr>
        <w:t>ками Исполнител</w:t>
      </w:r>
      <w:r w:rsidR="009D24D3" w:rsidRPr="008516FC">
        <w:rPr>
          <w:rFonts w:ascii="Times New Roman" w:hAnsi="Times New Roman"/>
          <w:sz w:val="24"/>
          <w:szCs w:val="24"/>
        </w:rPr>
        <w:t>я</w:t>
      </w:r>
      <w:r w:rsidRPr="008516FC">
        <w:rPr>
          <w:rFonts w:ascii="Times New Roman" w:hAnsi="Times New Roman"/>
          <w:sz w:val="24"/>
          <w:szCs w:val="24"/>
        </w:rPr>
        <w:t xml:space="preserve"> и/или привлекаемыми третьими лицами требований охраны труда, промышленной, пожарной, экологической безопасности. Копия приказа о назначении ответственных лиц предоставляется Заказчик</w:t>
      </w:r>
      <w:r w:rsidR="009D24D3" w:rsidRPr="008516FC">
        <w:rPr>
          <w:rFonts w:ascii="Times New Roman" w:hAnsi="Times New Roman"/>
          <w:sz w:val="24"/>
          <w:szCs w:val="24"/>
        </w:rPr>
        <w:t>у</w:t>
      </w:r>
      <w:r w:rsidRPr="008516FC">
        <w:rPr>
          <w:rFonts w:ascii="Times New Roman" w:hAnsi="Times New Roman"/>
          <w:sz w:val="24"/>
          <w:szCs w:val="24"/>
        </w:rPr>
        <w:t>. В случае изменения ответственных лиц/лица, Исполнитель не позднее чем за 3 (три) календарных дня до предполагаемой даты смены ответственного лица обязуется уведомить Заказчик</w:t>
      </w:r>
      <w:r w:rsidR="009D24D3" w:rsidRPr="008516FC">
        <w:rPr>
          <w:rFonts w:ascii="Times New Roman" w:hAnsi="Times New Roman"/>
          <w:sz w:val="24"/>
          <w:szCs w:val="24"/>
        </w:rPr>
        <w:t>а</w:t>
      </w:r>
      <w:r w:rsidRPr="008516FC">
        <w:rPr>
          <w:rFonts w:ascii="Times New Roman" w:hAnsi="Times New Roman"/>
          <w:sz w:val="24"/>
          <w:szCs w:val="24"/>
        </w:rPr>
        <w:t xml:space="preserve"> в письменной форме о данном факте предоставить приказ о назначении новых ответственных лиц/лица и их контактных данных;</w:t>
      </w:r>
    </w:p>
    <w:p w14:paraId="0DD9304A" w14:textId="5431B9B2" w:rsidR="00965EF5" w:rsidRPr="008516FC" w:rsidRDefault="00965EF5" w:rsidP="009D24D3">
      <w:pPr>
        <w:spacing w:after="0" w:line="240" w:lineRule="auto"/>
        <w:ind w:left="567"/>
        <w:jc w:val="both"/>
        <w:rPr>
          <w:rFonts w:ascii="Times New Roman" w:hAnsi="Times New Roman"/>
          <w:sz w:val="24"/>
          <w:szCs w:val="24"/>
        </w:rPr>
      </w:pPr>
      <w:r w:rsidRPr="008516FC">
        <w:rPr>
          <w:rFonts w:ascii="Times New Roman" w:hAnsi="Times New Roman"/>
          <w:sz w:val="24"/>
          <w:szCs w:val="24"/>
        </w:rPr>
        <w:t>•</w:t>
      </w:r>
      <w:r w:rsidRPr="008516FC">
        <w:rPr>
          <w:rFonts w:ascii="Times New Roman" w:hAnsi="Times New Roman"/>
          <w:sz w:val="24"/>
          <w:szCs w:val="24"/>
        </w:rPr>
        <w:tab/>
        <w:t xml:space="preserve">Обеспечить привлеченных </w:t>
      </w:r>
      <w:r w:rsidR="009D24D3" w:rsidRPr="008516FC">
        <w:rPr>
          <w:rFonts w:ascii="Times New Roman" w:hAnsi="Times New Roman"/>
          <w:sz w:val="24"/>
          <w:szCs w:val="24"/>
        </w:rPr>
        <w:t>работ</w:t>
      </w:r>
      <w:r w:rsidRPr="008516FC">
        <w:rPr>
          <w:rFonts w:ascii="Times New Roman" w:hAnsi="Times New Roman"/>
          <w:sz w:val="24"/>
          <w:szCs w:val="24"/>
        </w:rPr>
        <w:t xml:space="preserve">ников спецодеждой, спецобувью и средствами индивидуальной защиты (далее - СИЗ). СИЗ должны соответствовать стандартам ООО «ВСК» (одежда повышенной видимости, светоотражающий жилет лимонного цвета, ботинки с металлическим или жестким </w:t>
      </w:r>
      <w:proofErr w:type="spellStart"/>
      <w:r w:rsidRPr="008516FC">
        <w:rPr>
          <w:rFonts w:ascii="Times New Roman" w:hAnsi="Times New Roman"/>
          <w:sz w:val="24"/>
          <w:szCs w:val="24"/>
        </w:rPr>
        <w:t>подноском</w:t>
      </w:r>
      <w:proofErr w:type="spellEnd"/>
      <w:r w:rsidRPr="008516FC">
        <w:rPr>
          <w:rFonts w:ascii="Times New Roman" w:hAnsi="Times New Roman"/>
          <w:sz w:val="24"/>
          <w:szCs w:val="24"/>
        </w:rPr>
        <w:t>, очки, респиратор и т.д.);</w:t>
      </w:r>
    </w:p>
    <w:p w14:paraId="601E3290" w14:textId="1592A874" w:rsidR="00965EF5" w:rsidRPr="008516FC" w:rsidRDefault="00965EF5" w:rsidP="009D24D3">
      <w:pPr>
        <w:spacing w:after="0" w:line="240" w:lineRule="auto"/>
        <w:ind w:left="567"/>
        <w:jc w:val="both"/>
        <w:rPr>
          <w:rFonts w:ascii="Times New Roman" w:hAnsi="Times New Roman"/>
          <w:sz w:val="24"/>
          <w:szCs w:val="24"/>
        </w:rPr>
      </w:pPr>
      <w:r w:rsidRPr="008516FC">
        <w:rPr>
          <w:rFonts w:ascii="Times New Roman" w:hAnsi="Times New Roman"/>
          <w:sz w:val="24"/>
          <w:szCs w:val="24"/>
        </w:rPr>
        <w:t>•</w:t>
      </w:r>
      <w:r w:rsidRPr="008516FC">
        <w:rPr>
          <w:rFonts w:ascii="Times New Roman" w:hAnsi="Times New Roman"/>
          <w:sz w:val="24"/>
          <w:szCs w:val="24"/>
        </w:rPr>
        <w:tab/>
        <w:t>Иметь в наличии заключение медицинской комиссии при приеме на услугу и предъявлять их по требованию Заказчик</w:t>
      </w:r>
      <w:r w:rsidR="009D24D3" w:rsidRPr="008516FC">
        <w:rPr>
          <w:rFonts w:ascii="Times New Roman" w:hAnsi="Times New Roman"/>
          <w:sz w:val="24"/>
          <w:szCs w:val="24"/>
        </w:rPr>
        <w:t>а</w:t>
      </w:r>
      <w:r w:rsidRPr="008516FC">
        <w:rPr>
          <w:rFonts w:ascii="Times New Roman" w:hAnsi="Times New Roman"/>
          <w:sz w:val="24"/>
          <w:szCs w:val="24"/>
        </w:rPr>
        <w:t>;</w:t>
      </w:r>
    </w:p>
    <w:p w14:paraId="0186BA8C" w14:textId="45C1E758" w:rsidR="00965EF5" w:rsidRPr="008516FC" w:rsidRDefault="00965EF5" w:rsidP="009D24D3">
      <w:pPr>
        <w:spacing w:after="0" w:line="240" w:lineRule="auto"/>
        <w:ind w:left="567"/>
        <w:jc w:val="both"/>
        <w:rPr>
          <w:rFonts w:ascii="Times New Roman" w:hAnsi="Times New Roman"/>
          <w:sz w:val="24"/>
          <w:szCs w:val="24"/>
        </w:rPr>
      </w:pPr>
      <w:r w:rsidRPr="008516FC">
        <w:rPr>
          <w:rFonts w:ascii="Times New Roman" w:hAnsi="Times New Roman"/>
          <w:sz w:val="24"/>
          <w:szCs w:val="24"/>
        </w:rPr>
        <w:t>•</w:t>
      </w:r>
      <w:r w:rsidRPr="008516FC">
        <w:rPr>
          <w:rFonts w:ascii="Times New Roman" w:hAnsi="Times New Roman"/>
          <w:sz w:val="24"/>
          <w:szCs w:val="24"/>
        </w:rPr>
        <w:tab/>
        <w:t xml:space="preserve">Обеспечить прохождение привлекаемыми </w:t>
      </w:r>
      <w:r w:rsidR="009D24D3" w:rsidRPr="008516FC">
        <w:rPr>
          <w:rFonts w:ascii="Times New Roman" w:hAnsi="Times New Roman"/>
          <w:sz w:val="24"/>
          <w:szCs w:val="24"/>
        </w:rPr>
        <w:t>работ</w:t>
      </w:r>
      <w:r w:rsidRPr="008516FC">
        <w:rPr>
          <w:rFonts w:ascii="Times New Roman" w:hAnsi="Times New Roman"/>
          <w:sz w:val="24"/>
          <w:szCs w:val="24"/>
        </w:rPr>
        <w:t>никами обязательного инструктажа, ознакомление под роспись с внутренними правилами ООО «ВСК»;</w:t>
      </w:r>
    </w:p>
    <w:p w14:paraId="28AF467B" w14:textId="77777777" w:rsidR="00965EF5" w:rsidRPr="008516FC" w:rsidRDefault="00965EF5" w:rsidP="009D24D3">
      <w:pPr>
        <w:spacing w:after="0" w:line="240" w:lineRule="auto"/>
        <w:ind w:left="567"/>
        <w:jc w:val="both"/>
        <w:rPr>
          <w:rFonts w:ascii="Times New Roman" w:hAnsi="Times New Roman"/>
          <w:sz w:val="24"/>
          <w:szCs w:val="24"/>
        </w:rPr>
      </w:pPr>
      <w:r w:rsidRPr="008516FC">
        <w:rPr>
          <w:rFonts w:ascii="Times New Roman" w:hAnsi="Times New Roman"/>
          <w:sz w:val="24"/>
          <w:szCs w:val="24"/>
        </w:rPr>
        <w:t>•</w:t>
      </w:r>
      <w:r w:rsidRPr="008516FC">
        <w:rPr>
          <w:rFonts w:ascii="Times New Roman" w:hAnsi="Times New Roman"/>
          <w:sz w:val="24"/>
          <w:szCs w:val="24"/>
        </w:rPr>
        <w:tab/>
        <w:t>Укомплектовать используемые механизмы, транспортные средства и т.д. средствами пожаротушения;</w:t>
      </w:r>
    </w:p>
    <w:p w14:paraId="672FAA4F" w14:textId="45416A5A" w:rsidR="00965EF5" w:rsidRPr="008516FC" w:rsidRDefault="00965EF5" w:rsidP="009D24D3">
      <w:pPr>
        <w:spacing w:after="0" w:line="240" w:lineRule="auto"/>
        <w:ind w:left="567"/>
        <w:jc w:val="both"/>
        <w:rPr>
          <w:rFonts w:ascii="Times New Roman" w:hAnsi="Times New Roman"/>
          <w:sz w:val="24"/>
          <w:szCs w:val="24"/>
        </w:rPr>
      </w:pPr>
      <w:r w:rsidRPr="008516FC">
        <w:rPr>
          <w:rFonts w:ascii="Times New Roman" w:hAnsi="Times New Roman"/>
          <w:sz w:val="24"/>
          <w:szCs w:val="24"/>
        </w:rPr>
        <w:t>•</w:t>
      </w:r>
      <w:r w:rsidRPr="008516FC">
        <w:rPr>
          <w:rFonts w:ascii="Times New Roman" w:hAnsi="Times New Roman"/>
          <w:sz w:val="24"/>
          <w:szCs w:val="24"/>
        </w:rPr>
        <w:tab/>
        <w:t>Незамедлительно извещать Заказчик</w:t>
      </w:r>
      <w:r w:rsidR="009D24D3" w:rsidRPr="008516FC">
        <w:rPr>
          <w:rFonts w:ascii="Times New Roman" w:hAnsi="Times New Roman"/>
          <w:sz w:val="24"/>
          <w:szCs w:val="24"/>
        </w:rPr>
        <w:t>а</w:t>
      </w:r>
      <w:r w:rsidRPr="008516FC">
        <w:rPr>
          <w:rFonts w:ascii="Times New Roman" w:hAnsi="Times New Roman"/>
          <w:sz w:val="24"/>
          <w:szCs w:val="24"/>
        </w:rPr>
        <w:t xml:space="preserve"> о несчастных случаях на производстве, авариях, нахождении </w:t>
      </w:r>
      <w:r w:rsidR="009D24D3" w:rsidRPr="008516FC">
        <w:rPr>
          <w:rFonts w:ascii="Times New Roman" w:hAnsi="Times New Roman"/>
          <w:sz w:val="24"/>
          <w:szCs w:val="24"/>
        </w:rPr>
        <w:t>работ</w:t>
      </w:r>
      <w:r w:rsidRPr="008516FC">
        <w:rPr>
          <w:rFonts w:ascii="Times New Roman" w:hAnsi="Times New Roman"/>
          <w:sz w:val="24"/>
          <w:szCs w:val="24"/>
        </w:rPr>
        <w:t>ников в состоянии алкогольного, наркотического, токсического опьянения и иных нарушениях требований охраны труда, промышленной, пожарной, экологической безопасности;</w:t>
      </w:r>
    </w:p>
    <w:p w14:paraId="2AA584EF" w14:textId="77777777" w:rsidR="00965EF5" w:rsidRPr="008516FC" w:rsidRDefault="00965EF5" w:rsidP="009D24D3">
      <w:pPr>
        <w:spacing w:after="0" w:line="240" w:lineRule="auto"/>
        <w:ind w:left="567"/>
        <w:jc w:val="both"/>
        <w:rPr>
          <w:rFonts w:ascii="Times New Roman" w:hAnsi="Times New Roman"/>
          <w:sz w:val="24"/>
          <w:szCs w:val="24"/>
        </w:rPr>
      </w:pPr>
      <w:r w:rsidRPr="008516FC">
        <w:rPr>
          <w:rFonts w:ascii="Times New Roman" w:hAnsi="Times New Roman"/>
          <w:sz w:val="24"/>
          <w:szCs w:val="24"/>
        </w:rPr>
        <w:t>•</w:t>
      </w:r>
      <w:r w:rsidRPr="008516FC">
        <w:rPr>
          <w:rFonts w:ascii="Times New Roman" w:hAnsi="Times New Roman"/>
          <w:sz w:val="24"/>
          <w:szCs w:val="24"/>
        </w:rPr>
        <w:tab/>
        <w:t>Организовывать расследование чрезвычайных ситуаций, инцидентов, аварий и несчастных случаев в соответствии с требованиями нормативно-правовых актов.</w:t>
      </w:r>
    </w:p>
    <w:p w14:paraId="2AE99A18" w14:textId="6195BC0D" w:rsidR="00965EF5" w:rsidRPr="008516FC" w:rsidRDefault="00965EF5" w:rsidP="00965EF5">
      <w:pPr>
        <w:spacing w:after="0" w:line="240" w:lineRule="auto"/>
        <w:ind w:left="567" w:hanging="567"/>
        <w:jc w:val="both"/>
        <w:rPr>
          <w:rFonts w:ascii="Times New Roman" w:hAnsi="Times New Roman"/>
          <w:sz w:val="24"/>
          <w:szCs w:val="24"/>
        </w:rPr>
      </w:pPr>
      <w:r w:rsidRPr="008516FC">
        <w:rPr>
          <w:rFonts w:ascii="Times New Roman" w:hAnsi="Times New Roman"/>
          <w:sz w:val="24"/>
          <w:szCs w:val="24"/>
        </w:rPr>
        <w:t>6.10.</w:t>
      </w:r>
      <w:r w:rsidRPr="008516FC">
        <w:rPr>
          <w:rFonts w:ascii="Times New Roman" w:hAnsi="Times New Roman"/>
          <w:sz w:val="24"/>
          <w:szCs w:val="24"/>
        </w:rPr>
        <w:tab/>
        <w:t>В случае нарушений Исполнител</w:t>
      </w:r>
      <w:r w:rsidR="009D24D3" w:rsidRPr="008516FC">
        <w:rPr>
          <w:rFonts w:ascii="Times New Roman" w:hAnsi="Times New Roman"/>
          <w:sz w:val="24"/>
          <w:szCs w:val="24"/>
        </w:rPr>
        <w:t>е</w:t>
      </w:r>
      <w:r w:rsidRPr="008516FC">
        <w:rPr>
          <w:rFonts w:ascii="Times New Roman" w:hAnsi="Times New Roman"/>
          <w:sz w:val="24"/>
          <w:szCs w:val="24"/>
        </w:rPr>
        <w:t>м и/или привлеченными им третьими лицами требований охраны труда, промышленной, пожарной, экологической безопасности, установленных в положениях, правилах и инструкциях ООО «ВСК» Заказчик вправе потребовать от Исполнител</w:t>
      </w:r>
      <w:r w:rsidR="009D24D3" w:rsidRPr="008516FC">
        <w:rPr>
          <w:rFonts w:ascii="Times New Roman" w:hAnsi="Times New Roman"/>
          <w:sz w:val="24"/>
          <w:szCs w:val="24"/>
        </w:rPr>
        <w:t>я</w:t>
      </w:r>
      <w:r w:rsidRPr="008516FC">
        <w:rPr>
          <w:rFonts w:ascii="Times New Roman" w:hAnsi="Times New Roman"/>
          <w:sz w:val="24"/>
          <w:szCs w:val="24"/>
        </w:rPr>
        <w:t xml:space="preserve"> уплаты штрафа в размере 5 000,00 (пять тысяч) рублей. В случае повторного нарушения указанных выше норм, правил и требований Заказчик вправе потребовать от Исполнител</w:t>
      </w:r>
      <w:r w:rsidR="009D24D3" w:rsidRPr="008516FC">
        <w:rPr>
          <w:rFonts w:ascii="Times New Roman" w:hAnsi="Times New Roman"/>
          <w:sz w:val="24"/>
          <w:szCs w:val="24"/>
        </w:rPr>
        <w:t>я</w:t>
      </w:r>
      <w:r w:rsidRPr="008516FC">
        <w:rPr>
          <w:rFonts w:ascii="Times New Roman" w:hAnsi="Times New Roman"/>
          <w:sz w:val="24"/>
          <w:szCs w:val="24"/>
        </w:rPr>
        <w:t xml:space="preserve"> уплаты штрафа в размере 10 000,00 (десять тысяч) рублей.</w:t>
      </w:r>
    </w:p>
    <w:p w14:paraId="670862F2" w14:textId="1B664C43" w:rsidR="004D64CA" w:rsidRPr="008516FC" w:rsidRDefault="00965EF5" w:rsidP="00965EF5">
      <w:pPr>
        <w:spacing w:after="0" w:line="240" w:lineRule="auto"/>
        <w:ind w:left="567" w:hanging="567"/>
        <w:jc w:val="both"/>
        <w:rPr>
          <w:rFonts w:ascii="Times New Roman" w:hAnsi="Times New Roman"/>
          <w:sz w:val="24"/>
          <w:szCs w:val="24"/>
        </w:rPr>
      </w:pPr>
      <w:r w:rsidRPr="008516FC">
        <w:rPr>
          <w:rFonts w:ascii="Times New Roman" w:hAnsi="Times New Roman"/>
          <w:sz w:val="24"/>
          <w:szCs w:val="24"/>
        </w:rPr>
        <w:t>6.11.</w:t>
      </w:r>
      <w:r w:rsidRPr="008516FC">
        <w:rPr>
          <w:rFonts w:ascii="Times New Roman" w:hAnsi="Times New Roman"/>
          <w:sz w:val="24"/>
          <w:szCs w:val="24"/>
        </w:rPr>
        <w:tab/>
        <w:t>Основанием для предъявления требования об уплате штрафа является «Акт проверки деятельности Исполните</w:t>
      </w:r>
      <w:r w:rsidR="009D24D3" w:rsidRPr="008516FC">
        <w:rPr>
          <w:rFonts w:ascii="Times New Roman" w:hAnsi="Times New Roman"/>
          <w:sz w:val="24"/>
          <w:szCs w:val="24"/>
        </w:rPr>
        <w:t>ля</w:t>
      </w:r>
      <w:r w:rsidRPr="008516FC">
        <w:rPr>
          <w:rFonts w:ascii="Times New Roman" w:hAnsi="Times New Roman"/>
          <w:sz w:val="24"/>
          <w:szCs w:val="24"/>
        </w:rPr>
        <w:t xml:space="preserve"> по соблюдению требований ПБ, ОТ и ОС» оформленный согласно Приложению № 4 к Положению.</w:t>
      </w:r>
    </w:p>
    <w:p w14:paraId="47C8BCFF" w14:textId="77777777" w:rsidR="004D64CA" w:rsidRPr="008516FC" w:rsidRDefault="004D64CA" w:rsidP="004D64CA">
      <w:pPr>
        <w:spacing w:after="0" w:line="240" w:lineRule="auto"/>
        <w:rPr>
          <w:rFonts w:ascii="Times New Roman" w:hAnsi="Times New Roman"/>
          <w:sz w:val="24"/>
          <w:szCs w:val="24"/>
        </w:rPr>
      </w:pPr>
    </w:p>
    <w:p w14:paraId="7B076FBB" w14:textId="77777777" w:rsidR="004D64CA" w:rsidRPr="008516FC" w:rsidRDefault="004D64CA" w:rsidP="004D64CA">
      <w:pPr>
        <w:numPr>
          <w:ilvl w:val="0"/>
          <w:numId w:val="3"/>
        </w:numPr>
        <w:spacing w:after="0" w:line="240" w:lineRule="auto"/>
        <w:jc w:val="center"/>
        <w:rPr>
          <w:rFonts w:ascii="Times New Roman" w:hAnsi="Times New Roman"/>
          <w:b/>
          <w:sz w:val="24"/>
          <w:szCs w:val="24"/>
        </w:rPr>
      </w:pPr>
      <w:r w:rsidRPr="008516FC">
        <w:rPr>
          <w:rFonts w:ascii="Times New Roman" w:hAnsi="Times New Roman"/>
          <w:b/>
          <w:sz w:val="24"/>
          <w:szCs w:val="24"/>
        </w:rPr>
        <w:t>Гарантийные обязательства</w:t>
      </w:r>
    </w:p>
    <w:p w14:paraId="675644C1" w14:textId="4F17BB1C" w:rsidR="004D64CA" w:rsidRPr="008516FC" w:rsidRDefault="004D64CA" w:rsidP="004D64CA">
      <w:pPr>
        <w:spacing w:after="0" w:line="240" w:lineRule="auto"/>
        <w:ind w:left="567" w:hanging="567"/>
        <w:jc w:val="both"/>
        <w:rPr>
          <w:rFonts w:ascii="Times New Roman" w:hAnsi="Times New Roman"/>
          <w:sz w:val="24"/>
          <w:szCs w:val="24"/>
        </w:rPr>
      </w:pPr>
      <w:r w:rsidRPr="008516FC">
        <w:rPr>
          <w:rFonts w:ascii="Times New Roman" w:hAnsi="Times New Roman"/>
          <w:sz w:val="24"/>
          <w:szCs w:val="24"/>
        </w:rPr>
        <w:t>7.1.</w:t>
      </w:r>
      <w:r w:rsidRPr="008516FC">
        <w:rPr>
          <w:rFonts w:ascii="Times New Roman" w:hAnsi="Times New Roman"/>
          <w:sz w:val="24"/>
          <w:szCs w:val="24"/>
        </w:rPr>
        <w:tab/>
        <w:t xml:space="preserve">Гарантийный срок на качество услуг Исполнителя, установленный Сторонами, составляет </w:t>
      </w:r>
      <w:r w:rsidR="003E56BE" w:rsidRPr="008516FC">
        <w:rPr>
          <w:rFonts w:ascii="Times New Roman" w:hAnsi="Times New Roman"/>
          <w:sz w:val="24"/>
          <w:szCs w:val="24"/>
        </w:rPr>
        <w:t>12</w:t>
      </w:r>
      <w:r w:rsidRPr="008516FC">
        <w:rPr>
          <w:rFonts w:ascii="Times New Roman" w:hAnsi="Times New Roman"/>
          <w:sz w:val="24"/>
          <w:szCs w:val="24"/>
        </w:rPr>
        <w:t xml:space="preserve"> (</w:t>
      </w:r>
      <w:r w:rsidR="003E56BE" w:rsidRPr="008516FC">
        <w:rPr>
          <w:rFonts w:ascii="Times New Roman" w:hAnsi="Times New Roman"/>
          <w:sz w:val="24"/>
          <w:szCs w:val="24"/>
        </w:rPr>
        <w:t>двенадцать</w:t>
      </w:r>
      <w:r w:rsidRPr="008516FC">
        <w:rPr>
          <w:rFonts w:ascii="Times New Roman" w:hAnsi="Times New Roman"/>
          <w:sz w:val="24"/>
          <w:szCs w:val="24"/>
        </w:rPr>
        <w:t>) месяцев от даты подписания акта приемки-сдачи выполненных услуг. Дефекты, обнаруженные в течение гарантийного срока, устраняются Исполнителем безвозмездно в установленный договором срок.</w:t>
      </w:r>
    </w:p>
    <w:p w14:paraId="31FD64DA" w14:textId="7DA2A73E" w:rsidR="004D64CA" w:rsidRPr="008516FC" w:rsidRDefault="004D64CA" w:rsidP="00412CAD">
      <w:pPr>
        <w:spacing w:after="0" w:line="240" w:lineRule="auto"/>
        <w:ind w:left="567" w:hanging="567"/>
        <w:jc w:val="both"/>
        <w:rPr>
          <w:rFonts w:ascii="Times New Roman" w:hAnsi="Times New Roman"/>
          <w:sz w:val="24"/>
          <w:szCs w:val="24"/>
        </w:rPr>
      </w:pPr>
    </w:p>
    <w:p w14:paraId="1FD7D437" w14:textId="6930196C" w:rsidR="009D24D3" w:rsidRPr="008516FC" w:rsidRDefault="009D24D3" w:rsidP="009D24D3">
      <w:pPr>
        <w:spacing w:after="0" w:line="240" w:lineRule="auto"/>
        <w:ind w:left="567" w:hanging="567"/>
        <w:jc w:val="center"/>
        <w:rPr>
          <w:rFonts w:ascii="Times New Roman" w:hAnsi="Times New Roman"/>
          <w:b/>
          <w:bCs/>
          <w:sz w:val="24"/>
          <w:szCs w:val="24"/>
        </w:rPr>
      </w:pPr>
      <w:r w:rsidRPr="008516FC">
        <w:rPr>
          <w:rFonts w:ascii="Times New Roman" w:hAnsi="Times New Roman"/>
          <w:b/>
          <w:bCs/>
          <w:sz w:val="24"/>
          <w:szCs w:val="24"/>
        </w:rPr>
        <w:t>8.</w:t>
      </w:r>
      <w:r w:rsidRPr="008516FC">
        <w:rPr>
          <w:rFonts w:ascii="Times New Roman" w:hAnsi="Times New Roman"/>
          <w:b/>
          <w:bCs/>
          <w:sz w:val="24"/>
          <w:szCs w:val="24"/>
        </w:rPr>
        <w:tab/>
        <w:t>Форс-мажор</w:t>
      </w:r>
    </w:p>
    <w:p w14:paraId="35F4FCF3" w14:textId="77777777" w:rsidR="009D24D3" w:rsidRPr="008516FC" w:rsidRDefault="009D24D3" w:rsidP="009D24D3">
      <w:pPr>
        <w:spacing w:after="0" w:line="240" w:lineRule="auto"/>
        <w:ind w:left="567" w:hanging="567"/>
        <w:jc w:val="both"/>
        <w:rPr>
          <w:rFonts w:ascii="Times New Roman" w:hAnsi="Times New Roman"/>
          <w:sz w:val="24"/>
          <w:szCs w:val="24"/>
        </w:rPr>
      </w:pPr>
      <w:r w:rsidRPr="008516FC">
        <w:rPr>
          <w:rFonts w:ascii="Times New Roman" w:hAnsi="Times New Roman"/>
          <w:sz w:val="24"/>
          <w:szCs w:val="24"/>
        </w:rPr>
        <w:t>8.1.</w:t>
      </w:r>
      <w:r w:rsidRPr="008516FC">
        <w:rPr>
          <w:rFonts w:ascii="Times New Roman" w:hAnsi="Times New Roman"/>
          <w:sz w:val="24"/>
          <w:szCs w:val="24"/>
        </w:rPr>
        <w:tab/>
        <w:t>Ни одна из Сторон Договора не несет ответственности перед другой Стороной за невыполнение или ненадлежащее выполнение принятых на себя обязательств по Договору, если такое невыполнение или ненадлежащее выполнение вызвано действием обстоятельств непреодолимой силы (форс-мажор), возникших помимо воли и желания Сторон,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изменения в законодательстве страны и другие чрезвычайные и непредотвратимые при данных условиях обстоятельства.</w:t>
      </w:r>
    </w:p>
    <w:p w14:paraId="1298CE3F" w14:textId="754C23C4" w:rsidR="009D24D3" w:rsidRPr="008516FC" w:rsidRDefault="009D24D3" w:rsidP="009D24D3">
      <w:pPr>
        <w:spacing w:after="0" w:line="240" w:lineRule="auto"/>
        <w:ind w:left="567" w:hanging="567"/>
        <w:jc w:val="both"/>
        <w:rPr>
          <w:rFonts w:ascii="Times New Roman" w:hAnsi="Times New Roman"/>
          <w:sz w:val="24"/>
          <w:szCs w:val="24"/>
        </w:rPr>
      </w:pPr>
      <w:r w:rsidRPr="008516FC">
        <w:rPr>
          <w:rFonts w:ascii="Times New Roman" w:hAnsi="Times New Roman"/>
          <w:sz w:val="24"/>
          <w:szCs w:val="24"/>
        </w:rPr>
        <w:lastRenderedPageBreak/>
        <w:t xml:space="preserve">8.2. </w:t>
      </w:r>
      <w:r w:rsidRPr="008516FC">
        <w:rPr>
          <w:rFonts w:ascii="Times New Roman" w:hAnsi="Times New Roman"/>
          <w:sz w:val="24"/>
          <w:szCs w:val="24"/>
        </w:rPr>
        <w:tab/>
        <w:t>В случае наступления форс-мажорных обстоятельств Сторона должна в течение 3 (трех) рабочих дней известить другую Сторону в письменной форме любым доступным способом, обеспечивающим своевременное получение информации и предоставить документ, выданный соответствующим компетентным органом, подтверждающим наличие и продолжительность действия непреодолимой силы. Извещение должно содержать данные о характере обстоятельств, оценку их влияния на возможность исполнения Стороной своих обязательств по данному Договору, а также предполагаемые сроки их действия. Не уведомление или несвоевременное уведомление лишает Стороны права ссылаться на вышеуказанные обстоятельства как основание, освобождающее от ответственности за неисполнение обязательств.</w:t>
      </w:r>
    </w:p>
    <w:p w14:paraId="0B2D03CF" w14:textId="050506C0" w:rsidR="009D24D3" w:rsidRPr="008516FC" w:rsidRDefault="009D24D3" w:rsidP="009D24D3">
      <w:pPr>
        <w:spacing w:after="0" w:line="240" w:lineRule="auto"/>
        <w:ind w:left="567" w:hanging="567"/>
        <w:jc w:val="both"/>
        <w:rPr>
          <w:rFonts w:ascii="Times New Roman" w:hAnsi="Times New Roman"/>
          <w:sz w:val="24"/>
          <w:szCs w:val="24"/>
        </w:rPr>
      </w:pPr>
      <w:r w:rsidRPr="008516FC">
        <w:rPr>
          <w:rFonts w:ascii="Times New Roman" w:hAnsi="Times New Roman"/>
          <w:sz w:val="24"/>
          <w:szCs w:val="24"/>
        </w:rPr>
        <w:t xml:space="preserve">8.3. </w:t>
      </w:r>
      <w:r w:rsidRPr="008516FC">
        <w:rPr>
          <w:rFonts w:ascii="Times New Roman" w:hAnsi="Times New Roman"/>
          <w:sz w:val="24"/>
          <w:szCs w:val="24"/>
        </w:rPr>
        <w:tab/>
        <w:t>Срок исполнения обязательств по настоящему договору переносится соразмерно времени, в течение которого действовали такие обстоятельства.</w:t>
      </w:r>
    </w:p>
    <w:p w14:paraId="58F7C329" w14:textId="2CE0A0A2" w:rsidR="009D24D3" w:rsidRPr="008516FC" w:rsidRDefault="009D24D3" w:rsidP="009D24D3">
      <w:pPr>
        <w:spacing w:after="0" w:line="240" w:lineRule="auto"/>
        <w:ind w:left="567" w:hanging="567"/>
        <w:jc w:val="both"/>
        <w:rPr>
          <w:rFonts w:ascii="Times New Roman" w:hAnsi="Times New Roman"/>
          <w:sz w:val="24"/>
          <w:szCs w:val="24"/>
        </w:rPr>
      </w:pPr>
      <w:r w:rsidRPr="008516FC">
        <w:rPr>
          <w:rFonts w:ascii="Times New Roman" w:hAnsi="Times New Roman"/>
          <w:sz w:val="24"/>
          <w:szCs w:val="24"/>
        </w:rPr>
        <w:t xml:space="preserve">8.4. </w:t>
      </w:r>
      <w:r w:rsidRPr="008516FC">
        <w:rPr>
          <w:rFonts w:ascii="Times New Roman" w:hAnsi="Times New Roman"/>
          <w:sz w:val="24"/>
          <w:szCs w:val="24"/>
        </w:rPr>
        <w:tab/>
        <w:t>В случае если обстоятельства Форс-мажора длятся более 14-ти дней, любая из Сторон имеет право расторгнуть настоящий Договор в одностороннем внесудебном порядке, направив соответствующее письменное уведомление другой Стороне.</w:t>
      </w:r>
    </w:p>
    <w:p w14:paraId="3406E71E" w14:textId="77777777" w:rsidR="009D24D3" w:rsidRPr="008516FC" w:rsidRDefault="009D24D3" w:rsidP="009D24D3">
      <w:pPr>
        <w:spacing w:after="0" w:line="240" w:lineRule="auto"/>
        <w:ind w:left="567" w:hanging="567"/>
        <w:rPr>
          <w:rFonts w:ascii="Times New Roman" w:hAnsi="Times New Roman"/>
          <w:sz w:val="24"/>
          <w:szCs w:val="24"/>
        </w:rPr>
      </w:pPr>
    </w:p>
    <w:p w14:paraId="07DD40F8" w14:textId="63D61094" w:rsidR="009D24D3" w:rsidRPr="008516FC" w:rsidRDefault="009D24D3" w:rsidP="009D24D3">
      <w:pPr>
        <w:spacing w:after="0" w:line="240" w:lineRule="auto"/>
        <w:ind w:left="567" w:hanging="567"/>
        <w:jc w:val="center"/>
        <w:rPr>
          <w:rFonts w:ascii="Times New Roman" w:hAnsi="Times New Roman"/>
          <w:b/>
          <w:bCs/>
          <w:sz w:val="24"/>
          <w:szCs w:val="24"/>
        </w:rPr>
      </w:pPr>
      <w:r w:rsidRPr="008516FC">
        <w:rPr>
          <w:rFonts w:ascii="Times New Roman" w:hAnsi="Times New Roman"/>
          <w:b/>
          <w:bCs/>
          <w:sz w:val="24"/>
          <w:szCs w:val="24"/>
        </w:rPr>
        <w:t>9.</w:t>
      </w:r>
      <w:r w:rsidRPr="008516FC">
        <w:rPr>
          <w:rFonts w:ascii="Times New Roman" w:hAnsi="Times New Roman"/>
          <w:b/>
          <w:bCs/>
          <w:sz w:val="24"/>
          <w:szCs w:val="24"/>
        </w:rPr>
        <w:tab/>
        <w:t>Соблюдение антикоррупционных требований</w:t>
      </w:r>
    </w:p>
    <w:p w14:paraId="4E12201E" w14:textId="77777777" w:rsidR="009D24D3" w:rsidRPr="008516FC" w:rsidRDefault="009D24D3" w:rsidP="009D24D3">
      <w:pPr>
        <w:spacing w:after="0" w:line="240" w:lineRule="auto"/>
        <w:ind w:left="567" w:hanging="567"/>
        <w:jc w:val="both"/>
        <w:rPr>
          <w:rFonts w:ascii="Times New Roman" w:hAnsi="Times New Roman"/>
          <w:sz w:val="24"/>
          <w:szCs w:val="24"/>
        </w:rPr>
      </w:pPr>
      <w:r w:rsidRPr="008516FC">
        <w:rPr>
          <w:rFonts w:ascii="Times New Roman" w:hAnsi="Times New Roman"/>
          <w:sz w:val="24"/>
          <w:szCs w:val="24"/>
        </w:rPr>
        <w:t>9.1.</w:t>
      </w:r>
      <w:r w:rsidRPr="008516FC">
        <w:rPr>
          <w:rFonts w:ascii="Times New Roman" w:hAnsi="Times New Roman"/>
          <w:sz w:val="24"/>
          <w:szCs w:val="24"/>
        </w:rPr>
        <w:tab/>
        <w:t>В рамках исполнения обязательств Сторон по соблюдению антикоррупционного законодательства Российской Федерации, а также иных международно-правовых актов, имеющих целью профилактику коррупции,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действующим законодательством как коррупционные, в том числе: не выплачивают, не предлагают выплатить и не разрешают выплату каких-либо денежных средств или ценностей, прямо или косвенно (в том числе, подарки, предоставление прав, работы, имущества) любым лицам, для выполнения влияния на действия или решения этих лиц с целью получить какие-либо неправомерные преимущества или иные неправомерные цели. Стороны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В случае нарушения одной Стороной указанных обязательств или возникновения у Стороны подозрений, что произошло или может произойти нарушение каких-либо антикоррупционных условий, Сторона имеет право расторгнуть Договор в одностороннем порядке полностью или в части, направив письменное уведомление о расторжении Договора нарушающей Стороне. Сторона, по чьей инициативе был расторгнут настоящий Контракт в соответствии с положениями настоящей статьи, вправе требовать возмещения всех возникших убытков, включая упущенную выгоду.</w:t>
      </w:r>
    </w:p>
    <w:p w14:paraId="2866F751" w14:textId="77777777" w:rsidR="009D24D3" w:rsidRPr="008516FC" w:rsidRDefault="009D24D3" w:rsidP="009D24D3">
      <w:pPr>
        <w:spacing w:after="0" w:line="240" w:lineRule="auto"/>
        <w:ind w:left="567" w:hanging="567"/>
        <w:rPr>
          <w:rFonts w:ascii="Times New Roman" w:hAnsi="Times New Roman"/>
          <w:sz w:val="24"/>
          <w:szCs w:val="24"/>
        </w:rPr>
      </w:pPr>
    </w:p>
    <w:p w14:paraId="112A9ECB" w14:textId="6D1B96A9" w:rsidR="009D24D3" w:rsidRPr="008516FC" w:rsidRDefault="009D24D3" w:rsidP="009D24D3">
      <w:pPr>
        <w:spacing w:after="0" w:line="240" w:lineRule="auto"/>
        <w:ind w:left="567" w:hanging="567"/>
        <w:jc w:val="center"/>
        <w:rPr>
          <w:rFonts w:ascii="Times New Roman" w:hAnsi="Times New Roman"/>
          <w:b/>
          <w:bCs/>
          <w:sz w:val="24"/>
          <w:szCs w:val="24"/>
        </w:rPr>
      </w:pPr>
      <w:r w:rsidRPr="008516FC">
        <w:rPr>
          <w:rFonts w:ascii="Times New Roman" w:hAnsi="Times New Roman"/>
          <w:b/>
          <w:bCs/>
          <w:sz w:val="24"/>
          <w:szCs w:val="24"/>
        </w:rPr>
        <w:t>10.</w:t>
      </w:r>
      <w:r w:rsidRPr="008516FC">
        <w:rPr>
          <w:rFonts w:ascii="Times New Roman" w:hAnsi="Times New Roman"/>
          <w:b/>
          <w:bCs/>
          <w:sz w:val="24"/>
          <w:szCs w:val="24"/>
        </w:rPr>
        <w:tab/>
        <w:t>Информация и конфиденциальность</w:t>
      </w:r>
    </w:p>
    <w:p w14:paraId="2B1A8659" w14:textId="77777777" w:rsidR="009D24D3" w:rsidRPr="008516FC" w:rsidRDefault="009D24D3" w:rsidP="009D24D3">
      <w:pPr>
        <w:spacing w:after="0" w:line="240" w:lineRule="auto"/>
        <w:ind w:left="567" w:hanging="567"/>
        <w:jc w:val="both"/>
        <w:rPr>
          <w:rFonts w:ascii="Times New Roman" w:hAnsi="Times New Roman"/>
          <w:sz w:val="24"/>
          <w:szCs w:val="24"/>
        </w:rPr>
      </w:pPr>
      <w:r w:rsidRPr="008516FC">
        <w:rPr>
          <w:rFonts w:ascii="Times New Roman" w:hAnsi="Times New Roman"/>
          <w:sz w:val="24"/>
          <w:szCs w:val="24"/>
        </w:rPr>
        <w:t>10.1.</w:t>
      </w:r>
      <w:r w:rsidRPr="008516FC">
        <w:rPr>
          <w:rFonts w:ascii="Times New Roman" w:hAnsi="Times New Roman"/>
          <w:sz w:val="24"/>
          <w:szCs w:val="24"/>
        </w:rPr>
        <w:tab/>
        <w:t xml:space="preserve">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 условии, что в случае любого такого раскрытия </w:t>
      </w:r>
    </w:p>
    <w:p w14:paraId="33A0CB71" w14:textId="77777777" w:rsidR="009D24D3" w:rsidRPr="008516FC" w:rsidRDefault="009D24D3" w:rsidP="009D24D3">
      <w:pPr>
        <w:spacing w:after="0" w:line="240" w:lineRule="auto"/>
        <w:ind w:left="567" w:hanging="567"/>
        <w:jc w:val="both"/>
        <w:rPr>
          <w:rFonts w:ascii="Times New Roman" w:hAnsi="Times New Roman"/>
          <w:sz w:val="24"/>
          <w:szCs w:val="24"/>
        </w:rPr>
      </w:pPr>
      <w:r w:rsidRPr="008516FC">
        <w:rPr>
          <w:rFonts w:ascii="Times New Roman" w:hAnsi="Times New Roman"/>
          <w:sz w:val="24"/>
          <w:szCs w:val="24"/>
        </w:rPr>
        <w:t>10.1.1.</w:t>
      </w:r>
      <w:r w:rsidRPr="008516FC">
        <w:rPr>
          <w:rFonts w:ascii="Times New Roman" w:hAnsi="Times New Roman"/>
          <w:sz w:val="24"/>
          <w:szCs w:val="24"/>
        </w:rPr>
        <w:tab/>
        <w:t xml:space="preserve">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 </w:t>
      </w:r>
    </w:p>
    <w:p w14:paraId="3AA96FFD" w14:textId="77777777" w:rsidR="009D24D3" w:rsidRPr="008516FC" w:rsidRDefault="009D24D3" w:rsidP="009D24D3">
      <w:pPr>
        <w:spacing w:after="0" w:line="240" w:lineRule="auto"/>
        <w:ind w:left="567" w:hanging="567"/>
        <w:jc w:val="both"/>
        <w:rPr>
          <w:rFonts w:ascii="Times New Roman" w:hAnsi="Times New Roman"/>
          <w:sz w:val="24"/>
          <w:szCs w:val="24"/>
        </w:rPr>
      </w:pPr>
      <w:r w:rsidRPr="008516FC">
        <w:rPr>
          <w:rFonts w:ascii="Times New Roman" w:hAnsi="Times New Roman"/>
          <w:sz w:val="24"/>
          <w:szCs w:val="24"/>
        </w:rPr>
        <w:lastRenderedPageBreak/>
        <w:t>10.2.1.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 Соответствующая Сторона настоящего договора несет ответственность за действия (бездействие) своих работников и иных лиц, получивших доступ к Конфиденциальной информации.</w:t>
      </w:r>
    </w:p>
    <w:p w14:paraId="113A10C2" w14:textId="77777777" w:rsidR="009D24D3" w:rsidRPr="008516FC" w:rsidRDefault="009D24D3" w:rsidP="009D24D3">
      <w:pPr>
        <w:spacing w:after="0" w:line="240" w:lineRule="auto"/>
        <w:ind w:left="567" w:hanging="567"/>
        <w:jc w:val="both"/>
        <w:rPr>
          <w:rFonts w:ascii="Times New Roman" w:hAnsi="Times New Roman"/>
          <w:sz w:val="24"/>
          <w:szCs w:val="24"/>
        </w:rPr>
      </w:pPr>
      <w:r w:rsidRPr="008516FC">
        <w:rPr>
          <w:rFonts w:ascii="Times New Roman" w:hAnsi="Times New Roman"/>
          <w:sz w:val="24"/>
          <w:szCs w:val="24"/>
        </w:rPr>
        <w:t>10.2.2. Для целей настоящего Договора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14:paraId="7BA19FC4" w14:textId="77777777" w:rsidR="009D24D3" w:rsidRPr="008516FC" w:rsidRDefault="009D24D3" w:rsidP="009D24D3">
      <w:pPr>
        <w:spacing w:after="0" w:line="240" w:lineRule="auto"/>
        <w:ind w:left="567" w:hanging="567"/>
        <w:jc w:val="both"/>
        <w:rPr>
          <w:rFonts w:ascii="Times New Roman" w:hAnsi="Times New Roman"/>
          <w:sz w:val="24"/>
          <w:szCs w:val="24"/>
        </w:rPr>
      </w:pPr>
      <w:r w:rsidRPr="008516FC">
        <w:rPr>
          <w:rFonts w:ascii="Times New Roman" w:hAnsi="Times New Roman"/>
          <w:sz w:val="24"/>
          <w:szCs w:val="24"/>
        </w:rPr>
        <w:t>10.2.3. Соответствующая Сторона несет ответственность за убытки, которые могут быть причинены Покупателю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 за исключением случаев раскрытия Конфиденциальной информации, предусмотренных в настоящей статье.</w:t>
      </w:r>
    </w:p>
    <w:p w14:paraId="027B1260" w14:textId="77777777" w:rsidR="009D24D3" w:rsidRPr="008516FC" w:rsidRDefault="009D24D3" w:rsidP="009D24D3">
      <w:pPr>
        <w:spacing w:after="0" w:line="240" w:lineRule="auto"/>
        <w:ind w:left="567" w:hanging="567"/>
        <w:jc w:val="both"/>
        <w:rPr>
          <w:rFonts w:ascii="Times New Roman" w:hAnsi="Times New Roman"/>
          <w:sz w:val="24"/>
          <w:szCs w:val="24"/>
        </w:rPr>
      </w:pPr>
      <w:r w:rsidRPr="008516FC">
        <w:rPr>
          <w:rFonts w:ascii="Times New Roman" w:hAnsi="Times New Roman"/>
          <w:sz w:val="24"/>
          <w:szCs w:val="24"/>
        </w:rPr>
        <w:t>10.2.4. Передача Конфиденциальной информации оформляется Актом приема-передачи, который подписывается уполномоченными лицами Сторон.</w:t>
      </w:r>
    </w:p>
    <w:p w14:paraId="467C9D34" w14:textId="77777777" w:rsidR="009D24D3" w:rsidRPr="008516FC" w:rsidRDefault="009D24D3" w:rsidP="009D24D3">
      <w:pPr>
        <w:spacing w:after="0" w:line="240" w:lineRule="auto"/>
        <w:ind w:left="567" w:hanging="567"/>
        <w:jc w:val="both"/>
        <w:rPr>
          <w:rFonts w:ascii="Times New Roman" w:hAnsi="Times New Roman"/>
          <w:sz w:val="24"/>
          <w:szCs w:val="24"/>
        </w:rPr>
      </w:pPr>
      <w:r w:rsidRPr="008516FC">
        <w:rPr>
          <w:rFonts w:ascii="Times New Roman" w:hAnsi="Times New Roman"/>
          <w:sz w:val="24"/>
          <w:szCs w:val="24"/>
        </w:rPr>
        <w:t>10.2.5. 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w:t>
      </w:r>
    </w:p>
    <w:p w14:paraId="35A7B3CD" w14:textId="77777777" w:rsidR="009D24D3" w:rsidRPr="008516FC" w:rsidRDefault="009D24D3" w:rsidP="009D24D3">
      <w:pPr>
        <w:spacing w:after="0" w:line="240" w:lineRule="auto"/>
        <w:ind w:left="567" w:hanging="567"/>
        <w:rPr>
          <w:rFonts w:ascii="Times New Roman" w:hAnsi="Times New Roman"/>
          <w:sz w:val="24"/>
          <w:szCs w:val="24"/>
        </w:rPr>
      </w:pPr>
      <w:r w:rsidRPr="008516FC">
        <w:rPr>
          <w:rFonts w:ascii="Times New Roman" w:hAnsi="Times New Roman"/>
          <w:sz w:val="24"/>
          <w:szCs w:val="24"/>
        </w:rPr>
        <w:tab/>
      </w:r>
    </w:p>
    <w:p w14:paraId="7DA99D21" w14:textId="63C78804" w:rsidR="009D24D3" w:rsidRPr="008516FC" w:rsidRDefault="009D24D3" w:rsidP="009D24D3">
      <w:pPr>
        <w:spacing w:after="0" w:line="240" w:lineRule="auto"/>
        <w:ind w:left="567" w:hanging="567"/>
        <w:jc w:val="center"/>
        <w:rPr>
          <w:rFonts w:ascii="Times New Roman" w:hAnsi="Times New Roman"/>
          <w:b/>
          <w:bCs/>
          <w:sz w:val="24"/>
          <w:szCs w:val="24"/>
        </w:rPr>
      </w:pPr>
      <w:r w:rsidRPr="008516FC">
        <w:rPr>
          <w:rFonts w:ascii="Times New Roman" w:hAnsi="Times New Roman"/>
          <w:b/>
          <w:bCs/>
          <w:sz w:val="24"/>
          <w:szCs w:val="24"/>
        </w:rPr>
        <w:t>11.</w:t>
      </w:r>
      <w:r w:rsidRPr="008516FC">
        <w:rPr>
          <w:rFonts w:ascii="Times New Roman" w:hAnsi="Times New Roman"/>
          <w:b/>
          <w:bCs/>
          <w:sz w:val="24"/>
          <w:szCs w:val="24"/>
        </w:rPr>
        <w:tab/>
        <w:t>Заверения об обстоятельствах</w:t>
      </w:r>
    </w:p>
    <w:p w14:paraId="6EFDFD23" w14:textId="01328660" w:rsidR="009D24D3" w:rsidRPr="008516FC" w:rsidRDefault="009D24D3" w:rsidP="009D24D3">
      <w:pPr>
        <w:tabs>
          <w:tab w:val="left" w:pos="567"/>
        </w:tabs>
        <w:spacing w:after="0" w:line="240" w:lineRule="auto"/>
        <w:ind w:left="567" w:hanging="567"/>
        <w:jc w:val="both"/>
        <w:rPr>
          <w:rFonts w:ascii="Times New Roman" w:hAnsi="Times New Roman"/>
          <w:sz w:val="24"/>
          <w:szCs w:val="24"/>
        </w:rPr>
      </w:pPr>
      <w:r w:rsidRPr="008516FC">
        <w:rPr>
          <w:rFonts w:ascii="Times New Roman" w:hAnsi="Times New Roman"/>
          <w:sz w:val="24"/>
          <w:szCs w:val="24"/>
        </w:rPr>
        <w:t>11.1.  В соответствии со ст. 431.2 ГК РФ Стороны заявляют и гарантируют, что на момент заключения настоящего Договора:</w:t>
      </w:r>
    </w:p>
    <w:p w14:paraId="20E51530" w14:textId="77777777" w:rsidR="009D24D3" w:rsidRPr="008516FC" w:rsidRDefault="009D24D3" w:rsidP="009D24D3">
      <w:pPr>
        <w:spacing w:after="0" w:line="240" w:lineRule="auto"/>
        <w:ind w:left="567" w:hanging="567"/>
        <w:jc w:val="both"/>
        <w:rPr>
          <w:rFonts w:ascii="Times New Roman" w:hAnsi="Times New Roman"/>
          <w:sz w:val="24"/>
          <w:szCs w:val="24"/>
        </w:rPr>
      </w:pPr>
      <w:r w:rsidRPr="008516FC">
        <w:rPr>
          <w:rFonts w:ascii="Times New Roman" w:hAnsi="Times New Roman"/>
          <w:sz w:val="24"/>
          <w:szCs w:val="24"/>
        </w:rPr>
        <w:tab/>
        <w:t>-   они зарегистрированы в качестве юридических лиц (индивидуальных предпринимателей (если применимо) по законодательству РФ и не находятся в процессе ликвидации или банкротства, в отношении них не открыто конкурсное производство;</w:t>
      </w:r>
    </w:p>
    <w:p w14:paraId="0F6A9474" w14:textId="77777777" w:rsidR="009D24D3" w:rsidRPr="008516FC" w:rsidRDefault="009D24D3" w:rsidP="009D24D3">
      <w:pPr>
        <w:spacing w:after="0" w:line="240" w:lineRule="auto"/>
        <w:ind w:left="567" w:hanging="567"/>
        <w:jc w:val="both"/>
        <w:rPr>
          <w:rFonts w:ascii="Times New Roman" w:hAnsi="Times New Roman"/>
          <w:sz w:val="24"/>
          <w:szCs w:val="24"/>
        </w:rPr>
      </w:pPr>
      <w:r w:rsidRPr="008516FC">
        <w:rPr>
          <w:rFonts w:ascii="Times New Roman" w:hAnsi="Times New Roman"/>
          <w:sz w:val="24"/>
          <w:szCs w:val="24"/>
        </w:rPr>
        <w:tab/>
        <w:t>-   исполнительные органы Сторон находятся и осуществляют функции управления по месту их нахождения;</w:t>
      </w:r>
    </w:p>
    <w:p w14:paraId="06CDDA98" w14:textId="77777777" w:rsidR="009D24D3" w:rsidRPr="008516FC" w:rsidRDefault="009D24D3" w:rsidP="009D24D3">
      <w:pPr>
        <w:spacing w:after="0" w:line="240" w:lineRule="auto"/>
        <w:ind w:left="567" w:hanging="567"/>
        <w:jc w:val="both"/>
        <w:rPr>
          <w:rFonts w:ascii="Times New Roman" w:hAnsi="Times New Roman"/>
          <w:sz w:val="24"/>
          <w:szCs w:val="24"/>
        </w:rPr>
      </w:pPr>
      <w:r w:rsidRPr="008516FC">
        <w:rPr>
          <w:rFonts w:ascii="Times New Roman" w:hAnsi="Times New Roman"/>
          <w:sz w:val="24"/>
          <w:szCs w:val="24"/>
        </w:rPr>
        <w:tab/>
        <w:t>-   стороны получили в установленном порядке все необходимые допуски и разрешения, согласования и одобрения для заключения и исполнения Договора, в том числе на совершение крупной сделки, сделки с заинтересованностью (если применимо) в компетентных органах управления Сторон в соответствии с требованиями действующего законодательства и учредительных документов, и заключение и последующее исполнение Договора не нарушает норм законодательства РФ, учредительных документов и любых других договоров (соглашений), которые заключены Сторонами с третьими лицами;</w:t>
      </w:r>
    </w:p>
    <w:p w14:paraId="2247B264" w14:textId="77777777" w:rsidR="009D24D3" w:rsidRPr="008516FC" w:rsidRDefault="009D24D3" w:rsidP="009D24D3">
      <w:pPr>
        <w:spacing w:after="0" w:line="240" w:lineRule="auto"/>
        <w:ind w:left="567" w:hanging="567"/>
        <w:jc w:val="both"/>
        <w:rPr>
          <w:rFonts w:ascii="Times New Roman" w:hAnsi="Times New Roman"/>
          <w:sz w:val="24"/>
          <w:szCs w:val="24"/>
        </w:rPr>
      </w:pPr>
      <w:r w:rsidRPr="008516FC">
        <w:rPr>
          <w:rFonts w:ascii="Times New Roman" w:hAnsi="Times New Roman"/>
          <w:sz w:val="24"/>
          <w:szCs w:val="24"/>
        </w:rPr>
        <w:tab/>
        <w:t>-   стороны имеют право осуществлять вид экономической деятельности, предусмотренный Договором;</w:t>
      </w:r>
    </w:p>
    <w:p w14:paraId="33937082" w14:textId="77777777" w:rsidR="009D24D3" w:rsidRPr="008516FC" w:rsidRDefault="009D24D3" w:rsidP="009D24D3">
      <w:pPr>
        <w:spacing w:after="0" w:line="240" w:lineRule="auto"/>
        <w:ind w:left="567" w:hanging="567"/>
        <w:jc w:val="both"/>
        <w:rPr>
          <w:rFonts w:ascii="Times New Roman" w:hAnsi="Times New Roman"/>
          <w:sz w:val="24"/>
          <w:szCs w:val="24"/>
        </w:rPr>
      </w:pPr>
      <w:r w:rsidRPr="008516FC">
        <w:rPr>
          <w:rFonts w:ascii="Times New Roman" w:hAnsi="Times New Roman"/>
          <w:sz w:val="24"/>
          <w:szCs w:val="24"/>
        </w:rPr>
        <w:tab/>
        <w:t>-   против них не ведутся судебные разбирательства, которые способны подорвать материально-техническую и/ или финансовую основу их деятельности и, тем самым, воспрепятствовать исполнению обязанностей по настоящему Договору;</w:t>
      </w:r>
    </w:p>
    <w:p w14:paraId="3A4FFE53" w14:textId="77777777" w:rsidR="009D24D3" w:rsidRPr="008516FC" w:rsidRDefault="009D24D3" w:rsidP="009D24D3">
      <w:pPr>
        <w:spacing w:after="0" w:line="240" w:lineRule="auto"/>
        <w:ind w:left="567" w:hanging="567"/>
        <w:jc w:val="both"/>
        <w:rPr>
          <w:rFonts w:ascii="Times New Roman" w:hAnsi="Times New Roman"/>
          <w:sz w:val="24"/>
          <w:szCs w:val="24"/>
        </w:rPr>
      </w:pPr>
      <w:r w:rsidRPr="008516FC">
        <w:rPr>
          <w:rFonts w:ascii="Times New Roman" w:hAnsi="Times New Roman"/>
          <w:sz w:val="24"/>
          <w:szCs w:val="24"/>
        </w:rPr>
        <w:tab/>
        <w:t>-   лица, подписывающие настоящий Договор от имени Сторон, имеют все необходимые полномочия, предоставляемые в соответствии с действующим законодательством РФ и учредительными документами;</w:t>
      </w:r>
    </w:p>
    <w:p w14:paraId="29DC7A7D" w14:textId="77777777" w:rsidR="009D24D3" w:rsidRPr="008516FC" w:rsidRDefault="009D24D3" w:rsidP="009D24D3">
      <w:pPr>
        <w:spacing w:after="0" w:line="240" w:lineRule="auto"/>
        <w:ind w:left="567" w:hanging="567"/>
        <w:jc w:val="both"/>
        <w:rPr>
          <w:rFonts w:ascii="Times New Roman" w:hAnsi="Times New Roman"/>
          <w:sz w:val="24"/>
          <w:szCs w:val="24"/>
        </w:rPr>
      </w:pPr>
      <w:r w:rsidRPr="008516FC">
        <w:rPr>
          <w:rFonts w:ascii="Times New Roman" w:hAnsi="Times New Roman"/>
          <w:sz w:val="24"/>
          <w:szCs w:val="24"/>
        </w:rPr>
        <w:tab/>
        <w:t>-   стороны являются добросовестным налогоплательщиком - Сторонами уплачиваются все налоги и сборы в соответствии с законодательством РФ, своевременно и в полном объеме подается налоговая отчетность; Стороны не совершают сделки/операции с целью неуплаты или неполной уплаты и/или зачета/возврата суммы налога;</w:t>
      </w:r>
    </w:p>
    <w:p w14:paraId="0A53DA11" w14:textId="77777777" w:rsidR="009D24D3" w:rsidRPr="008516FC" w:rsidRDefault="009D24D3" w:rsidP="009D24D3">
      <w:pPr>
        <w:spacing w:after="0" w:line="240" w:lineRule="auto"/>
        <w:ind w:left="567"/>
        <w:jc w:val="both"/>
        <w:rPr>
          <w:rFonts w:ascii="Times New Roman" w:hAnsi="Times New Roman"/>
          <w:sz w:val="24"/>
          <w:szCs w:val="24"/>
        </w:rPr>
      </w:pPr>
      <w:r w:rsidRPr="008516FC">
        <w:rPr>
          <w:rFonts w:ascii="Times New Roman" w:hAnsi="Times New Roman"/>
          <w:sz w:val="24"/>
          <w:szCs w:val="24"/>
        </w:rPr>
        <w:t>-   стороны не искажают факты хозяйственной жизни и не ведут фиктивный документооборот.</w:t>
      </w:r>
    </w:p>
    <w:p w14:paraId="4DE16AAF" w14:textId="77777777" w:rsidR="009D24D3" w:rsidRPr="008516FC" w:rsidRDefault="009D24D3" w:rsidP="009D24D3">
      <w:pPr>
        <w:spacing w:after="0" w:line="240" w:lineRule="auto"/>
        <w:ind w:left="567" w:hanging="567"/>
        <w:rPr>
          <w:rFonts w:ascii="Times New Roman" w:hAnsi="Times New Roman"/>
          <w:sz w:val="24"/>
          <w:szCs w:val="24"/>
        </w:rPr>
      </w:pPr>
    </w:p>
    <w:p w14:paraId="5BC6915E" w14:textId="43EE6CCA" w:rsidR="009D24D3" w:rsidRPr="008516FC" w:rsidRDefault="009D24D3" w:rsidP="009D24D3">
      <w:pPr>
        <w:spacing w:after="0" w:line="240" w:lineRule="auto"/>
        <w:ind w:left="567" w:hanging="567"/>
        <w:jc w:val="center"/>
        <w:rPr>
          <w:rFonts w:ascii="Times New Roman" w:hAnsi="Times New Roman"/>
          <w:b/>
          <w:bCs/>
          <w:sz w:val="24"/>
          <w:szCs w:val="24"/>
        </w:rPr>
      </w:pPr>
      <w:r w:rsidRPr="008516FC">
        <w:rPr>
          <w:rFonts w:ascii="Times New Roman" w:hAnsi="Times New Roman"/>
          <w:b/>
          <w:bCs/>
          <w:sz w:val="24"/>
          <w:szCs w:val="24"/>
        </w:rPr>
        <w:t>12.</w:t>
      </w:r>
      <w:r w:rsidRPr="008516FC">
        <w:rPr>
          <w:rFonts w:ascii="Times New Roman" w:hAnsi="Times New Roman"/>
          <w:b/>
          <w:bCs/>
          <w:sz w:val="24"/>
          <w:szCs w:val="24"/>
        </w:rPr>
        <w:tab/>
        <w:t>Конфликт интересов</w:t>
      </w:r>
    </w:p>
    <w:p w14:paraId="6BC39C29" w14:textId="549BAF71" w:rsidR="009D24D3" w:rsidRPr="008516FC" w:rsidRDefault="009D24D3" w:rsidP="009D24D3">
      <w:pPr>
        <w:spacing w:after="0" w:line="240" w:lineRule="auto"/>
        <w:ind w:left="567" w:hanging="567"/>
        <w:jc w:val="both"/>
        <w:rPr>
          <w:rFonts w:ascii="Times New Roman" w:hAnsi="Times New Roman"/>
          <w:sz w:val="24"/>
          <w:szCs w:val="24"/>
        </w:rPr>
      </w:pPr>
      <w:r w:rsidRPr="008516FC">
        <w:rPr>
          <w:rFonts w:ascii="Times New Roman" w:hAnsi="Times New Roman"/>
          <w:sz w:val="24"/>
          <w:szCs w:val="24"/>
        </w:rPr>
        <w:t xml:space="preserve">12.1. В рамках исполнения обязательств по настоящему Договору каждая из Сторон гарантирует отсутствие потенциального и/или фактического конфликта интересов на момент заключения настоящего Договора, а также несет обязательство проинформировать другую Сторону о любом потенциальном и/или фактическом конфликте интересов в течение всего срока действия Договора. При этом под конфликтом интересов понимается ситуация, при которой личная заинтересованность (прямая или косвенная) аффилированного лица, работника Стороны влияет или может повлиять на надлежащее, объективное исполнение им обязанностей в рамках настоящего Договора, и при которой возникает или может возникнуть противоречие между личной заинтересованностью аффилированного лица, работника Стороны и правами и законными интересами другой Стороны, способное привести к причинению ущерба Стороне. </w:t>
      </w:r>
    </w:p>
    <w:p w14:paraId="6112C301" w14:textId="76206A51" w:rsidR="004D64CA" w:rsidRPr="008516FC" w:rsidRDefault="009D24D3" w:rsidP="009D24D3">
      <w:pPr>
        <w:spacing w:after="0" w:line="240" w:lineRule="auto"/>
        <w:ind w:left="567" w:hanging="567"/>
        <w:jc w:val="both"/>
        <w:rPr>
          <w:rFonts w:ascii="Times New Roman" w:hAnsi="Times New Roman"/>
          <w:sz w:val="24"/>
          <w:szCs w:val="24"/>
        </w:rPr>
      </w:pPr>
      <w:r w:rsidRPr="008516FC">
        <w:rPr>
          <w:rFonts w:ascii="Times New Roman" w:hAnsi="Times New Roman"/>
          <w:sz w:val="24"/>
          <w:szCs w:val="24"/>
        </w:rPr>
        <w:t>12.2.  В случае нарушения одной Стороной указанных обязательств или возникновения у Стороны обоснованных подозрений, что произошло или может произойти нарушение каких-либо условий о конфликте интересов, Сторона имеет право расторгнуть Договор в одностороннем порядке полностью или в части, направив письменное уведомление о расторжении Договора нарушающей Стороне. Сторона, по чьей инициативе был расторгнут настоящий Договор в соответствии с положениями настоящей статьи, вправе требовать возмещения всех возникших убытков, включая упущенную выгоду.</w:t>
      </w:r>
    </w:p>
    <w:p w14:paraId="5B17BEC1" w14:textId="38FDDED6" w:rsidR="009D24D3" w:rsidRPr="008516FC" w:rsidRDefault="009D24D3" w:rsidP="004D64CA">
      <w:pPr>
        <w:spacing w:after="0" w:line="240" w:lineRule="auto"/>
        <w:ind w:left="567" w:hanging="567"/>
        <w:rPr>
          <w:rFonts w:ascii="Times New Roman" w:hAnsi="Times New Roman"/>
          <w:sz w:val="24"/>
          <w:szCs w:val="24"/>
        </w:rPr>
      </w:pPr>
    </w:p>
    <w:p w14:paraId="27CFE5F7" w14:textId="697B42C4" w:rsidR="004D64CA" w:rsidRPr="008516FC" w:rsidRDefault="004D64CA" w:rsidP="009D24D3">
      <w:pPr>
        <w:pStyle w:val="a3"/>
        <w:numPr>
          <w:ilvl w:val="0"/>
          <w:numId w:val="12"/>
        </w:numPr>
        <w:spacing w:after="0" w:line="240" w:lineRule="auto"/>
        <w:jc w:val="center"/>
        <w:rPr>
          <w:rFonts w:ascii="Times New Roman" w:hAnsi="Times New Roman"/>
          <w:b/>
          <w:sz w:val="24"/>
          <w:szCs w:val="24"/>
        </w:rPr>
      </w:pPr>
      <w:r w:rsidRPr="008516FC">
        <w:rPr>
          <w:rFonts w:ascii="Times New Roman" w:hAnsi="Times New Roman"/>
          <w:b/>
          <w:sz w:val="24"/>
          <w:szCs w:val="24"/>
        </w:rPr>
        <w:t>Заключительные положения</w:t>
      </w:r>
    </w:p>
    <w:p w14:paraId="6DB5FE15" w14:textId="6D1D4B47" w:rsidR="004D64CA" w:rsidRPr="008516FC" w:rsidRDefault="009D24D3" w:rsidP="004D64CA">
      <w:pPr>
        <w:spacing w:after="0" w:line="240" w:lineRule="auto"/>
        <w:ind w:left="567" w:hanging="567"/>
        <w:jc w:val="both"/>
        <w:rPr>
          <w:rFonts w:ascii="Times New Roman" w:hAnsi="Times New Roman"/>
          <w:sz w:val="24"/>
          <w:szCs w:val="24"/>
        </w:rPr>
      </w:pPr>
      <w:r w:rsidRPr="008516FC">
        <w:rPr>
          <w:rFonts w:ascii="Times New Roman" w:hAnsi="Times New Roman"/>
          <w:sz w:val="24"/>
          <w:szCs w:val="24"/>
        </w:rPr>
        <w:t>13</w:t>
      </w:r>
      <w:r w:rsidR="004D64CA" w:rsidRPr="008516FC">
        <w:rPr>
          <w:rFonts w:ascii="Times New Roman" w:hAnsi="Times New Roman"/>
          <w:sz w:val="24"/>
          <w:szCs w:val="24"/>
        </w:rPr>
        <w:t>.1.</w:t>
      </w:r>
      <w:r w:rsidR="004D64CA" w:rsidRPr="008516FC">
        <w:rPr>
          <w:rFonts w:ascii="Times New Roman" w:hAnsi="Times New Roman"/>
          <w:sz w:val="24"/>
          <w:szCs w:val="24"/>
        </w:rPr>
        <w:tab/>
        <w:t>Все изменения и дополнения настоящего договора действительны лишь в том случае, если они оформлены в письменном виде и подписаны обеими Сторонами.</w:t>
      </w:r>
    </w:p>
    <w:p w14:paraId="79E16529" w14:textId="06E66022" w:rsidR="004D64CA" w:rsidRPr="008516FC" w:rsidRDefault="009D24D3" w:rsidP="004D64CA">
      <w:pPr>
        <w:spacing w:after="0" w:line="240" w:lineRule="auto"/>
        <w:ind w:left="567" w:hanging="567"/>
        <w:jc w:val="both"/>
        <w:rPr>
          <w:rFonts w:ascii="Times New Roman" w:hAnsi="Times New Roman"/>
          <w:sz w:val="24"/>
          <w:szCs w:val="24"/>
        </w:rPr>
      </w:pPr>
      <w:r w:rsidRPr="008516FC">
        <w:rPr>
          <w:rFonts w:ascii="Times New Roman" w:hAnsi="Times New Roman"/>
          <w:sz w:val="24"/>
          <w:szCs w:val="24"/>
        </w:rPr>
        <w:t>13</w:t>
      </w:r>
      <w:r w:rsidR="004D64CA" w:rsidRPr="008516FC">
        <w:rPr>
          <w:rFonts w:ascii="Times New Roman" w:hAnsi="Times New Roman"/>
          <w:sz w:val="24"/>
          <w:szCs w:val="24"/>
        </w:rPr>
        <w:t>.2.</w:t>
      </w:r>
      <w:r w:rsidR="004D64CA" w:rsidRPr="008516FC">
        <w:rPr>
          <w:rFonts w:ascii="Times New Roman" w:hAnsi="Times New Roman"/>
          <w:sz w:val="24"/>
          <w:szCs w:val="24"/>
        </w:rPr>
        <w:tab/>
      </w:r>
      <w:r w:rsidR="004D64CA" w:rsidRPr="008516FC">
        <w:rPr>
          <w:rFonts w:ascii="Times New Roman" w:hAnsi="Times New Roman"/>
          <w:bCs/>
          <w:iCs/>
          <w:sz w:val="24"/>
          <w:szCs w:val="24"/>
        </w:rPr>
        <w:t xml:space="preserve">Претензии, споры и другие вопросы между сторонами решаются путем переговоров. </w:t>
      </w:r>
      <w:r w:rsidR="004D64CA" w:rsidRPr="008516FC">
        <w:rPr>
          <w:rFonts w:ascii="Times New Roman" w:hAnsi="Times New Roman"/>
          <w:sz w:val="24"/>
          <w:szCs w:val="24"/>
        </w:rPr>
        <w:t>Все разногласия, связанные с исполнением настоящего договора, не устраненные путем переговоров, передаются на разрешение Арбитражного суда Приморского края с соблюдением претензионного порядка. Срок рассмотрения претензии 10 (десять)</w:t>
      </w:r>
      <w:r w:rsidRPr="008516FC">
        <w:rPr>
          <w:rFonts w:ascii="Times New Roman" w:hAnsi="Times New Roman"/>
          <w:sz w:val="24"/>
          <w:szCs w:val="24"/>
        </w:rPr>
        <w:t xml:space="preserve"> </w:t>
      </w:r>
      <w:r w:rsidR="004D64CA" w:rsidRPr="008516FC">
        <w:rPr>
          <w:rFonts w:ascii="Times New Roman" w:hAnsi="Times New Roman"/>
          <w:sz w:val="24"/>
          <w:szCs w:val="24"/>
        </w:rPr>
        <w:t>календарных дней с момента получения претензии.</w:t>
      </w:r>
    </w:p>
    <w:p w14:paraId="3FF888BC" w14:textId="62B16F56" w:rsidR="00412CAD" w:rsidRPr="008516FC" w:rsidRDefault="009D24D3" w:rsidP="00412CAD">
      <w:pPr>
        <w:spacing w:after="0" w:line="240" w:lineRule="auto"/>
        <w:ind w:left="567" w:hanging="567"/>
        <w:jc w:val="both"/>
        <w:rPr>
          <w:rFonts w:ascii="Times New Roman" w:hAnsi="Times New Roman"/>
          <w:sz w:val="24"/>
          <w:szCs w:val="24"/>
        </w:rPr>
      </w:pPr>
      <w:r w:rsidRPr="008516FC">
        <w:rPr>
          <w:rFonts w:ascii="Times New Roman" w:hAnsi="Times New Roman"/>
          <w:sz w:val="24"/>
          <w:szCs w:val="24"/>
        </w:rPr>
        <w:t>13</w:t>
      </w:r>
      <w:r w:rsidR="00412CAD" w:rsidRPr="008516FC">
        <w:rPr>
          <w:rFonts w:ascii="Times New Roman" w:hAnsi="Times New Roman"/>
          <w:sz w:val="24"/>
          <w:szCs w:val="24"/>
        </w:rPr>
        <w:t>.</w:t>
      </w:r>
      <w:r w:rsidRPr="008516FC">
        <w:rPr>
          <w:rFonts w:ascii="Times New Roman" w:hAnsi="Times New Roman"/>
          <w:sz w:val="24"/>
          <w:szCs w:val="24"/>
        </w:rPr>
        <w:t>3</w:t>
      </w:r>
      <w:r w:rsidR="00412CAD" w:rsidRPr="008516FC">
        <w:rPr>
          <w:rFonts w:ascii="Times New Roman" w:hAnsi="Times New Roman"/>
          <w:sz w:val="24"/>
          <w:szCs w:val="24"/>
        </w:rPr>
        <w:t>.    Внесение изменений и дополнений к настоящему договору допускается по соглашению сторон.</w:t>
      </w:r>
    </w:p>
    <w:p w14:paraId="56F2C7B6" w14:textId="77777777" w:rsidR="004D64CA" w:rsidRPr="008516FC" w:rsidRDefault="004D64CA" w:rsidP="004D64CA">
      <w:pPr>
        <w:spacing w:after="0" w:line="240" w:lineRule="auto"/>
        <w:rPr>
          <w:rFonts w:ascii="Times New Roman" w:hAnsi="Times New Roman"/>
          <w:sz w:val="24"/>
          <w:szCs w:val="24"/>
        </w:rPr>
      </w:pPr>
    </w:p>
    <w:p w14:paraId="3AE467A9" w14:textId="77777777" w:rsidR="004D64CA" w:rsidRPr="008516FC" w:rsidRDefault="004D64CA" w:rsidP="009D24D3">
      <w:pPr>
        <w:numPr>
          <w:ilvl w:val="0"/>
          <w:numId w:val="12"/>
        </w:numPr>
        <w:spacing w:after="0" w:line="240" w:lineRule="auto"/>
        <w:jc w:val="center"/>
        <w:rPr>
          <w:rFonts w:ascii="Times New Roman" w:hAnsi="Times New Roman"/>
          <w:b/>
          <w:sz w:val="24"/>
          <w:szCs w:val="24"/>
        </w:rPr>
      </w:pPr>
      <w:r w:rsidRPr="008516FC">
        <w:rPr>
          <w:rFonts w:ascii="Times New Roman" w:hAnsi="Times New Roman"/>
          <w:b/>
          <w:sz w:val="24"/>
          <w:szCs w:val="24"/>
        </w:rPr>
        <w:t>Срок действия договора</w:t>
      </w:r>
    </w:p>
    <w:p w14:paraId="6769905D" w14:textId="5ABC8A2D" w:rsidR="004D64CA" w:rsidRPr="008516FC" w:rsidRDefault="009D24D3" w:rsidP="004D64CA">
      <w:pPr>
        <w:spacing w:after="0" w:line="240" w:lineRule="auto"/>
        <w:ind w:left="567" w:hanging="567"/>
        <w:jc w:val="both"/>
        <w:rPr>
          <w:rFonts w:ascii="Times New Roman" w:hAnsi="Times New Roman"/>
          <w:sz w:val="24"/>
          <w:szCs w:val="24"/>
        </w:rPr>
      </w:pPr>
      <w:r w:rsidRPr="008516FC">
        <w:rPr>
          <w:rFonts w:ascii="Times New Roman" w:hAnsi="Times New Roman"/>
          <w:sz w:val="24"/>
          <w:szCs w:val="24"/>
        </w:rPr>
        <w:t>14</w:t>
      </w:r>
      <w:r w:rsidR="004D64CA" w:rsidRPr="008516FC">
        <w:rPr>
          <w:rFonts w:ascii="Times New Roman" w:hAnsi="Times New Roman"/>
          <w:sz w:val="24"/>
          <w:szCs w:val="24"/>
        </w:rPr>
        <w:t>.1.</w:t>
      </w:r>
      <w:r w:rsidR="004D64CA" w:rsidRPr="008516FC">
        <w:rPr>
          <w:rFonts w:ascii="Times New Roman" w:hAnsi="Times New Roman"/>
          <w:sz w:val="24"/>
          <w:szCs w:val="24"/>
        </w:rPr>
        <w:tab/>
        <w:t>Договор вступает в силу со дня его подписания обеими Сторонами и действует до полного исполнения Сторонами своих обязательств.</w:t>
      </w:r>
    </w:p>
    <w:p w14:paraId="65333DDC" w14:textId="7BAD9867" w:rsidR="004D64CA" w:rsidRPr="008516FC" w:rsidRDefault="004D64CA" w:rsidP="00BE5DCC">
      <w:pPr>
        <w:pStyle w:val="a3"/>
        <w:numPr>
          <w:ilvl w:val="1"/>
          <w:numId w:val="13"/>
        </w:numPr>
        <w:spacing w:after="0" w:line="240" w:lineRule="auto"/>
        <w:ind w:left="567" w:hanging="567"/>
        <w:jc w:val="both"/>
        <w:rPr>
          <w:rFonts w:ascii="Times New Roman" w:hAnsi="Times New Roman"/>
          <w:sz w:val="24"/>
          <w:szCs w:val="24"/>
        </w:rPr>
      </w:pPr>
      <w:r w:rsidRPr="008516FC">
        <w:rPr>
          <w:rFonts w:ascii="Times New Roman" w:hAnsi="Times New Roman"/>
          <w:sz w:val="24"/>
          <w:szCs w:val="24"/>
        </w:rPr>
        <w:t>Договор составлен в двух подлинных экземплярах, по одному экземпляру для каждой стороны.</w:t>
      </w:r>
    </w:p>
    <w:p w14:paraId="4DBCA539" w14:textId="591B54A5" w:rsidR="00477BCB" w:rsidRPr="008516FC" w:rsidRDefault="00477BCB" w:rsidP="00477BCB">
      <w:pPr>
        <w:pStyle w:val="a3"/>
        <w:spacing w:after="0" w:line="240" w:lineRule="auto"/>
        <w:ind w:left="567"/>
        <w:jc w:val="both"/>
        <w:rPr>
          <w:rFonts w:ascii="Times New Roman" w:hAnsi="Times New Roman"/>
          <w:sz w:val="24"/>
          <w:szCs w:val="24"/>
        </w:rPr>
      </w:pPr>
    </w:p>
    <w:p w14:paraId="5E9A1D1B" w14:textId="0F1D9A18" w:rsidR="00477BCB" w:rsidRPr="008516FC" w:rsidRDefault="00477BCB" w:rsidP="00477BCB">
      <w:pPr>
        <w:jc w:val="center"/>
        <w:outlineLvl w:val="0"/>
        <w:rPr>
          <w:rFonts w:ascii="Times New Roman" w:hAnsi="Times New Roman"/>
          <w:b/>
          <w:caps/>
          <w:sz w:val="24"/>
          <w:szCs w:val="24"/>
        </w:rPr>
      </w:pPr>
      <w:r w:rsidRPr="008516FC">
        <w:rPr>
          <w:rFonts w:ascii="Times New Roman" w:hAnsi="Times New Roman"/>
          <w:b/>
          <w:sz w:val="24"/>
          <w:szCs w:val="24"/>
        </w:rPr>
        <w:t>15. Санкционная оговорка</w:t>
      </w:r>
    </w:p>
    <w:p w14:paraId="27066192" w14:textId="77777777" w:rsidR="00477BCB" w:rsidRPr="008516FC" w:rsidRDefault="00477BCB" w:rsidP="00477BCB">
      <w:pPr>
        <w:contextualSpacing/>
        <w:jc w:val="both"/>
        <w:rPr>
          <w:rFonts w:ascii="Times New Roman" w:hAnsi="Times New Roman"/>
          <w:sz w:val="24"/>
          <w:szCs w:val="24"/>
        </w:rPr>
      </w:pPr>
      <w:r w:rsidRPr="008516FC">
        <w:rPr>
          <w:rFonts w:ascii="Times New Roman" w:hAnsi="Times New Roman"/>
          <w:sz w:val="24"/>
          <w:szCs w:val="24"/>
        </w:rPr>
        <w:t>15.1. В соответствии со ст. 431.2 ГК РФ каждая из Сторон заявляет и гарантирует, что на момент заключения настоящего Договора:</w:t>
      </w:r>
    </w:p>
    <w:p w14:paraId="3AD9D4BD" w14:textId="77777777" w:rsidR="00477BCB" w:rsidRPr="008516FC" w:rsidRDefault="00477BCB" w:rsidP="00477BCB">
      <w:pPr>
        <w:numPr>
          <w:ilvl w:val="2"/>
          <w:numId w:val="0"/>
        </w:numPr>
        <w:ind w:firstLine="709"/>
        <w:jc w:val="both"/>
        <w:outlineLvl w:val="1"/>
        <w:rPr>
          <w:rFonts w:ascii="Times New Roman" w:hAnsi="Times New Roman"/>
          <w:sz w:val="24"/>
          <w:szCs w:val="24"/>
        </w:rPr>
      </w:pPr>
      <w:r w:rsidRPr="008516FC">
        <w:rPr>
          <w:rFonts w:ascii="Times New Roman" w:hAnsi="Times New Roman"/>
          <w:sz w:val="24"/>
          <w:szCs w:val="24"/>
        </w:rPr>
        <w:t>соответствующая Сторона и ни одно из Связанных с такой Стороной лиц:</w:t>
      </w:r>
    </w:p>
    <w:p w14:paraId="51C32110" w14:textId="77777777" w:rsidR="00477BCB" w:rsidRPr="008516FC" w:rsidRDefault="00477BCB" w:rsidP="00477BCB">
      <w:pPr>
        <w:numPr>
          <w:ilvl w:val="0"/>
          <w:numId w:val="16"/>
        </w:numPr>
        <w:spacing w:after="0" w:line="240" w:lineRule="auto"/>
        <w:ind w:left="0" w:firstLine="709"/>
        <w:contextualSpacing/>
        <w:jc w:val="both"/>
        <w:outlineLvl w:val="1"/>
        <w:rPr>
          <w:rFonts w:ascii="Times New Roman" w:hAnsi="Times New Roman"/>
          <w:sz w:val="24"/>
          <w:szCs w:val="24"/>
        </w:rPr>
      </w:pPr>
      <w:r w:rsidRPr="008516FC">
        <w:rPr>
          <w:rFonts w:ascii="Times New Roman" w:hAnsi="Times New Roman"/>
          <w:sz w:val="24"/>
          <w:szCs w:val="24"/>
        </w:rPr>
        <w:t>не является лицом, в отношении которого введены Санкции и/или которое включено в Санкционные списки, и/или является каким-либо образом, связанным с лицом, включенным в Санкционные списки;</w:t>
      </w:r>
    </w:p>
    <w:p w14:paraId="45D84AD0" w14:textId="77777777" w:rsidR="00477BCB" w:rsidRPr="008516FC" w:rsidRDefault="00477BCB" w:rsidP="00477BCB">
      <w:pPr>
        <w:numPr>
          <w:ilvl w:val="0"/>
          <w:numId w:val="16"/>
        </w:numPr>
        <w:spacing w:after="0" w:line="240" w:lineRule="auto"/>
        <w:ind w:left="0" w:firstLine="709"/>
        <w:contextualSpacing/>
        <w:jc w:val="both"/>
        <w:outlineLvl w:val="1"/>
        <w:rPr>
          <w:rFonts w:ascii="Times New Roman" w:hAnsi="Times New Roman"/>
          <w:sz w:val="24"/>
          <w:szCs w:val="24"/>
        </w:rPr>
      </w:pPr>
      <w:r w:rsidRPr="008516FC">
        <w:rPr>
          <w:rFonts w:ascii="Times New Roman" w:hAnsi="Times New Roman"/>
          <w:sz w:val="24"/>
          <w:szCs w:val="24"/>
        </w:rPr>
        <w:t>не действует в интересах и/или по указанию какого-либо лица, в отношении которого введены Санкции и/или которое включено в Санкционные списки;</w:t>
      </w:r>
    </w:p>
    <w:p w14:paraId="15BAEBE6" w14:textId="77777777" w:rsidR="00477BCB" w:rsidRPr="008516FC" w:rsidRDefault="00477BCB" w:rsidP="00477BCB">
      <w:pPr>
        <w:numPr>
          <w:ilvl w:val="0"/>
          <w:numId w:val="16"/>
        </w:numPr>
        <w:spacing w:after="0" w:line="240" w:lineRule="auto"/>
        <w:ind w:left="0" w:firstLine="709"/>
        <w:contextualSpacing/>
        <w:jc w:val="both"/>
        <w:outlineLvl w:val="1"/>
        <w:rPr>
          <w:rFonts w:ascii="Times New Roman" w:hAnsi="Times New Roman"/>
          <w:sz w:val="24"/>
          <w:szCs w:val="24"/>
        </w:rPr>
      </w:pPr>
      <w:r w:rsidRPr="008516FC">
        <w:rPr>
          <w:rFonts w:ascii="Times New Roman" w:hAnsi="Times New Roman"/>
          <w:sz w:val="24"/>
          <w:szCs w:val="24"/>
        </w:rPr>
        <w:t xml:space="preserve">не совершает или собирается совершать следующие действия: прямо или косвенно выпускать, продавать, предоставлять, экспортировать, реэкспортировать, перегружать, передавать, переадресовывать, сдавать в аренду, импортировать, передавать, предоставлять [или получать] доступ к [товарам/услугам/работам/технологиям] прямо или косвенно [любым лицам /от любых лиц], в отношении которых введены Санкции и/или  которые включены в </w:t>
      </w:r>
      <w:r w:rsidRPr="008516FC">
        <w:rPr>
          <w:rFonts w:ascii="Times New Roman" w:hAnsi="Times New Roman"/>
          <w:sz w:val="24"/>
          <w:szCs w:val="24"/>
        </w:rPr>
        <w:lastRenderedPageBreak/>
        <w:t>Санкционные списки, или в любые Страны с торговыми ограничениями в нарушение применимого законодательства или в той мере, в какой такие действия могут привести к тому, что Сторона нарушит любое применимое право; и</w:t>
      </w:r>
    </w:p>
    <w:p w14:paraId="3EF8A455" w14:textId="77777777" w:rsidR="00477BCB" w:rsidRPr="008516FC" w:rsidRDefault="00477BCB" w:rsidP="00477BCB">
      <w:pPr>
        <w:numPr>
          <w:ilvl w:val="0"/>
          <w:numId w:val="16"/>
        </w:numPr>
        <w:spacing w:after="0" w:line="240" w:lineRule="auto"/>
        <w:ind w:left="0" w:firstLine="709"/>
        <w:contextualSpacing/>
        <w:jc w:val="both"/>
        <w:outlineLvl w:val="1"/>
        <w:rPr>
          <w:rFonts w:ascii="Times New Roman" w:hAnsi="Times New Roman"/>
          <w:sz w:val="24"/>
          <w:szCs w:val="24"/>
        </w:rPr>
      </w:pPr>
      <w:r w:rsidRPr="008516FC">
        <w:rPr>
          <w:rFonts w:ascii="Times New Roman" w:hAnsi="Times New Roman"/>
          <w:sz w:val="24"/>
          <w:szCs w:val="24"/>
        </w:rPr>
        <w:t xml:space="preserve">заключает и/или исполняет настоящий Договор не с целью обхода каких-либо Санкций или ограничений. </w:t>
      </w:r>
    </w:p>
    <w:p w14:paraId="63C5192F" w14:textId="77777777" w:rsidR="00477BCB" w:rsidRPr="008516FC" w:rsidRDefault="00477BCB" w:rsidP="00477BCB">
      <w:pPr>
        <w:numPr>
          <w:ilvl w:val="2"/>
          <w:numId w:val="0"/>
        </w:numPr>
        <w:ind w:firstLine="709"/>
        <w:jc w:val="both"/>
        <w:outlineLvl w:val="1"/>
        <w:rPr>
          <w:rFonts w:ascii="Times New Roman" w:hAnsi="Times New Roman"/>
          <w:sz w:val="24"/>
          <w:szCs w:val="24"/>
        </w:rPr>
      </w:pPr>
      <w:r w:rsidRPr="008516FC">
        <w:rPr>
          <w:rFonts w:ascii="Times New Roman" w:hAnsi="Times New Roman"/>
          <w:sz w:val="24"/>
          <w:szCs w:val="24"/>
        </w:rPr>
        <w:t>15.2. Каждая из Сторон обязуется незамедлительно сообщить другой Стороне, если такая первая Сторона, и/или какое-либо из ее Связанных лиц:</w:t>
      </w:r>
    </w:p>
    <w:p w14:paraId="1B6404C8" w14:textId="77777777" w:rsidR="00477BCB" w:rsidRPr="008516FC" w:rsidRDefault="00477BCB" w:rsidP="00477BCB">
      <w:pPr>
        <w:numPr>
          <w:ilvl w:val="0"/>
          <w:numId w:val="17"/>
        </w:numPr>
        <w:spacing w:after="0" w:line="240" w:lineRule="auto"/>
        <w:ind w:left="0" w:firstLine="709"/>
        <w:contextualSpacing/>
        <w:jc w:val="both"/>
        <w:outlineLvl w:val="1"/>
        <w:rPr>
          <w:rFonts w:ascii="Times New Roman" w:hAnsi="Times New Roman"/>
          <w:sz w:val="24"/>
          <w:szCs w:val="24"/>
        </w:rPr>
      </w:pPr>
      <w:r w:rsidRPr="008516FC">
        <w:rPr>
          <w:rFonts w:ascii="Times New Roman" w:hAnsi="Times New Roman"/>
          <w:sz w:val="24"/>
          <w:szCs w:val="24"/>
        </w:rPr>
        <w:t>станет лицом, в отношении которого введены Санкции и/или которое включено в Санкционные списки, и/или является каким-либо образом, связанным с лицом, включенным в Санкционные списки;</w:t>
      </w:r>
    </w:p>
    <w:p w14:paraId="671824ED" w14:textId="77777777" w:rsidR="00477BCB" w:rsidRPr="008516FC" w:rsidRDefault="00477BCB" w:rsidP="00477BCB">
      <w:pPr>
        <w:numPr>
          <w:ilvl w:val="0"/>
          <w:numId w:val="17"/>
        </w:numPr>
        <w:spacing w:after="0" w:line="240" w:lineRule="auto"/>
        <w:ind w:left="0" w:firstLine="709"/>
        <w:contextualSpacing/>
        <w:jc w:val="both"/>
        <w:outlineLvl w:val="1"/>
        <w:rPr>
          <w:rFonts w:ascii="Times New Roman" w:hAnsi="Times New Roman"/>
          <w:sz w:val="24"/>
          <w:szCs w:val="24"/>
        </w:rPr>
      </w:pPr>
      <w:r w:rsidRPr="008516FC">
        <w:rPr>
          <w:rFonts w:ascii="Times New Roman" w:hAnsi="Times New Roman"/>
          <w:sz w:val="24"/>
          <w:szCs w:val="24"/>
        </w:rPr>
        <w:t>начнет действовать в интересах и/или по указанию какого-либо лица, в отношении которого введены Санкции и/или которое включено в Санкционные списки;</w:t>
      </w:r>
    </w:p>
    <w:p w14:paraId="244D81C0" w14:textId="77777777" w:rsidR="00477BCB" w:rsidRPr="008516FC" w:rsidRDefault="00477BCB" w:rsidP="00477BCB">
      <w:pPr>
        <w:numPr>
          <w:ilvl w:val="0"/>
          <w:numId w:val="17"/>
        </w:numPr>
        <w:spacing w:after="0" w:line="240" w:lineRule="auto"/>
        <w:ind w:left="0" w:firstLine="709"/>
        <w:contextualSpacing/>
        <w:jc w:val="both"/>
        <w:outlineLvl w:val="1"/>
        <w:rPr>
          <w:rFonts w:ascii="Times New Roman" w:hAnsi="Times New Roman"/>
          <w:sz w:val="24"/>
          <w:szCs w:val="24"/>
        </w:rPr>
      </w:pPr>
      <w:r w:rsidRPr="008516FC">
        <w:rPr>
          <w:rFonts w:ascii="Times New Roman" w:hAnsi="Times New Roman"/>
          <w:sz w:val="24"/>
          <w:szCs w:val="24"/>
        </w:rPr>
        <w:t>совершает или собирается совершать следующие действия: прямо или косвенно выпускать, продавать, предоставлять, экспортировать, реэкспортировать, перегружать, передавать, переадресовывать, сдавать в аренду, импортировать, передавать, предоставлять [или получать] доступ к [товарам/услугам/работам/технологиям] прямо или косвенно [любым лицам /от любых лиц], в отношении которых введены Санкции и/или которые включены в Санкционные списки, или в любые Страны с торговыми ограничениями в нарушение применимого законодательства или в той мере, в какой такие действия могут привести к тому, что Сторона нарушит любое применимое право; и</w:t>
      </w:r>
    </w:p>
    <w:p w14:paraId="4C775A92" w14:textId="77777777" w:rsidR="00477BCB" w:rsidRPr="008516FC" w:rsidRDefault="00477BCB" w:rsidP="00477BCB">
      <w:pPr>
        <w:autoSpaceDE w:val="0"/>
        <w:autoSpaceDN w:val="0"/>
        <w:adjustRightInd w:val="0"/>
        <w:ind w:firstLine="709"/>
        <w:jc w:val="both"/>
        <w:rPr>
          <w:rFonts w:ascii="Times New Roman" w:hAnsi="Times New Roman"/>
          <w:sz w:val="24"/>
          <w:szCs w:val="24"/>
        </w:rPr>
      </w:pPr>
      <w:r w:rsidRPr="008516FC">
        <w:rPr>
          <w:rFonts w:ascii="Times New Roman" w:hAnsi="Times New Roman"/>
          <w:sz w:val="24"/>
          <w:szCs w:val="24"/>
        </w:rPr>
        <w:t>Стороны настоящим признают, что указанные в настоящем пункте договора заверения об обстоятельствах, являются существенными для целей заключения и последующего исполнения Сторонами настоящего договора и Стороны исходят из того, что, если какая-либо из Сторон на дату заключения настоящего договора не соответствовала бы заверениям, данным ею при заключении настоящего Договора в соответствии с условиями настоящего пункта [15.1] Договора, такой Договор не подлежал бы заключению между ними ни при каких условиях.</w:t>
      </w:r>
    </w:p>
    <w:p w14:paraId="19DA793E" w14:textId="77777777" w:rsidR="00477BCB" w:rsidRPr="008516FC" w:rsidRDefault="00477BCB" w:rsidP="00477BCB">
      <w:pPr>
        <w:autoSpaceDE w:val="0"/>
        <w:autoSpaceDN w:val="0"/>
        <w:adjustRightInd w:val="0"/>
        <w:ind w:firstLine="709"/>
        <w:jc w:val="both"/>
        <w:rPr>
          <w:rFonts w:ascii="Times New Roman" w:hAnsi="Times New Roman"/>
          <w:sz w:val="24"/>
          <w:szCs w:val="24"/>
        </w:rPr>
      </w:pPr>
      <w:r w:rsidRPr="008516FC">
        <w:rPr>
          <w:rFonts w:ascii="Times New Roman" w:hAnsi="Times New Roman"/>
          <w:sz w:val="24"/>
          <w:szCs w:val="24"/>
        </w:rPr>
        <w:t>В этой связи Стороны подтверждают, что условия настоящего пункта [15.2] Договора признаны ими существенными условиями настоящего Договора в соответствии со ст. 432 Гражданского кодекса Российской Федерации.</w:t>
      </w:r>
    </w:p>
    <w:p w14:paraId="6D6A1012" w14:textId="77777777" w:rsidR="00477BCB" w:rsidRPr="008516FC" w:rsidRDefault="00477BCB" w:rsidP="00477BCB">
      <w:pPr>
        <w:autoSpaceDE w:val="0"/>
        <w:autoSpaceDN w:val="0"/>
        <w:adjustRightInd w:val="0"/>
        <w:ind w:firstLine="709"/>
        <w:jc w:val="both"/>
        <w:rPr>
          <w:rFonts w:ascii="Times New Roman" w:hAnsi="Times New Roman"/>
          <w:sz w:val="24"/>
          <w:szCs w:val="24"/>
        </w:rPr>
      </w:pPr>
      <w:r w:rsidRPr="008516FC">
        <w:rPr>
          <w:rFonts w:ascii="Times New Roman" w:hAnsi="Times New Roman"/>
          <w:sz w:val="24"/>
          <w:szCs w:val="24"/>
        </w:rPr>
        <w:t xml:space="preserve">В случае, если после заключения настоящего Договора будет установлено, что Сторона при заключении настоящего Договора предоставила другой Стороне недостоверные заверения об обстоятельствах (п. [15.1] Договора), вторая Сторона вправе в одностороннем внесудебной порядке отказаться от дальнейшего исполнения Договора и потребовать от Стороны, предоставившей недостоверные заверения об обстоятельствах, возмещения </w:t>
      </w:r>
      <w:hyperlink r:id="rId5" w:history="1">
        <w:r w:rsidRPr="008516FC">
          <w:rPr>
            <w:rFonts w:ascii="Times New Roman" w:hAnsi="Times New Roman"/>
            <w:sz w:val="24"/>
            <w:szCs w:val="24"/>
          </w:rPr>
          <w:t>убытк</w:t>
        </w:r>
      </w:hyperlink>
      <w:r w:rsidRPr="008516FC">
        <w:rPr>
          <w:rFonts w:ascii="Times New Roman" w:hAnsi="Times New Roman"/>
          <w:sz w:val="24"/>
          <w:szCs w:val="24"/>
        </w:rPr>
        <w:t>ов, причиненные недостоверностью таких заверений.</w:t>
      </w:r>
    </w:p>
    <w:p w14:paraId="18F7667F" w14:textId="77777777" w:rsidR="00477BCB" w:rsidRPr="008516FC" w:rsidRDefault="00477BCB" w:rsidP="00477BCB">
      <w:pPr>
        <w:autoSpaceDE w:val="0"/>
        <w:autoSpaceDN w:val="0"/>
        <w:adjustRightInd w:val="0"/>
        <w:ind w:firstLine="709"/>
        <w:jc w:val="both"/>
        <w:rPr>
          <w:rFonts w:ascii="Times New Roman" w:hAnsi="Times New Roman"/>
          <w:sz w:val="24"/>
          <w:szCs w:val="24"/>
        </w:rPr>
      </w:pPr>
      <w:r w:rsidRPr="008516FC">
        <w:rPr>
          <w:rFonts w:ascii="Times New Roman" w:hAnsi="Times New Roman"/>
          <w:sz w:val="24"/>
          <w:szCs w:val="24"/>
        </w:rPr>
        <w:t xml:space="preserve">В случае, если обстоятельства, в отношении которых Сторона дала заверения (п.__ настоящего Договора) наступят после заключения Сторонами настоящего Договора, вторая Сторона вправе в одностороннем внесудебном порядке отказаться от дальнейшего исполнения Договора. При этом Сторона, в отношении которой наступили указанные обстоятельства не вправе требовать в данном случае уплаты каких-либо штрафов, неустоек и т.п. от отказавшейся от исполнения Договора Стороны. </w:t>
      </w:r>
    </w:p>
    <w:p w14:paraId="6623D599" w14:textId="77777777" w:rsidR="00477BCB" w:rsidRPr="008516FC" w:rsidRDefault="00477BCB" w:rsidP="00477BCB">
      <w:pPr>
        <w:numPr>
          <w:ilvl w:val="2"/>
          <w:numId w:val="0"/>
        </w:numPr>
        <w:ind w:firstLine="709"/>
        <w:jc w:val="both"/>
        <w:outlineLvl w:val="1"/>
        <w:rPr>
          <w:rFonts w:ascii="Times New Roman" w:hAnsi="Times New Roman"/>
          <w:sz w:val="24"/>
          <w:szCs w:val="24"/>
        </w:rPr>
      </w:pPr>
      <w:r w:rsidRPr="008516FC">
        <w:rPr>
          <w:rFonts w:ascii="Times New Roman" w:hAnsi="Times New Roman"/>
          <w:sz w:val="24"/>
          <w:szCs w:val="24"/>
        </w:rPr>
        <w:t>15.3. Сторона вправе путем направления уведомления другой Стороне в одностороннем внесудебном порядке отказаться от исполнения настоящего Договора в случае:</w:t>
      </w:r>
    </w:p>
    <w:p w14:paraId="07C64905" w14:textId="77777777" w:rsidR="00477BCB" w:rsidRPr="008516FC" w:rsidRDefault="00477BCB" w:rsidP="00477BCB">
      <w:pPr>
        <w:numPr>
          <w:ilvl w:val="0"/>
          <w:numId w:val="18"/>
        </w:numPr>
        <w:spacing w:after="0" w:line="240" w:lineRule="auto"/>
        <w:ind w:left="0" w:firstLine="709"/>
        <w:contextualSpacing/>
        <w:jc w:val="both"/>
        <w:outlineLvl w:val="1"/>
        <w:rPr>
          <w:rFonts w:ascii="Times New Roman" w:hAnsi="Times New Roman"/>
          <w:sz w:val="24"/>
          <w:szCs w:val="24"/>
        </w:rPr>
      </w:pPr>
      <w:r w:rsidRPr="008516FC">
        <w:rPr>
          <w:rFonts w:ascii="Times New Roman" w:hAnsi="Times New Roman"/>
          <w:sz w:val="24"/>
          <w:szCs w:val="24"/>
        </w:rPr>
        <w:t xml:space="preserve">непредоставления или несвоевременного предоставления другой Стороной, указанной в пункте [15.2] Договора информации; или </w:t>
      </w:r>
    </w:p>
    <w:p w14:paraId="5CEBF0A6" w14:textId="77777777" w:rsidR="00477BCB" w:rsidRPr="008516FC" w:rsidRDefault="00477BCB" w:rsidP="00477BCB">
      <w:pPr>
        <w:numPr>
          <w:ilvl w:val="0"/>
          <w:numId w:val="19"/>
        </w:numPr>
        <w:spacing w:after="0" w:line="240" w:lineRule="auto"/>
        <w:ind w:left="0" w:firstLine="709"/>
        <w:contextualSpacing/>
        <w:jc w:val="both"/>
        <w:outlineLvl w:val="1"/>
        <w:rPr>
          <w:rFonts w:ascii="Times New Roman" w:hAnsi="Times New Roman"/>
          <w:sz w:val="24"/>
          <w:szCs w:val="24"/>
        </w:rPr>
      </w:pPr>
      <w:r w:rsidRPr="008516FC">
        <w:rPr>
          <w:rFonts w:ascii="Times New Roman" w:hAnsi="Times New Roman"/>
          <w:sz w:val="24"/>
          <w:szCs w:val="24"/>
        </w:rPr>
        <w:lastRenderedPageBreak/>
        <w:t>получения Стороной информации о наступлении в отношении другой Стороны, и/или ее Связанного лица какого-либо из обстоятельств, указанных в п.(а) – (d) пункта [15.2] настоящего Договора.</w:t>
      </w:r>
    </w:p>
    <w:p w14:paraId="627BF41B" w14:textId="77777777" w:rsidR="00477BCB" w:rsidRPr="008516FC" w:rsidRDefault="00477BCB" w:rsidP="00477BCB">
      <w:pPr>
        <w:ind w:firstLine="709"/>
        <w:jc w:val="both"/>
        <w:outlineLvl w:val="1"/>
        <w:rPr>
          <w:rFonts w:ascii="Times New Roman" w:hAnsi="Times New Roman"/>
          <w:sz w:val="24"/>
          <w:szCs w:val="24"/>
        </w:rPr>
      </w:pPr>
      <w:r w:rsidRPr="008516FC">
        <w:rPr>
          <w:rFonts w:ascii="Times New Roman" w:hAnsi="Times New Roman"/>
          <w:sz w:val="24"/>
          <w:szCs w:val="24"/>
        </w:rPr>
        <w:t>Настоящий Договор считается расторгнутым с даты получения соответствующей Стороной письменного уведомления другой Стороны, если более поздняя дата не будет установлена в уведомлении.</w:t>
      </w:r>
    </w:p>
    <w:p w14:paraId="4850ADEA" w14:textId="77777777" w:rsidR="00477BCB" w:rsidRPr="008516FC" w:rsidRDefault="00477BCB" w:rsidP="00477BCB">
      <w:pPr>
        <w:numPr>
          <w:ilvl w:val="2"/>
          <w:numId w:val="0"/>
        </w:numPr>
        <w:ind w:firstLine="709"/>
        <w:jc w:val="both"/>
        <w:outlineLvl w:val="1"/>
        <w:rPr>
          <w:rFonts w:ascii="Times New Roman" w:hAnsi="Times New Roman"/>
          <w:sz w:val="24"/>
          <w:szCs w:val="24"/>
        </w:rPr>
      </w:pPr>
      <w:r w:rsidRPr="008516FC">
        <w:rPr>
          <w:rFonts w:ascii="Times New Roman" w:hAnsi="Times New Roman"/>
          <w:sz w:val="24"/>
          <w:szCs w:val="24"/>
        </w:rPr>
        <w:t>15.4. Факт введения в отношении Стороны или какого-либо из ее Связанных лиц Санкций или включения Стороны или какого-либо из ее Связанных лиц в Санкционные списки, не является обстоятельством непреодолимой силы для такой Стороны. Сторона вправе немедленно в одностороннем внесудебном порядке отказаться от настоящего Договора, уведомив об этом другую Сторону за 5 (пять) рабочих дней до расторжения, в случае если другая Сторона нарушает условия [пункта 15.2] у Стороны есть основания полагать, что любое взаимодействие или ведение бизнеса с другой Стороной настоящего Договора или её агентом, может в результате привести к нарушению применимого законодательства Стороной или включению Стороны или ее Связанного лица в Санкционные списки.”</w:t>
      </w:r>
    </w:p>
    <w:p w14:paraId="5A2CB862" w14:textId="77777777" w:rsidR="00477BCB" w:rsidRPr="008516FC" w:rsidRDefault="00477BCB" w:rsidP="00477BCB">
      <w:pPr>
        <w:numPr>
          <w:ilvl w:val="3"/>
          <w:numId w:val="14"/>
        </w:numPr>
        <w:spacing w:after="0" w:line="240" w:lineRule="auto"/>
        <w:ind w:left="0" w:firstLine="709"/>
        <w:jc w:val="both"/>
        <w:outlineLvl w:val="1"/>
        <w:rPr>
          <w:rFonts w:ascii="Times New Roman" w:hAnsi="Times New Roman"/>
          <w:sz w:val="24"/>
          <w:szCs w:val="24"/>
        </w:rPr>
      </w:pPr>
      <w:proofErr w:type="spellStart"/>
      <w:r w:rsidRPr="008516FC">
        <w:rPr>
          <w:rFonts w:ascii="Times New Roman" w:hAnsi="Times New Roman"/>
          <w:sz w:val="24"/>
          <w:szCs w:val="24"/>
        </w:rPr>
        <w:t>Definitions</w:t>
      </w:r>
      <w:proofErr w:type="spellEnd"/>
      <w:r w:rsidRPr="008516FC">
        <w:rPr>
          <w:rFonts w:ascii="Times New Roman" w:hAnsi="Times New Roman"/>
          <w:sz w:val="24"/>
          <w:szCs w:val="24"/>
        </w:rPr>
        <w:t>:</w:t>
      </w:r>
    </w:p>
    <w:p w14:paraId="00AA614B" w14:textId="77777777" w:rsidR="00477BCB" w:rsidRPr="008516FC" w:rsidRDefault="00477BCB" w:rsidP="00477BCB">
      <w:pPr>
        <w:ind w:firstLine="709"/>
        <w:jc w:val="both"/>
        <w:outlineLvl w:val="1"/>
        <w:rPr>
          <w:rFonts w:ascii="Times New Roman" w:hAnsi="Times New Roman"/>
          <w:sz w:val="24"/>
          <w:szCs w:val="24"/>
        </w:rPr>
      </w:pPr>
      <w:r w:rsidRPr="008516FC">
        <w:rPr>
          <w:rFonts w:ascii="Times New Roman" w:hAnsi="Times New Roman"/>
          <w:sz w:val="24"/>
          <w:szCs w:val="24"/>
        </w:rPr>
        <w:t>«Санкции» - адресные ограничительные меры принудительного характера, посредством которых их инициатор (государство, государственное объединение / союз, международная организация) желает прекратить, приостановить или запретить взаимодействие своих субъектов (физических или юридических лиц) с определенными лицами.»</w:t>
      </w:r>
    </w:p>
    <w:p w14:paraId="23633DFC" w14:textId="77777777" w:rsidR="00477BCB" w:rsidRPr="008516FC" w:rsidRDefault="00477BCB" w:rsidP="00477BCB">
      <w:pPr>
        <w:ind w:firstLine="709"/>
        <w:jc w:val="both"/>
        <w:rPr>
          <w:rFonts w:ascii="Times New Roman" w:hAnsi="Times New Roman"/>
          <w:sz w:val="24"/>
          <w:szCs w:val="24"/>
        </w:rPr>
      </w:pPr>
      <w:r w:rsidRPr="008516FC">
        <w:rPr>
          <w:rFonts w:ascii="Times New Roman" w:hAnsi="Times New Roman"/>
          <w:sz w:val="24"/>
          <w:szCs w:val="24"/>
        </w:rPr>
        <w:t>«Санкционные списки» означает любой из следующих перечней:</w:t>
      </w:r>
    </w:p>
    <w:p w14:paraId="314DA7D1" w14:textId="77777777" w:rsidR="00477BCB" w:rsidRPr="008516FC" w:rsidRDefault="00477BCB" w:rsidP="00477BCB">
      <w:pPr>
        <w:numPr>
          <w:ilvl w:val="0"/>
          <w:numId w:val="15"/>
        </w:numPr>
        <w:spacing w:after="0" w:line="240" w:lineRule="auto"/>
        <w:ind w:left="0" w:firstLine="709"/>
        <w:jc w:val="both"/>
        <w:rPr>
          <w:rFonts w:ascii="Times New Roman" w:hAnsi="Times New Roman"/>
          <w:sz w:val="24"/>
          <w:szCs w:val="24"/>
        </w:rPr>
      </w:pPr>
      <w:r w:rsidRPr="008516FC">
        <w:rPr>
          <w:rFonts w:ascii="Times New Roman" w:hAnsi="Times New Roman"/>
          <w:sz w:val="24"/>
          <w:szCs w:val="24"/>
        </w:rPr>
        <w:t>перечень лиц, в отношении которых в соответствии с Федеральным законом от 30 декабря 2006 г. № 281-ФЗ «О специальных экономических мерах и принудительных мерах» и/или Федеральным законом от 28 декабря 2010 г. № 390-ФЗ «О безопасности» органами власти Российской Федерации введены специальные экономические меры; или</w:t>
      </w:r>
    </w:p>
    <w:p w14:paraId="0B2BD5E8" w14:textId="77777777" w:rsidR="00477BCB" w:rsidRPr="008516FC" w:rsidRDefault="00477BCB" w:rsidP="00477BCB">
      <w:pPr>
        <w:numPr>
          <w:ilvl w:val="0"/>
          <w:numId w:val="15"/>
        </w:numPr>
        <w:spacing w:after="0" w:line="240" w:lineRule="auto"/>
        <w:ind w:left="0" w:firstLine="709"/>
        <w:jc w:val="both"/>
        <w:rPr>
          <w:rFonts w:ascii="Times New Roman" w:hAnsi="Times New Roman"/>
          <w:sz w:val="24"/>
          <w:szCs w:val="24"/>
        </w:rPr>
      </w:pPr>
      <w:r w:rsidRPr="008516FC">
        <w:rPr>
          <w:rFonts w:ascii="Times New Roman" w:hAnsi="Times New Roman"/>
          <w:sz w:val="24"/>
          <w:szCs w:val="24"/>
        </w:rPr>
        <w:t xml:space="preserve">перечень лиц особых категорий граждан и запрещённых лиц (List </w:t>
      </w:r>
      <w:proofErr w:type="spellStart"/>
      <w:r w:rsidRPr="008516FC">
        <w:rPr>
          <w:rFonts w:ascii="Times New Roman" w:hAnsi="Times New Roman"/>
          <w:sz w:val="24"/>
          <w:szCs w:val="24"/>
        </w:rPr>
        <w:t>of</w:t>
      </w:r>
      <w:proofErr w:type="spellEnd"/>
      <w:r w:rsidRPr="008516FC">
        <w:rPr>
          <w:rFonts w:ascii="Times New Roman" w:hAnsi="Times New Roman"/>
          <w:sz w:val="24"/>
          <w:szCs w:val="24"/>
        </w:rPr>
        <w:t xml:space="preserve"> </w:t>
      </w:r>
      <w:proofErr w:type="spellStart"/>
      <w:r w:rsidRPr="008516FC">
        <w:rPr>
          <w:rFonts w:ascii="Times New Roman" w:hAnsi="Times New Roman"/>
          <w:sz w:val="24"/>
          <w:szCs w:val="24"/>
        </w:rPr>
        <w:t>Specially</w:t>
      </w:r>
      <w:proofErr w:type="spellEnd"/>
      <w:r w:rsidRPr="008516FC">
        <w:rPr>
          <w:rFonts w:ascii="Times New Roman" w:hAnsi="Times New Roman"/>
          <w:sz w:val="24"/>
          <w:szCs w:val="24"/>
        </w:rPr>
        <w:t xml:space="preserve"> </w:t>
      </w:r>
      <w:proofErr w:type="spellStart"/>
      <w:r w:rsidRPr="008516FC">
        <w:rPr>
          <w:rFonts w:ascii="Times New Roman" w:hAnsi="Times New Roman"/>
          <w:sz w:val="24"/>
          <w:szCs w:val="24"/>
        </w:rPr>
        <w:t>Designated</w:t>
      </w:r>
      <w:proofErr w:type="spellEnd"/>
      <w:r w:rsidRPr="008516FC">
        <w:rPr>
          <w:rFonts w:ascii="Times New Roman" w:hAnsi="Times New Roman"/>
          <w:sz w:val="24"/>
          <w:szCs w:val="24"/>
        </w:rPr>
        <w:t xml:space="preserve"> </w:t>
      </w:r>
      <w:proofErr w:type="spellStart"/>
      <w:r w:rsidRPr="008516FC">
        <w:rPr>
          <w:rFonts w:ascii="Times New Roman" w:hAnsi="Times New Roman"/>
          <w:sz w:val="24"/>
          <w:szCs w:val="24"/>
        </w:rPr>
        <w:t>Nationals</w:t>
      </w:r>
      <w:proofErr w:type="spellEnd"/>
      <w:r w:rsidRPr="008516FC">
        <w:rPr>
          <w:rFonts w:ascii="Times New Roman" w:hAnsi="Times New Roman"/>
          <w:sz w:val="24"/>
          <w:szCs w:val="24"/>
        </w:rPr>
        <w:t xml:space="preserve"> </w:t>
      </w:r>
      <w:proofErr w:type="spellStart"/>
      <w:r w:rsidRPr="008516FC">
        <w:rPr>
          <w:rFonts w:ascii="Times New Roman" w:hAnsi="Times New Roman"/>
          <w:sz w:val="24"/>
          <w:szCs w:val="24"/>
        </w:rPr>
        <w:t>and</w:t>
      </w:r>
      <w:proofErr w:type="spellEnd"/>
      <w:r w:rsidRPr="008516FC">
        <w:rPr>
          <w:rFonts w:ascii="Times New Roman" w:hAnsi="Times New Roman"/>
          <w:sz w:val="24"/>
          <w:szCs w:val="24"/>
        </w:rPr>
        <w:t xml:space="preserve"> </w:t>
      </w:r>
      <w:proofErr w:type="spellStart"/>
      <w:r w:rsidRPr="008516FC">
        <w:rPr>
          <w:rFonts w:ascii="Times New Roman" w:hAnsi="Times New Roman"/>
          <w:sz w:val="24"/>
          <w:szCs w:val="24"/>
        </w:rPr>
        <w:t>Blocked</w:t>
      </w:r>
      <w:proofErr w:type="spellEnd"/>
      <w:r w:rsidRPr="008516FC">
        <w:rPr>
          <w:rFonts w:ascii="Times New Roman" w:hAnsi="Times New Roman"/>
          <w:sz w:val="24"/>
          <w:szCs w:val="24"/>
        </w:rPr>
        <w:t xml:space="preserve"> </w:t>
      </w:r>
      <w:proofErr w:type="spellStart"/>
      <w:r w:rsidRPr="008516FC">
        <w:rPr>
          <w:rFonts w:ascii="Times New Roman" w:hAnsi="Times New Roman"/>
          <w:sz w:val="24"/>
          <w:szCs w:val="24"/>
        </w:rPr>
        <w:t>Persons</w:t>
      </w:r>
      <w:proofErr w:type="spellEnd"/>
      <w:r w:rsidRPr="008516FC">
        <w:rPr>
          <w:rFonts w:ascii="Times New Roman" w:hAnsi="Times New Roman"/>
          <w:sz w:val="24"/>
          <w:szCs w:val="24"/>
        </w:rPr>
        <w:t xml:space="preserve"> List), который ведется Управлением по контролю за иностранными активами Министерства финансов США; или</w:t>
      </w:r>
    </w:p>
    <w:p w14:paraId="2BB9E05D" w14:textId="77777777" w:rsidR="00477BCB" w:rsidRPr="008516FC" w:rsidRDefault="00477BCB" w:rsidP="00477BCB">
      <w:pPr>
        <w:numPr>
          <w:ilvl w:val="0"/>
          <w:numId w:val="15"/>
        </w:numPr>
        <w:spacing w:after="0" w:line="240" w:lineRule="auto"/>
        <w:ind w:left="0" w:firstLine="709"/>
        <w:jc w:val="both"/>
        <w:rPr>
          <w:rFonts w:ascii="Times New Roman" w:hAnsi="Times New Roman"/>
          <w:sz w:val="24"/>
          <w:szCs w:val="24"/>
        </w:rPr>
      </w:pPr>
      <w:r w:rsidRPr="008516FC">
        <w:rPr>
          <w:rFonts w:ascii="Times New Roman" w:hAnsi="Times New Roman"/>
          <w:sz w:val="24"/>
          <w:szCs w:val="24"/>
        </w:rPr>
        <w:t xml:space="preserve">консолидированный перечень финансовых санкций Европейского союза (European Union </w:t>
      </w:r>
      <w:proofErr w:type="spellStart"/>
      <w:r w:rsidRPr="008516FC">
        <w:rPr>
          <w:rFonts w:ascii="Times New Roman" w:hAnsi="Times New Roman"/>
          <w:sz w:val="24"/>
          <w:szCs w:val="24"/>
        </w:rPr>
        <w:t>Consolidated</w:t>
      </w:r>
      <w:proofErr w:type="spellEnd"/>
      <w:r w:rsidRPr="008516FC">
        <w:rPr>
          <w:rFonts w:ascii="Times New Roman" w:hAnsi="Times New Roman"/>
          <w:sz w:val="24"/>
          <w:szCs w:val="24"/>
        </w:rPr>
        <w:t xml:space="preserve"> Financial </w:t>
      </w:r>
      <w:proofErr w:type="spellStart"/>
      <w:r w:rsidRPr="008516FC">
        <w:rPr>
          <w:rFonts w:ascii="Times New Roman" w:hAnsi="Times New Roman"/>
          <w:sz w:val="24"/>
          <w:szCs w:val="24"/>
        </w:rPr>
        <w:t>Sanctions</w:t>
      </w:r>
      <w:proofErr w:type="spellEnd"/>
      <w:r w:rsidRPr="008516FC">
        <w:rPr>
          <w:rFonts w:ascii="Times New Roman" w:hAnsi="Times New Roman"/>
          <w:sz w:val="24"/>
          <w:szCs w:val="24"/>
        </w:rPr>
        <w:t xml:space="preserve"> List), который ведется Европейской Комиссией; или</w:t>
      </w:r>
    </w:p>
    <w:p w14:paraId="14E11F06" w14:textId="77777777" w:rsidR="00477BCB" w:rsidRPr="008516FC" w:rsidRDefault="00477BCB" w:rsidP="00477BCB">
      <w:pPr>
        <w:numPr>
          <w:ilvl w:val="0"/>
          <w:numId w:val="15"/>
        </w:numPr>
        <w:spacing w:after="0" w:line="240" w:lineRule="auto"/>
        <w:ind w:left="0" w:firstLine="709"/>
        <w:jc w:val="both"/>
        <w:rPr>
          <w:rFonts w:ascii="Times New Roman" w:hAnsi="Times New Roman"/>
          <w:sz w:val="24"/>
          <w:szCs w:val="24"/>
        </w:rPr>
      </w:pPr>
      <w:r w:rsidRPr="008516FC">
        <w:rPr>
          <w:rFonts w:ascii="Times New Roman" w:hAnsi="Times New Roman"/>
          <w:sz w:val="24"/>
          <w:szCs w:val="24"/>
        </w:rPr>
        <w:t>Идентификационный перечень отраслевых санкций (</w:t>
      </w:r>
      <w:proofErr w:type="spellStart"/>
      <w:r w:rsidRPr="008516FC">
        <w:rPr>
          <w:rFonts w:ascii="Times New Roman" w:hAnsi="Times New Roman"/>
          <w:sz w:val="24"/>
          <w:szCs w:val="24"/>
        </w:rPr>
        <w:t>Sectoral</w:t>
      </w:r>
      <w:proofErr w:type="spellEnd"/>
      <w:r w:rsidRPr="008516FC">
        <w:rPr>
          <w:rFonts w:ascii="Times New Roman" w:hAnsi="Times New Roman"/>
          <w:sz w:val="24"/>
          <w:szCs w:val="24"/>
        </w:rPr>
        <w:t xml:space="preserve"> </w:t>
      </w:r>
      <w:proofErr w:type="spellStart"/>
      <w:r w:rsidRPr="008516FC">
        <w:rPr>
          <w:rFonts w:ascii="Times New Roman" w:hAnsi="Times New Roman"/>
          <w:sz w:val="24"/>
          <w:szCs w:val="24"/>
        </w:rPr>
        <w:t>Sanctions</w:t>
      </w:r>
      <w:proofErr w:type="spellEnd"/>
      <w:r w:rsidRPr="008516FC">
        <w:rPr>
          <w:rFonts w:ascii="Times New Roman" w:hAnsi="Times New Roman"/>
          <w:sz w:val="24"/>
          <w:szCs w:val="24"/>
        </w:rPr>
        <w:t xml:space="preserve"> </w:t>
      </w:r>
      <w:proofErr w:type="spellStart"/>
      <w:r w:rsidRPr="008516FC">
        <w:rPr>
          <w:rFonts w:ascii="Times New Roman" w:hAnsi="Times New Roman"/>
          <w:sz w:val="24"/>
          <w:szCs w:val="24"/>
        </w:rPr>
        <w:t>Identification</w:t>
      </w:r>
      <w:proofErr w:type="spellEnd"/>
      <w:r w:rsidRPr="008516FC">
        <w:rPr>
          <w:rFonts w:ascii="Times New Roman" w:hAnsi="Times New Roman"/>
          <w:sz w:val="24"/>
          <w:szCs w:val="24"/>
        </w:rPr>
        <w:t xml:space="preserve"> List), который ведется Управлением по контролю за иностранными активами Министерства финансов США; или  </w:t>
      </w:r>
    </w:p>
    <w:p w14:paraId="1B6FF319" w14:textId="77777777" w:rsidR="00477BCB" w:rsidRPr="008516FC" w:rsidRDefault="00477BCB" w:rsidP="00477BCB">
      <w:pPr>
        <w:numPr>
          <w:ilvl w:val="0"/>
          <w:numId w:val="15"/>
        </w:numPr>
        <w:spacing w:after="0" w:line="240" w:lineRule="auto"/>
        <w:ind w:left="0" w:firstLine="709"/>
        <w:jc w:val="both"/>
        <w:rPr>
          <w:rFonts w:ascii="Times New Roman" w:hAnsi="Times New Roman"/>
          <w:sz w:val="24"/>
          <w:szCs w:val="24"/>
        </w:rPr>
      </w:pPr>
      <w:r w:rsidRPr="008516FC">
        <w:rPr>
          <w:rFonts w:ascii="Times New Roman" w:hAnsi="Times New Roman"/>
          <w:sz w:val="24"/>
          <w:szCs w:val="24"/>
        </w:rPr>
        <w:t>сводный перечень объектов финансовых санкций и перечень запрещённых объектов инвестирования в Соединенном Королевстве (</w:t>
      </w:r>
      <w:proofErr w:type="spellStart"/>
      <w:r w:rsidRPr="008516FC">
        <w:rPr>
          <w:rFonts w:ascii="Times New Roman" w:hAnsi="Times New Roman"/>
          <w:sz w:val="24"/>
          <w:szCs w:val="24"/>
        </w:rPr>
        <w:t>Consolidated</w:t>
      </w:r>
      <w:proofErr w:type="spellEnd"/>
      <w:r w:rsidRPr="008516FC">
        <w:rPr>
          <w:rFonts w:ascii="Times New Roman" w:hAnsi="Times New Roman"/>
          <w:sz w:val="24"/>
          <w:szCs w:val="24"/>
        </w:rPr>
        <w:t xml:space="preserve"> List </w:t>
      </w:r>
      <w:proofErr w:type="spellStart"/>
      <w:r w:rsidRPr="008516FC">
        <w:rPr>
          <w:rFonts w:ascii="Times New Roman" w:hAnsi="Times New Roman"/>
          <w:sz w:val="24"/>
          <w:szCs w:val="24"/>
        </w:rPr>
        <w:t>of</w:t>
      </w:r>
      <w:proofErr w:type="spellEnd"/>
      <w:r w:rsidRPr="008516FC">
        <w:rPr>
          <w:rFonts w:ascii="Times New Roman" w:hAnsi="Times New Roman"/>
          <w:sz w:val="24"/>
          <w:szCs w:val="24"/>
        </w:rPr>
        <w:t xml:space="preserve"> Financial </w:t>
      </w:r>
      <w:proofErr w:type="spellStart"/>
      <w:r w:rsidRPr="008516FC">
        <w:rPr>
          <w:rFonts w:ascii="Times New Roman" w:hAnsi="Times New Roman"/>
          <w:sz w:val="24"/>
          <w:szCs w:val="24"/>
        </w:rPr>
        <w:t>Sanctions</w:t>
      </w:r>
      <w:proofErr w:type="spellEnd"/>
      <w:r w:rsidRPr="008516FC">
        <w:rPr>
          <w:rFonts w:ascii="Times New Roman" w:hAnsi="Times New Roman"/>
          <w:sz w:val="24"/>
          <w:szCs w:val="24"/>
        </w:rPr>
        <w:t xml:space="preserve"> </w:t>
      </w:r>
      <w:proofErr w:type="spellStart"/>
      <w:r w:rsidRPr="008516FC">
        <w:rPr>
          <w:rFonts w:ascii="Times New Roman" w:hAnsi="Times New Roman"/>
          <w:sz w:val="24"/>
          <w:szCs w:val="24"/>
        </w:rPr>
        <w:t>Targets</w:t>
      </w:r>
      <w:proofErr w:type="spellEnd"/>
      <w:r w:rsidRPr="008516FC">
        <w:rPr>
          <w:rFonts w:ascii="Times New Roman" w:hAnsi="Times New Roman"/>
          <w:sz w:val="24"/>
          <w:szCs w:val="24"/>
        </w:rPr>
        <w:t xml:space="preserve"> </w:t>
      </w:r>
      <w:proofErr w:type="spellStart"/>
      <w:r w:rsidRPr="008516FC">
        <w:rPr>
          <w:rFonts w:ascii="Times New Roman" w:hAnsi="Times New Roman"/>
          <w:sz w:val="24"/>
          <w:szCs w:val="24"/>
        </w:rPr>
        <w:t>and</w:t>
      </w:r>
      <w:proofErr w:type="spellEnd"/>
      <w:r w:rsidRPr="008516FC">
        <w:rPr>
          <w:rFonts w:ascii="Times New Roman" w:hAnsi="Times New Roman"/>
          <w:sz w:val="24"/>
          <w:szCs w:val="24"/>
        </w:rPr>
        <w:t xml:space="preserve"> Investment </w:t>
      </w:r>
      <w:proofErr w:type="spellStart"/>
      <w:r w:rsidRPr="008516FC">
        <w:rPr>
          <w:rFonts w:ascii="Times New Roman" w:hAnsi="Times New Roman"/>
          <w:sz w:val="24"/>
          <w:szCs w:val="24"/>
        </w:rPr>
        <w:t>Ban</w:t>
      </w:r>
      <w:proofErr w:type="spellEnd"/>
      <w:r w:rsidRPr="008516FC">
        <w:rPr>
          <w:rFonts w:ascii="Times New Roman" w:hAnsi="Times New Roman"/>
          <w:sz w:val="24"/>
          <w:szCs w:val="24"/>
        </w:rPr>
        <w:t xml:space="preserve"> List), который ведется Казначейством Великобритании; или</w:t>
      </w:r>
    </w:p>
    <w:p w14:paraId="30CDD3F9" w14:textId="77777777" w:rsidR="00477BCB" w:rsidRPr="008516FC" w:rsidRDefault="00477BCB" w:rsidP="00477BCB">
      <w:pPr>
        <w:numPr>
          <w:ilvl w:val="0"/>
          <w:numId w:val="15"/>
        </w:numPr>
        <w:spacing w:after="0" w:line="240" w:lineRule="auto"/>
        <w:ind w:left="0" w:firstLine="709"/>
        <w:jc w:val="both"/>
        <w:rPr>
          <w:rFonts w:ascii="Times New Roman" w:hAnsi="Times New Roman"/>
          <w:sz w:val="24"/>
          <w:szCs w:val="24"/>
          <w:lang w:val="en-US"/>
        </w:rPr>
      </w:pPr>
      <w:r w:rsidRPr="008516FC">
        <w:rPr>
          <w:rFonts w:ascii="Times New Roman" w:hAnsi="Times New Roman"/>
          <w:sz w:val="24"/>
          <w:szCs w:val="24"/>
        </w:rPr>
        <w:t>сводный</w:t>
      </w:r>
      <w:r w:rsidRPr="008516FC">
        <w:rPr>
          <w:rFonts w:ascii="Times New Roman" w:hAnsi="Times New Roman"/>
          <w:sz w:val="24"/>
          <w:szCs w:val="24"/>
          <w:lang w:val="en-US"/>
        </w:rPr>
        <w:t xml:space="preserve"> </w:t>
      </w:r>
      <w:r w:rsidRPr="008516FC">
        <w:rPr>
          <w:rFonts w:ascii="Times New Roman" w:hAnsi="Times New Roman"/>
          <w:sz w:val="24"/>
          <w:szCs w:val="24"/>
        </w:rPr>
        <w:t>санкционный</w:t>
      </w:r>
      <w:r w:rsidRPr="008516FC">
        <w:rPr>
          <w:rFonts w:ascii="Times New Roman" w:hAnsi="Times New Roman"/>
          <w:sz w:val="24"/>
          <w:szCs w:val="24"/>
          <w:lang w:val="en-US"/>
        </w:rPr>
        <w:t xml:space="preserve"> </w:t>
      </w:r>
      <w:r w:rsidRPr="008516FC">
        <w:rPr>
          <w:rFonts w:ascii="Times New Roman" w:hAnsi="Times New Roman"/>
          <w:sz w:val="24"/>
          <w:szCs w:val="24"/>
        </w:rPr>
        <w:t>перечень</w:t>
      </w:r>
      <w:r w:rsidRPr="008516FC">
        <w:rPr>
          <w:rFonts w:ascii="Times New Roman" w:hAnsi="Times New Roman"/>
          <w:sz w:val="24"/>
          <w:szCs w:val="24"/>
          <w:lang w:val="en-US"/>
        </w:rPr>
        <w:t xml:space="preserve"> </w:t>
      </w:r>
      <w:r w:rsidRPr="008516FC">
        <w:rPr>
          <w:rFonts w:ascii="Times New Roman" w:hAnsi="Times New Roman"/>
          <w:sz w:val="24"/>
          <w:szCs w:val="24"/>
        </w:rPr>
        <w:t>Совета</w:t>
      </w:r>
      <w:r w:rsidRPr="008516FC">
        <w:rPr>
          <w:rFonts w:ascii="Times New Roman" w:hAnsi="Times New Roman"/>
          <w:sz w:val="24"/>
          <w:szCs w:val="24"/>
          <w:lang w:val="en-US"/>
        </w:rPr>
        <w:t xml:space="preserve"> </w:t>
      </w:r>
      <w:r w:rsidRPr="008516FC">
        <w:rPr>
          <w:rFonts w:ascii="Times New Roman" w:hAnsi="Times New Roman"/>
          <w:sz w:val="24"/>
          <w:szCs w:val="24"/>
        </w:rPr>
        <w:t>Безопасности</w:t>
      </w:r>
      <w:r w:rsidRPr="008516FC">
        <w:rPr>
          <w:rFonts w:ascii="Times New Roman" w:hAnsi="Times New Roman"/>
          <w:sz w:val="24"/>
          <w:szCs w:val="24"/>
          <w:lang w:val="en-US"/>
        </w:rPr>
        <w:t xml:space="preserve"> </w:t>
      </w:r>
      <w:r w:rsidRPr="008516FC">
        <w:rPr>
          <w:rFonts w:ascii="Times New Roman" w:hAnsi="Times New Roman"/>
          <w:sz w:val="24"/>
          <w:szCs w:val="24"/>
        </w:rPr>
        <w:t>ООН</w:t>
      </w:r>
      <w:r w:rsidRPr="008516FC">
        <w:rPr>
          <w:rFonts w:ascii="Times New Roman" w:hAnsi="Times New Roman"/>
          <w:sz w:val="24"/>
          <w:szCs w:val="24"/>
          <w:lang w:val="en-US"/>
        </w:rPr>
        <w:t xml:space="preserve"> (Consolidated United Nations Security Council Sanctions List); </w:t>
      </w:r>
      <w:r w:rsidRPr="008516FC">
        <w:rPr>
          <w:rFonts w:ascii="Times New Roman" w:hAnsi="Times New Roman"/>
          <w:sz w:val="24"/>
          <w:szCs w:val="24"/>
        </w:rPr>
        <w:t>или</w:t>
      </w:r>
    </w:p>
    <w:p w14:paraId="6349B708" w14:textId="77777777" w:rsidR="00477BCB" w:rsidRPr="008516FC" w:rsidRDefault="00477BCB" w:rsidP="00477BCB">
      <w:pPr>
        <w:numPr>
          <w:ilvl w:val="0"/>
          <w:numId w:val="15"/>
        </w:numPr>
        <w:spacing w:after="0" w:line="240" w:lineRule="auto"/>
        <w:ind w:left="0" w:firstLine="709"/>
        <w:jc w:val="both"/>
        <w:rPr>
          <w:rFonts w:ascii="Times New Roman" w:hAnsi="Times New Roman"/>
          <w:sz w:val="24"/>
          <w:szCs w:val="24"/>
        </w:rPr>
      </w:pPr>
      <w:r w:rsidRPr="008516FC">
        <w:rPr>
          <w:rFonts w:ascii="Times New Roman" w:hAnsi="Times New Roman"/>
          <w:sz w:val="24"/>
          <w:szCs w:val="24"/>
        </w:rPr>
        <w:t>любой иной подобный перечень, который установлен или после даты настоящего Договора будет установлен органами власти Российской Федерации,  Правительством США, Государственным Департаментом США, Управлением по контролю за иностранными активами Министерства финансов США, Министерством торговли США, Министерства финансов США, иным учреждением, действующим в рамках государственного аппарата США, Советом Безопасности ООН, Европейским Союзом или казначейством Великобритании с целью введения или применения экономических или торговых санкций в отношении конкретных лиц, находящихся в Российской Федерации.</w:t>
      </w:r>
    </w:p>
    <w:p w14:paraId="1DFF9F9D" w14:textId="77777777" w:rsidR="00477BCB" w:rsidRPr="008516FC" w:rsidRDefault="00477BCB" w:rsidP="00477BCB">
      <w:pPr>
        <w:ind w:firstLine="709"/>
        <w:jc w:val="both"/>
        <w:rPr>
          <w:rFonts w:ascii="Times New Roman" w:hAnsi="Times New Roman"/>
          <w:sz w:val="24"/>
          <w:szCs w:val="24"/>
        </w:rPr>
      </w:pPr>
      <w:r w:rsidRPr="008516FC">
        <w:rPr>
          <w:rFonts w:ascii="Times New Roman" w:hAnsi="Times New Roman"/>
          <w:sz w:val="24"/>
          <w:szCs w:val="24"/>
        </w:rPr>
        <w:t xml:space="preserve">«Связанные лица» в отношении Стороны означает Агента (уполномоченного представителя) такой Стороны, связанного с настоящим Договором, акционера, участника или бенефициара такой Стороны, который индивидуально или вместе с другими акционерами, </w:t>
      </w:r>
      <w:r w:rsidRPr="008516FC">
        <w:rPr>
          <w:rFonts w:ascii="Times New Roman" w:hAnsi="Times New Roman"/>
          <w:sz w:val="24"/>
          <w:szCs w:val="24"/>
        </w:rPr>
        <w:lastRenderedPageBreak/>
        <w:t>участниками или бенефициарами такой Стороны прямо или косвенно владеет долей, составляющей 50% или более от уставного капитала такой Стороны, и единоличного исполнительного орган такой Стороны или агента Стороны».</w:t>
      </w:r>
    </w:p>
    <w:p w14:paraId="088B2F16" w14:textId="77777777" w:rsidR="00477BCB" w:rsidRPr="008516FC" w:rsidRDefault="00477BCB" w:rsidP="00477BCB">
      <w:pPr>
        <w:pStyle w:val="a3"/>
        <w:spacing w:after="0" w:line="240" w:lineRule="auto"/>
        <w:ind w:left="567"/>
        <w:jc w:val="both"/>
        <w:rPr>
          <w:rFonts w:ascii="Times New Roman" w:hAnsi="Times New Roman"/>
          <w:sz w:val="24"/>
          <w:szCs w:val="24"/>
        </w:rPr>
      </w:pPr>
    </w:p>
    <w:p w14:paraId="636A2F79" w14:textId="77777777" w:rsidR="002E5EC4" w:rsidRPr="008516FC" w:rsidRDefault="004D64CA" w:rsidP="004D64CA">
      <w:pPr>
        <w:spacing w:after="0" w:line="240" w:lineRule="auto"/>
        <w:rPr>
          <w:rFonts w:ascii="Times New Roman" w:hAnsi="Times New Roman"/>
          <w:sz w:val="24"/>
          <w:szCs w:val="24"/>
        </w:rPr>
      </w:pPr>
      <w:r w:rsidRPr="008516FC">
        <w:rPr>
          <w:rFonts w:ascii="Times New Roman" w:hAnsi="Times New Roman"/>
          <w:sz w:val="24"/>
          <w:szCs w:val="24"/>
        </w:rPr>
        <w:t xml:space="preserve">                                                         </w:t>
      </w:r>
    </w:p>
    <w:p w14:paraId="0C492D8B" w14:textId="49BA59E6" w:rsidR="004D64CA" w:rsidRPr="008516FC" w:rsidRDefault="004D64CA" w:rsidP="004D64CA">
      <w:pPr>
        <w:tabs>
          <w:tab w:val="left" w:pos="4111"/>
        </w:tabs>
        <w:spacing w:after="0" w:line="240" w:lineRule="auto"/>
        <w:ind w:left="3420"/>
        <w:rPr>
          <w:rFonts w:ascii="Times New Roman" w:hAnsi="Times New Roman"/>
          <w:b/>
          <w:sz w:val="24"/>
          <w:szCs w:val="24"/>
        </w:rPr>
      </w:pPr>
      <w:r w:rsidRPr="008516FC">
        <w:rPr>
          <w:rFonts w:ascii="Times New Roman" w:hAnsi="Times New Roman"/>
          <w:b/>
          <w:sz w:val="24"/>
          <w:szCs w:val="24"/>
        </w:rPr>
        <w:t>1</w:t>
      </w:r>
      <w:r w:rsidR="00477BCB" w:rsidRPr="008516FC">
        <w:rPr>
          <w:rFonts w:ascii="Times New Roman" w:hAnsi="Times New Roman"/>
          <w:b/>
          <w:sz w:val="24"/>
          <w:szCs w:val="24"/>
        </w:rPr>
        <w:t>6</w:t>
      </w:r>
      <w:r w:rsidRPr="008516FC">
        <w:rPr>
          <w:rFonts w:ascii="Times New Roman" w:hAnsi="Times New Roman"/>
          <w:b/>
          <w:sz w:val="24"/>
          <w:szCs w:val="24"/>
        </w:rPr>
        <w:t>.</w:t>
      </w:r>
      <w:r w:rsidRPr="008516FC">
        <w:rPr>
          <w:rFonts w:ascii="Times New Roman" w:hAnsi="Times New Roman"/>
          <w:b/>
          <w:sz w:val="24"/>
          <w:szCs w:val="24"/>
        </w:rPr>
        <w:tab/>
        <w:t xml:space="preserve">Адреса и реквизиты сторон </w:t>
      </w:r>
    </w:p>
    <w:p w14:paraId="6E64D79A" w14:textId="77777777" w:rsidR="004D64CA" w:rsidRPr="008516FC" w:rsidRDefault="004D64CA" w:rsidP="004D64CA">
      <w:pPr>
        <w:spacing w:after="0" w:line="240" w:lineRule="auto"/>
        <w:rPr>
          <w:rFonts w:ascii="Times New Roman" w:hAnsi="Times New Roman"/>
          <w:b/>
          <w:sz w:val="24"/>
          <w:szCs w:val="24"/>
        </w:rPr>
      </w:pPr>
    </w:p>
    <w:tbl>
      <w:tblPr>
        <w:tblW w:w="0" w:type="auto"/>
        <w:tblInd w:w="250" w:type="dxa"/>
        <w:tblLook w:val="04A0" w:firstRow="1" w:lastRow="0" w:firstColumn="1" w:lastColumn="0" w:noHBand="0" w:noVBand="1"/>
      </w:tblPr>
      <w:tblGrid>
        <w:gridCol w:w="4623"/>
        <w:gridCol w:w="5049"/>
      </w:tblGrid>
      <w:tr w:rsidR="004D64CA" w:rsidRPr="008516FC" w14:paraId="4AE2DEFD" w14:textId="77777777" w:rsidTr="004D64CA">
        <w:trPr>
          <w:trHeight w:val="287"/>
        </w:trPr>
        <w:tc>
          <w:tcPr>
            <w:tcW w:w="4810" w:type="dxa"/>
            <w:hideMark/>
          </w:tcPr>
          <w:p w14:paraId="2DB0324C" w14:textId="77777777" w:rsidR="004D64CA" w:rsidRPr="008516FC" w:rsidRDefault="004D64CA">
            <w:pPr>
              <w:spacing w:after="0" w:line="240" w:lineRule="auto"/>
              <w:jc w:val="center"/>
              <w:rPr>
                <w:rFonts w:ascii="Times New Roman" w:hAnsi="Times New Roman"/>
                <w:b/>
                <w:sz w:val="24"/>
                <w:szCs w:val="24"/>
              </w:rPr>
            </w:pPr>
            <w:r w:rsidRPr="008516FC">
              <w:rPr>
                <w:rFonts w:ascii="Times New Roman" w:hAnsi="Times New Roman"/>
                <w:b/>
                <w:sz w:val="24"/>
                <w:szCs w:val="24"/>
              </w:rPr>
              <w:t>ЗАКАЗЧИК:</w:t>
            </w:r>
          </w:p>
        </w:tc>
        <w:tc>
          <w:tcPr>
            <w:tcW w:w="5254" w:type="dxa"/>
            <w:hideMark/>
          </w:tcPr>
          <w:p w14:paraId="5B86511E" w14:textId="77777777" w:rsidR="004D64CA" w:rsidRPr="008516FC" w:rsidRDefault="004D64CA">
            <w:pPr>
              <w:spacing w:after="0" w:line="240" w:lineRule="auto"/>
              <w:jc w:val="center"/>
              <w:rPr>
                <w:rFonts w:ascii="Times New Roman" w:hAnsi="Times New Roman"/>
                <w:b/>
                <w:sz w:val="24"/>
                <w:szCs w:val="24"/>
              </w:rPr>
            </w:pPr>
            <w:r w:rsidRPr="008516FC">
              <w:rPr>
                <w:rFonts w:ascii="Times New Roman" w:hAnsi="Times New Roman"/>
                <w:b/>
                <w:sz w:val="24"/>
                <w:szCs w:val="24"/>
              </w:rPr>
              <w:t>ИСПОЛНИТЕЛЬ:</w:t>
            </w:r>
          </w:p>
        </w:tc>
      </w:tr>
      <w:tr w:rsidR="004D64CA" w:rsidRPr="008516FC" w14:paraId="6B897872" w14:textId="77777777" w:rsidTr="004D64CA">
        <w:trPr>
          <w:trHeight w:val="2642"/>
        </w:trPr>
        <w:tc>
          <w:tcPr>
            <w:tcW w:w="4810" w:type="dxa"/>
            <w:hideMark/>
          </w:tcPr>
          <w:p w14:paraId="7C9169BF" w14:textId="4A09EF87" w:rsidR="004D64CA" w:rsidRPr="008516FC" w:rsidRDefault="004D64CA">
            <w:pPr>
              <w:spacing w:after="0" w:line="240" w:lineRule="auto"/>
              <w:rPr>
                <w:rFonts w:ascii="Times New Roman" w:hAnsi="Times New Roman"/>
                <w:sz w:val="24"/>
                <w:szCs w:val="24"/>
                <w:lang w:eastAsia="en-US"/>
              </w:rPr>
            </w:pPr>
            <w:r w:rsidRPr="008516FC">
              <w:rPr>
                <w:rFonts w:ascii="Times New Roman" w:hAnsi="Times New Roman"/>
                <w:sz w:val="24"/>
                <w:szCs w:val="24"/>
                <w:lang w:eastAsia="en-US"/>
              </w:rPr>
              <w:t>О</w:t>
            </w:r>
            <w:r w:rsidR="00EC7A87" w:rsidRPr="008516FC">
              <w:rPr>
                <w:rFonts w:ascii="Times New Roman" w:hAnsi="Times New Roman"/>
                <w:sz w:val="24"/>
                <w:szCs w:val="24"/>
                <w:lang w:eastAsia="en-US"/>
              </w:rPr>
              <w:t>бщество с ограниченной ответственностью</w:t>
            </w:r>
            <w:r w:rsidRPr="008516FC">
              <w:rPr>
                <w:rFonts w:ascii="Times New Roman" w:hAnsi="Times New Roman"/>
                <w:sz w:val="24"/>
                <w:szCs w:val="24"/>
                <w:lang w:eastAsia="en-US"/>
              </w:rPr>
              <w:t xml:space="preserve"> «Восточная Стивидорная Компания»</w:t>
            </w:r>
          </w:p>
          <w:p w14:paraId="25B88E4E" w14:textId="174ABA27" w:rsidR="00EC7A87" w:rsidRPr="008516FC" w:rsidRDefault="004D64CA">
            <w:pPr>
              <w:spacing w:after="0" w:line="240" w:lineRule="auto"/>
              <w:rPr>
                <w:rFonts w:ascii="Times New Roman" w:hAnsi="Times New Roman"/>
                <w:sz w:val="24"/>
                <w:szCs w:val="24"/>
                <w:lang w:eastAsia="en-US"/>
              </w:rPr>
            </w:pPr>
            <w:r w:rsidRPr="008516FC">
              <w:rPr>
                <w:rFonts w:ascii="Times New Roman" w:hAnsi="Times New Roman"/>
                <w:sz w:val="24"/>
                <w:szCs w:val="24"/>
                <w:lang w:eastAsia="en-US"/>
              </w:rPr>
              <w:t>692941 Приморский Край, г. Находка</w:t>
            </w:r>
            <w:r w:rsidR="00DF6885" w:rsidRPr="008516FC">
              <w:rPr>
                <w:rFonts w:ascii="Times New Roman" w:hAnsi="Times New Roman"/>
                <w:sz w:val="24"/>
                <w:szCs w:val="24"/>
                <w:lang w:eastAsia="en-US"/>
              </w:rPr>
              <w:t xml:space="preserve">, </w:t>
            </w:r>
            <w:proofErr w:type="spellStart"/>
            <w:r w:rsidR="00DF6885" w:rsidRPr="008516FC">
              <w:rPr>
                <w:rFonts w:ascii="Times New Roman" w:hAnsi="Times New Roman"/>
                <w:sz w:val="24"/>
                <w:szCs w:val="24"/>
                <w:lang w:eastAsia="en-US"/>
              </w:rPr>
              <w:t>мкр.Врангель</w:t>
            </w:r>
            <w:proofErr w:type="spellEnd"/>
            <w:r w:rsidR="00DF6885" w:rsidRPr="008516FC">
              <w:rPr>
                <w:rFonts w:ascii="Times New Roman" w:hAnsi="Times New Roman"/>
                <w:sz w:val="24"/>
                <w:szCs w:val="24"/>
                <w:lang w:eastAsia="en-US"/>
              </w:rPr>
              <w:t>,</w:t>
            </w:r>
            <w:r w:rsidR="0024028C">
              <w:rPr>
                <w:rFonts w:ascii="Times New Roman" w:hAnsi="Times New Roman"/>
                <w:sz w:val="24"/>
                <w:szCs w:val="24"/>
                <w:lang w:eastAsia="en-US"/>
              </w:rPr>
              <w:t xml:space="preserve"> ул. Внутрипортовая- 14а.</w:t>
            </w:r>
            <w:r w:rsidRPr="008516FC">
              <w:rPr>
                <w:rFonts w:ascii="Times New Roman" w:hAnsi="Times New Roman"/>
                <w:sz w:val="24"/>
                <w:szCs w:val="24"/>
                <w:lang w:eastAsia="en-US"/>
              </w:rPr>
              <w:t xml:space="preserve"> </w:t>
            </w:r>
          </w:p>
          <w:p w14:paraId="7192BC6B" w14:textId="7A36DC91" w:rsidR="004D64CA" w:rsidRPr="008516FC" w:rsidRDefault="004D64CA">
            <w:pPr>
              <w:spacing w:after="0" w:line="240" w:lineRule="auto"/>
              <w:rPr>
                <w:rFonts w:ascii="Times New Roman" w:hAnsi="Times New Roman"/>
                <w:sz w:val="24"/>
                <w:szCs w:val="24"/>
                <w:lang w:eastAsia="en-US"/>
              </w:rPr>
            </w:pPr>
            <w:r w:rsidRPr="008516FC">
              <w:rPr>
                <w:rFonts w:ascii="Times New Roman" w:hAnsi="Times New Roman"/>
                <w:sz w:val="24"/>
                <w:szCs w:val="24"/>
                <w:lang w:eastAsia="en-US"/>
              </w:rPr>
              <w:t>8 (4236) 665-305</w:t>
            </w:r>
          </w:p>
          <w:p w14:paraId="255354C7" w14:textId="77777777" w:rsidR="004D64CA" w:rsidRPr="008516FC" w:rsidRDefault="004D64CA">
            <w:pPr>
              <w:spacing w:after="0" w:line="240" w:lineRule="auto"/>
              <w:rPr>
                <w:rFonts w:ascii="Times New Roman" w:hAnsi="Times New Roman"/>
                <w:sz w:val="24"/>
                <w:szCs w:val="24"/>
                <w:lang w:eastAsia="en-US"/>
              </w:rPr>
            </w:pPr>
            <w:r w:rsidRPr="008516FC">
              <w:rPr>
                <w:rFonts w:ascii="Times New Roman" w:hAnsi="Times New Roman"/>
                <w:sz w:val="24"/>
                <w:szCs w:val="24"/>
                <w:lang w:eastAsia="en-US"/>
              </w:rPr>
              <w:t>ИНН 2508064833</w:t>
            </w:r>
          </w:p>
          <w:p w14:paraId="08E80C2C" w14:textId="77777777" w:rsidR="004D64CA" w:rsidRPr="008516FC" w:rsidRDefault="004D64CA">
            <w:pPr>
              <w:spacing w:after="0" w:line="240" w:lineRule="auto"/>
              <w:rPr>
                <w:rFonts w:ascii="Times New Roman" w:hAnsi="Times New Roman"/>
                <w:sz w:val="24"/>
                <w:szCs w:val="24"/>
                <w:lang w:eastAsia="en-US"/>
              </w:rPr>
            </w:pPr>
            <w:r w:rsidRPr="008516FC">
              <w:rPr>
                <w:rFonts w:ascii="Times New Roman" w:hAnsi="Times New Roman"/>
                <w:sz w:val="24"/>
                <w:szCs w:val="24"/>
                <w:lang w:eastAsia="en-US"/>
              </w:rPr>
              <w:t>КПП 250801001</w:t>
            </w:r>
          </w:p>
          <w:p w14:paraId="49279819" w14:textId="77777777" w:rsidR="004D64CA" w:rsidRPr="008516FC" w:rsidRDefault="004D64CA">
            <w:pPr>
              <w:spacing w:after="0" w:line="240" w:lineRule="auto"/>
              <w:rPr>
                <w:rFonts w:ascii="Times New Roman" w:hAnsi="Times New Roman"/>
                <w:sz w:val="24"/>
                <w:szCs w:val="24"/>
                <w:lang w:eastAsia="en-US"/>
              </w:rPr>
            </w:pPr>
            <w:r w:rsidRPr="008516FC">
              <w:rPr>
                <w:rFonts w:ascii="Times New Roman" w:hAnsi="Times New Roman"/>
                <w:sz w:val="24"/>
                <w:szCs w:val="24"/>
                <w:lang w:eastAsia="en-US"/>
              </w:rPr>
              <w:t>Р/счет 407 028 107 501 801 121 31</w:t>
            </w:r>
          </w:p>
          <w:p w14:paraId="0F02E60E" w14:textId="77777777" w:rsidR="004D64CA" w:rsidRPr="008516FC" w:rsidRDefault="004D64CA">
            <w:pPr>
              <w:spacing w:after="0" w:line="240" w:lineRule="auto"/>
              <w:rPr>
                <w:rFonts w:ascii="Times New Roman" w:hAnsi="Times New Roman"/>
                <w:sz w:val="24"/>
                <w:szCs w:val="24"/>
                <w:lang w:eastAsia="en-US"/>
              </w:rPr>
            </w:pPr>
            <w:r w:rsidRPr="008516FC">
              <w:rPr>
                <w:rFonts w:ascii="Times New Roman" w:hAnsi="Times New Roman"/>
                <w:sz w:val="24"/>
                <w:szCs w:val="24"/>
                <w:lang w:eastAsia="en-US"/>
              </w:rPr>
              <w:t>К/счет 301 018 106 000 000 006 08</w:t>
            </w:r>
          </w:p>
          <w:p w14:paraId="7D405AEF" w14:textId="77777777" w:rsidR="004D64CA" w:rsidRPr="008516FC" w:rsidRDefault="004D64CA">
            <w:pPr>
              <w:spacing w:after="0" w:line="240" w:lineRule="auto"/>
              <w:rPr>
                <w:rFonts w:ascii="Times New Roman" w:hAnsi="Times New Roman"/>
                <w:sz w:val="24"/>
                <w:szCs w:val="24"/>
                <w:lang w:eastAsia="en-US"/>
              </w:rPr>
            </w:pPr>
            <w:r w:rsidRPr="008516FC">
              <w:rPr>
                <w:rFonts w:ascii="Times New Roman" w:hAnsi="Times New Roman"/>
                <w:sz w:val="24"/>
                <w:szCs w:val="24"/>
                <w:lang w:eastAsia="en-US"/>
              </w:rPr>
              <w:t xml:space="preserve">Дальневосточный банк ПАО «Сбербанк» </w:t>
            </w:r>
          </w:p>
          <w:p w14:paraId="28ED7757" w14:textId="77777777" w:rsidR="004D64CA" w:rsidRPr="008516FC" w:rsidRDefault="004D64CA">
            <w:pPr>
              <w:spacing w:after="0" w:line="240" w:lineRule="auto"/>
              <w:rPr>
                <w:rFonts w:ascii="Times New Roman" w:hAnsi="Times New Roman"/>
                <w:sz w:val="24"/>
                <w:szCs w:val="24"/>
                <w:lang w:eastAsia="en-US"/>
              </w:rPr>
            </w:pPr>
            <w:r w:rsidRPr="008516FC">
              <w:rPr>
                <w:rFonts w:ascii="Times New Roman" w:hAnsi="Times New Roman"/>
                <w:sz w:val="24"/>
                <w:szCs w:val="24"/>
                <w:lang w:eastAsia="en-US"/>
              </w:rPr>
              <w:t>г. Хабаровск</w:t>
            </w:r>
          </w:p>
          <w:p w14:paraId="39080977" w14:textId="77777777" w:rsidR="004D64CA" w:rsidRPr="008516FC" w:rsidRDefault="004D64CA">
            <w:pPr>
              <w:spacing w:after="0" w:line="240" w:lineRule="auto"/>
              <w:rPr>
                <w:rFonts w:ascii="Times New Roman" w:hAnsi="Times New Roman"/>
                <w:sz w:val="24"/>
                <w:szCs w:val="24"/>
                <w:lang w:eastAsia="en-US"/>
              </w:rPr>
            </w:pPr>
            <w:r w:rsidRPr="008516FC">
              <w:rPr>
                <w:rFonts w:ascii="Times New Roman" w:hAnsi="Times New Roman"/>
                <w:sz w:val="24"/>
                <w:szCs w:val="24"/>
                <w:lang w:eastAsia="en-US"/>
              </w:rPr>
              <w:t>БИК 040813608</w:t>
            </w:r>
          </w:p>
          <w:p w14:paraId="045FF14D" w14:textId="77777777" w:rsidR="004D64CA" w:rsidRPr="008516FC" w:rsidRDefault="004D64CA">
            <w:pPr>
              <w:spacing w:after="0" w:line="240" w:lineRule="auto"/>
              <w:rPr>
                <w:rFonts w:ascii="Times New Roman" w:hAnsi="Times New Roman"/>
                <w:sz w:val="24"/>
                <w:szCs w:val="24"/>
                <w:lang w:eastAsia="en-US"/>
              </w:rPr>
            </w:pPr>
            <w:r w:rsidRPr="008516FC">
              <w:rPr>
                <w:rFonts w:ascii="Times New Roman" w:hAnsi="Times New Roman"/>
                <w:sz w:val="24"/>
                <w:szCs w:val="24"/>
                <w:lang w:eastAsia="en-US"/>
              </w:rPr>
              <w:t xml:space="preserve">ОКПО 73262854 </w:t>
            </w:r>
          </w:p>
          <w:p w14:paraId="6FB8CCFE" w14:textId="77777777" w:rsidR="004D64CA" w:rsidRPr="008516FC" w:rsidRDefault="004D64CA">
            <w:pPr>
              <w:spacing w:after="0" w:line="0" w:lineRule="atLeast"/>
              <w:rPr>
                <w:rFonts w:ascii="Times New Roman" w:hAnsi="Times New Roman"/>
                <w:sz w:val="24"/>
                <w:szCs w:val="24"/>
              </w:rPr>
            </w:pPr>
            <w:r w:rsidRPr="008516FC">
              <w:rPr>
                <w:rFonts w:ascii="Times New Roman" w:hAnsi="Times New Roman"/>
                <w:sz w:val="24"/>
                <w:szCs w:val="24"/>
                <w:lang w:eastAsia="en-US"/>
              </w:rPr>
              <w:t>ОГРН 1042501609039</w:t>
            </w:r>
          </w:p>
        </w:tc>
        <w:tc>
          <w:tcPr>
            <w:tcW w:w="5254" w:type="dxa"/>
          </w:tcPr>
          <w:p w14:paraId="1F9D2B0E" w14:textId="77777777" w:rsidR="004D64CA" w:rsidRPr="008516FC" w:rsidRDefault="004D64CA">
            <w:pPr>
              <w:spacing w:after="0" w:line="0" w:lineRule="atLeast"/>
              <w:jc w:val="center"/>
              <w:rPr>
                <w:rFonts w:ascii="Times New Roman" w:hAnsi="Times New Roman"/>
                <w:sz w:val="24"/>
                <w:szCs w:val="24"/>
              </w:rPr>
            </w:pPr>
          </w:p>
        </w:tc>
      </w:tr>
    </w:tbl>
    <w:p w14:paraId="13DEAEBE" w14:textId="77777777" w:rsidR="004D64CA" w:rsidRPr="008516FC" w:rsidRDefault="004D64CA" w:rsidP="004D64CA">
      <w:pPr>
        <w:spacing w:after="0" w:line="240" w:lineRule="auto"/>
        <w:rPr>
          <w:rFonts w:ascii="Times New Roman" w:hAnsi="Times New Roman"/>
          <w:b/>
          <w:sz w:val="24"/>
          <w:szCs w:val="24"/>
        </w:rPr>
      </w:pPr>
    </w:p>
    <w:p w14:paraId="6AE07807" w14:textId="77777777" w:rsidR="004D64CA" w:rsidRPr="008516FC" w:rsidRDefault="004D64CA" w:rsidP="004D64CA">
      <w:pPr>
        <w:spacing w:after="0" w:line="240" w:lineRule="auto"/>
        <w:jc w:val="center"/>
        <w:rPr>
          <w:rFonts w:ascii="Times New Roman" w:hAnsi="Times New Roman"/>
          <w:b/>
          <w:sz w:val="24"/>
          <w:szCs w:val="24"/>
        </w:rPr>
      </w:pPr>
    </w:p>
    <w:tbl>
      <w:tblPr>
        <w:tblW w:w="0" w:type="auto"/>
        <w:tblInd w:w="250" w:type="dxa"/>
        <w:tblLook w:val="04A0" w:firstRow="1" w:lastRow="0" w:firstColumn="1" w:lastColumn="0" w:noHBand="0" w:noVBand="1"/>
      </w:tblPr>
      <w:tblGrid>
        <w:gridCol w:w="4220"/>
        <w:gridCol w:w="5452"/>
      </w:tblGrid>
      <w:tr w:rsidR="004D64CA" w:rsidRPr="008516FC" w14:paraId="6CFECEE0" w14:textId="77777777" w:rsidTr="004D64CA">
        <w:tc>
          <w:tcPr>
            <w:tcW w:w="4535" w:type="dxa"/>
          </w:tcPr>
          <w:p w14:paraId="40699682" w14:textId="77273476" w:rsidR="004D64CA" w:rsidRPr="008516FC" w:rsidRDefault="004D64CA">
            <w:pPr>
              <w:spacing w:after="0" w:line="240" w:lineRule="auto"/>
              <w:jc w:val="center"/>
              <w:rPr>
                <w:rFonts w:ascii="Times New Roman" w:hAnsi="Times New Roman"/>
                <w:sz w:val="24"/>
                <w:szCs w:val="24"/>
              </w:rPr>
            </w:pPr>
            <w:r w:rsidRPr="008516FC">
              <w:rPr>
                <w:rFonts w:ascii="Times New Roman" w:hAnsi="Times New Roman"/>
                <w:b/>
                <w:sz w:val="24"/>
                <w:szCs w:val="24"/>
              </w:rPr>
              <w:t>ЗАКАЗЧИ</w:t>
            </w:r>
            <w:r w:rsidR="00EC7A87" w:rsidRPr="008516FC">
              <w:rPr>
                <w:rFonts w:ascii="Times New Roman" w:hAnsi="Times New Roman"/>
                <w:b/>
                <w:sz w:val="24"/>
                <w:szCs w:val="24"/>
              </w:rPr>
              <w:t>К</w:t>
            </w:r>
          </w:p>
          <w:p w14:paraId="2DBFDDB5" w14:textId="77777777" w:rsidR="004D64CA" w:rsidRPr="008516FC" w:rsidRDefault="004D64CA">
            <w:pPr>
              <w:spacing w:after="0" w:line="240" w:lineRule="auto"/>
              <w:jc w:val="center"/>
              <w:rPr>
                <w:rFonts w:ascii="Times New Roman" w:hAnsi="Times New Roman"/>
                <w:sz w:val="24"/>
                <w:szCs w:val="24"/>
              </w:rPr>
            </w:pPr>
          </w:p>
          <w:p w14:paraId="774A1DE3" w14:textId="0A52F0C0" w:rsidR="00101529" w:rsidRPr="008516FC" w:rsidRDefault="00DF6885">
            <w:pPr>
              <w:spacing w:after="0" w:line="240" w:lineRule="auto"/>
              <w:rPr>
                <w:rFonts w:ascii="Times New Roman" w:hAnsi="Times New Roman"/>
                <w:sz w:val="24"/>
                <w:szCs w:val="24"/>
              </w:rPr>
            </w:pPr>
            <w:r w:rsidRPr="008516FC">
              <w:rPr>
                <w:rFonts w:ascii="Times New Roman" w:hAnsi="Times New Roman"/>
                <w:sz w:val="24"/>
                <w:szCs w:val="24"/>
              </w:rPr>
              <w:t>Руководитель</w:t>
            </w:r>
            <w:r w:rsidR="004D64CA" w:rsidRPr="008516FC">
              <w:rPr>
                <w:rFonts w:ascii="Times New Roman" w:hAnsi="Times New Roman"/>
                <w:sz w:val="24"/>
                <w:szCs w:val="24"/>
              </w:rPr>
              <w:t xml:space="preserve"> </w:t>
            </w:r>
            <w:r w:rsidR="00101529" w:rsidRPr="008516FC">
              <w:rPr>
                <w:rFonts w:ascii="Times New Roman" w:hAnsi="Times New Roman"/>
                <w:sz w:val="24"/>
                <w:szCs w:val="24"/>
              </w:rPr>
              <w:t>департамента</w:t>
            </w:r>
            <w:r w:rsidR="004D64CA" w:rsidRPr="008516FC">
              <w:rPr>
                <w:rFonts w:ascii="Times New Roman" w:hAnsi="Times New Roman"/>
                <w:sz w:val="24"/>
                <w:szCs w:val="24"/>
              </w:rPr>
              <w:t xml:space="preserve"> закупок </w:t>
            </w:r>
          </w:p>
          <w:p w14:paraId="34A9327C" w14:textId="60CEC435" w:rsidR="004D64CA" w:rsidRPr="008516FC" w:rsidRDefault="004D64CA">
            <w:pPr>
              <w:spacing w:after="0" w:line="240" w:lineRule="auto"/>
              <w:rPr>
                <w:rFonts w:ascii="Times New Roman" w:hAnsi="Times New Roman"/>
                <w:sz w:val="24"/>
                <w:szCs w:val="24"/>
              </w:rPr>
            </w:pPr>
            <w:r w:rsidRPr="008516FC">
              <w:rPr>
                <w:rFonts w:ascii="Times New Roman" w:hAnsi="Times New Roman"/>
                <w:sz w:val="24"/>
                <w:szCs w:val="24"/>
              </w:rPr>
              <w:t>ООО «УК Глобал Портс»</w:t>
            </w:r>
          </w:p>
          <w:p w14:paraId="5A028EB2" w14:textId="77777777" w:rsidR="004D64CA" w:rsidRPr="008516FC" w:rsidRDefault="004D64CA">
            <w:pPr>
              <w:spacing w:after="0" w:line="240" w:lineRule="auto"/>
              <w:rPr>
                <w:rFonts w:ascii="Times New Roman" w:hAnsi="Times New Roman"/>
                <w:sz w:val="24"/>
                <w:szCs w:val="24"/>
              </w:rPr>
            </w:pPr>
          </w:p>
          <w:p w14:paraId="2F291FBA" w14:textId="7376DCF7" w:rsidR="004D64CA" w:rsidRPr="008516FC" w:rsidRDefault="007E53AD">
            <w:pPr>
              <w:spacing w:after="0" w:line="240" w:lineRule="auto"/>
              <w:rPr>
                <w:rFonts w:ascii="Times New Roman" w:hAnsi="Times New Roman"/>
                <w:sz w:val="24"/>
                <w:szCs w:val="24"/>
              </w:rPr>
            </w:pPr>
            <w:r>
              <w:rPr>
                <w:rFonts w:ascii="Times New Roman" w:hAnsi="Times New Roman"/>
                <w:sz w:val="24"/>
                <w:szCs w:val="24"/>
              </w:rPr>
              <w:t>_______________</w:t>
            </w:r>
            <w:r w:rsidR="004D64CA" w:rsidRPr="008516FC">
              <w:rPr>
                <w:rFonts w:ascii="Times New Roman" w:hAnsi="Times New Roman"/>
                <w:sz w:val="24"/>
                <w:szCs w:val="24"/>
              </w:rPr>
              <w:t xml:space="preserve"> /</w:t>
            </w:r>
            <w:r>
              <w:rPr>
                <w:rFonts w:ascii="Times New Roman" w:hAnsi="Times New Roman"/>
                <w:sz w:val="24"/>
                <w:szCs w:val="24"/>
              </w:rPr>
              <w:t xml:space="preserve"> В.А. Аксеновский </w:t>
            </w:r>
            <w:r w:rsidR="004D64CA" w:rsidRPr="008516FC">
              <w:rPr>
                <w:rFonts w:ascii="Times New Roman" w:hAnsi="Times New Roman"/>
                <w:sz w:val="24"/>
                <w:szCs w:val="24"/>
              </w:rPr>
              <w:t>/</w:t>
            </w:r>
          </w:p>
          <w:p w14:paraId="57B2ECF9" w14:textId="211AED61" w:rsidR="004D64CA" w:rsidRPr="008516FC" w:rsidRDefault="004D64CA">
            <w:pPr>
              <w:spacing w:after="0" w:line="240" w:lineRule="auto"/>
              <w:rPr>
                <w:rFonts w:ascii="Times New Roman" w:hAnsi="Times New Roman"/>
                <w:b/>
                <w:sz w:val="24"/>
                <w:szCs w:val="24"/>
              </w:rPr>
            </w:pPr>
          </w:p>
        </w:tc>
        <w:tc>
          <w:tcPr>
            <w:tcW w:w="5529" w:type="dxa"/>
          </w:tcPr>
          <w:p w14:paraId="0639F476" w14:textId="508A3246" w:rsidR="004D64CA" w:rsidRPr="008516FC" w:rsidRDefault="004D64CA">
            <w:pPr>
              <w:spacing w:after="0" w:line="240" w:lineRule="auto"/>
              <w:jc w:val="center"/>
              <w:rPr>
                <w:rFonts w:ascii="Times New Roman" w:hAnsi="Times New Roman"/>
                <w:b/>
                <w:sz w:val="24"/>
                <w:szCs w:val="24"/>
              </w:rPr>
            </w:pPr>
            <w:r w:rsidRPr="008516FC">
              <w:rPr>
                <w:rFonts w:ascii="Times New Roman" w:hAnsi="Times New Roman"/>
                <w:b/>
                <w:sz w:val="24"/>
                <w:szCs w:val="24"/>
              </w:rPr>
              <w:t xml:space="preserve">                 ИСПОЛНИТЕЛ</w:t>
            </w:r>
            <w:r w:rsidR="00EC7A87" w:rsidRPr="008516FC">
              <w:rPr>
                <w:rFonts w:ascii="Times New Roman" w:hAnsi="Times New Roman"/>
                <w:b/>
                <w:sz w:val="24"/>
                <w:szCs w:val="24"/>
              </w:rPr>
              <w:t>Ь</w:t>
            </w:r>
          </w:p>
          <w:p w14:paraId="78640AD6" w14:textId="77777777" w:rsidR="004D64CA" w:rsidRPr="008516FC" w:rsidRDefault="004D64CA">
            <w:pPr>
              <w:tabs>
                <w:tab w:val="left" w:pos="0"/>
                <w:tab w:val="left" w:pos="5670"/>
              </w:tabs>
              <w:spacing w:after="0" w:line="240" w:lineRule="auto"/>
              <w:ind w:left="284" w:firstLine="851"/>
              <w:jc w:val="center"/>
              <w:rPr>
                <w:rFonts w:ascii="Times New Roman" w:hAnsi="Times New Roman"/>
                <w:sz w:val="24"/>
                <w:szCs w:val="24"/>
              </w:rPr>
            </w:pPr>
          </w:p>
          <w:p w14:paraId="3100A7E2" w14:textId="77777777" w:rsidR="004D64CA" w:rsidRPr="008516FC" w:rsidRDefault="004D64CA">
            <w:pPr>
              <w:tabs>
                <w:tab w:val="left" w:pos="0"/>
                <w:tab w:val="left" w:pos="5670"/>
              </w:tabs>
              <w:spacing w:after="0" w:line="240" w:lineRule="auto"/>
              <w:ind w:left="284" w:firstLine="851"/>
              <w:rPr>
                <w:rFonts w:ascii="Times New Roman" w:hAnsi="Times New Roman"/>
                <w:sz w:val="24"/>
                <w:szCs w:val="24"/>
              </w:rPr>
            </w:pPr>
          </w:p>
          <w:p w14:paraId="77C54167" w14:textId="77777777" w:rsidR="007E53AD" w:rsidRDefault="004D64CA">
            <w:pPr>
              <w:tabs>
                <w:tab w:val="left" w:pos="744"/>
                <w:tab w:val="left" w:pos="5670"/>
              </w:tabs>
              <w:spacing w:after="0" w:line="240" w:lineRule="auto"/>
              <w:rPr>
                <w:rFonts w:ascii="Times New Roman" w:hAnsi="Times New Roman"/>
                <w:sz w:val="24"/>
                <w:szCs w:val="24"/>
              </w:rPr>
            </w:pPr>
            <w:r w:rsidRPr="008516FC">
              <w:rPr>
                <w:rFonts w:ascii="Times New Roman" w:hAnsi="Times New Roman"/>
                <w:sz w:val="24"/>
                <w:szCs w:val="24"/>
              </w:rPr>
              <w:t xml:space="preserve">                      </w:t>
            </w:r>
          </w:p>
          <w:p w14:paraId="536EC882" w14:textId="77777777" w:rsidR="007E53AD" w:rsidRDefault="007E53AD">
            <w:pPr>
              <w:tabs>
                <w:tab w:val="left" w:pos="744"/>
                <w:tab w:val="left" w:pos="5670"/>
              </w:tabs>
              <w:spacing w:after="0" w:line="240" w:lineRule="auto"/>
              <w:rPr>
                <w:rFonts w:ascii="Times New Roman" w:hAnsi="Times New Roman"/>
                <w:sz w:val="24"/>
                <w:szCs w:val="24"/>
              </w:rPr>
            </w:pPr>
          </w:p>
          <w:p w14:paraId="01355190" w14:textId="656AF611" w:rsidR="004D64CA" w:rsidRPr="008516FC" w:rsidRDefault="004D64CA">
            <w:pPr>
              <w:tabs>
                <w:tab w:val="left" w:pos="744"/>
                <w:tab w:val="left" w:pos="5670"/>
              </w:tabs>
              <w:spacing w:after="0" w:line="240" w:lineRule="auto"/>
              <w:rPr>
                <w:rFonts w:ascii="Times New Roman" w:hAnsi="Times New Roman"/>
                <w:sz w:val="24"/>
                <w:szCs w:val="24"/>
              </w:rPr>
            </w:pPr>
            <w:r w:rsidRPr="008516FC">
              <w:rPr>
                <w:rFonts w:ascii="Times New Roman" w:hAnsi="Times New Roman"/>
                <w:sz w:val="24"/>
                <w:szCs w:val="24"/>
              </w:rPr>
              <w:t>_______________/_______________________/</w:t>
            </w:r>
          </w:p>
          <w:p w14:paraId="7586A739" w14:textId="77777777" w:rsidR="004D64CA" w:rsidRPr="008516FC" w:rsidRDefault="004D64CA">
            <w:pPr>
              <w:spacing w:after="0" w:line="240" w:lineRule="auto"/>
              <w:rPr>
                <w:rFonts w:ascii="Times New Roman" w:hAnsi="Times New Roman"/>
                <w:sz w:val="24"/>
                <w:szCs w:val="24"/>
              </w:rPr>
            </w:pPr>
          </w:p>
          <w:p w14:paraId="49CA3277" w14:textId="63ADE444" w:rsidR="004D64CA" w:rsidRPr="008516FC" w:rsidRDefault="004D64CA">
            <w:pPr>
              <w:spacing w:after="0" w:line="240" w:lineRule="auto"/>
              <w:rPr>
                <w:rFonts w:ascii="Times New Roman" w:hAnsi="Times New Roman"/>
                <w:b/>
                <w:sz w:val="24"/>
                <w:szCs w:val="24"/>
              </w:rPr>
            </w:pPr>
            <w:r w:rsidRPr="008516FC">
              <w:rPr>
                <w:rFonts w:ascii="Times New Roman" w:hAnsi="Times New Roman"/>
                <w:sz w:val="24"/>
                <w:szCs w:val="24"/>
              </w:rPr>
              <w:t xml:space="preserve">                     </w:t>
            </w:r>
          </w:p>
        </w:tc>
      </w:tr>
    </w:tbl>
    <w:p w14:paraId="06536ACE" w14:textId="77777777" w:rsidR="004D64CA" w:rsidRPr="008516FC" w:rsidRDefault="004D64CA" w:rsidP="004D64CA">
      <w:pPr>
        <w:spacing w:after="0" w:line="240" w:lineRule="auto"/>
        <w:rPr>
          <w:rFonts w:ascii="Times New Roman" w:hAnsi="Times New Roman"/>
          <w:b/>
          <w:sz w:val="24"/>
          <w:szCs w:val="24"/>
        </w:rPr>
      </w:pPr>
    </w:p>
    <w:p w14:paraId="49350507" w14:textId="77777777" w:rsidR="004D64CA" w:rsidRPr="008516FC" w:rsidRDefault="004D64CA" w:rsidP="004D64CA">
      <w:pPr>
        <w:widowControl w:val="0"/>
        <w:autoSpaceDE w:val="0"/>
        <w:autoSpaceDN w:val="0"/>
        <w:adjustRightInd w:val="0"/>
        <w:spacing w:after="0" w:line="240" w:lineRule="auto"/>
        <w:ind w:firstLine="540"/>
        <w:jc w:val="both"/>
        <w:rPr>
          <w:rFonts w:ascii="Times New Roman" w:eastAsia="Calibri" w:hAnsi="Times New Roman"/>
          <w:b/>
          <w:sz w:val="24"/>
          <w:szCs w:val="24"/>
          <w:lang w:eastAsia="en-US"/>
        </w:rPr>
      </w:pPr>
    </w:p>
    <w:p w14:paraId="120EAD1F" w14:textId="77777777" w:rsidR="004D64CA" w:rsidRPr="008516FC" w:rsidRDefault="004D64CA" w:rsidP="004D64CA">
      <w:pPr>
        <w:widowControl w:val="0"/>
        <w:autoSpaceDE w:val="0"/>
        <w:autoSpaceDN w:val="0"/>
        <w:adjustRightInd w:val="0"/>
        <w:spacing w:after="0" w:line="240" w:lineRule="auto"/>
        <w:ind w:firstLine="540"/>
        <w:jc w:val="both"/>
        <w:rPr>
          <w:rFonts w:ascii="Times New Roman" w:eastAsia="Calibri" w:hAnsi="Times New Roman"/>
          <w:b/>
          <w:sz w:val="24"/>
          <w:szCs w:val="24"/>
          <w:lang w:eastAsia="en-US"/>
        </w:rPr>
      </w:pPr>
    </w:p>
    <w:p w14:paraId="58142DFD" w14:textId="77777777" w:rsidR="004D64CA" w:rsidRPr="008516FC" w:rsidRDefault="004D64CA" w:rsidP="004D64CA">
      <w:pPr>
        <w:widowControl w:val="0"/>
        <w:autoSpaceDE w:val="0"/>
        <w:autoSpaceDN w:val="0"/>
        <w:adjustRightInd w:val="0"/>
        <w:spacing w:after="0" w:line="240" w:lineRule="auto"/>
        <w:ind w:firstLine="540"/>
        <w:jc w:val="both"/>
        <w:rPr>
          <w:rFonts w:ascii="Times New Roman" w:eastAsia="Calibri" w:hAnsi="Times New Roman"/>
          <w:b/>
          <w:sz w:val="24"/>
          <w:szCs w:val="24"/>
          <w:lang w:eastAsia="en-US"/>
        </w:rPr>
      </w:pPr>
    </w:p>
    <w:p w14:paraId="193537CD" w14:textId="554BF655" w:rsidR="00FB63E8" w:rsidRPr="008516FC" w:rsidRDefault="00FB63E8">
      <w:pPr>
        <w:spacing w:after="160" w:line="259" w:lineRule="auto"/>
        <w:rPr>
          <w:rFonts w:ascii="Times New Roman" w:eastAsia="Calibri" w:hAnsi="Times New Roman"/>
          <w:b/>
          <w:sz w:val="24"/>
          <w:szCs w:val="24"/>
          <w:lang w:eastAsia="en-US"/>
        </w:rPr>
      </w:pPr>
      <w:r w:rsidRPr="008516FC">
        <w:rPr>
          <w:rFonts w:ascii="Times New Roman" w:eastAsia="Calibri" w:hAnsi="Times New Roman"/>
          <w:b/>
          <w:sz w:val="24"/>
          <w:szCs w:val="24"/>
          <w:lang w:eastAsia="en-US"/>
        </w:rPr>
        <w:br w:type="page"/>
      </w:r>
    </w:p>
    <w:p w14:paraId="0CE26876" w14:textId="77777777" w:rsidR="006A527E" w:rsidRPr="008516FC" w:rsidRDefault="006A527E" w:rsidP="006A527E">
      <w:pPr>
        <w:spacing w:after="0" w:line="240" w:lineRule="auto"/>
        <w:rPr>
          <w:rFonts w:ascii="Times New Roman" w:hAnsi="Times New Roman"/>
          <w:b/>
          <w:sz w:val="24"/>
          <w:szCs w:val="24"/>
        </w:rPr>
      </w:pPr>
    </w:p>
    <w:p w14:paraId="79FFD895" w14:textId="77777777" w:rsidR="00CD2219" w:rsidRPr="008516FC" w:rsidRDefault="00CD2219" w:rsidP="00CD2219">
      <w:pPr>
        <w:keepNext/>
        <w:spacing w:after="0" w:line="240" w:lineRule="auto"/>
        <w:jc w:val="right"/>
        <w:outlineLvl w:val="0"/>
        <w:rPr>
          <w:rFonts w:ascii="Times New Roman" w:hAnsi="Times New Roman"/>
          <w:b/>
          <w:sz w:val="24"/>
          <w:szCs w:val="24"/>
        </w:rPr>
      </w:pPr>
      <w:r w:rsidRPr="008516FC">
        <w:rPr>
          <w:rFonts w:ascii="Times New Roman" w:hAnsi="Times New Roman"/>
          <w:b/>
          <w:sz w:val="24"/>
          <w:szCs w:val="24"/>
        </w:rPr>
        <w:t>Приложение № 2</w:t>
      </w:r>
    </w:p>
    <w:p w14:paraId="6724B7A6" w14:textId="6B28D6E5" w:rsidR="00CD2219" w:rsidRPr="008516FC" w:rsidRDefault="00CD2219" w:rsidP="00CD2219">
      <w:pPr>
        <w:spacing w:after="0" w:line="240" w:lineRule="auto"/>
        <w:jc w:val="right"/>
        <w:rPr>
          <w:rFonts w:ascii="Times New Roman" w:hAnsi="Times New Roman"/>
          <w:b/>
          <w:sz w:val="24"/>
          <w:szCs w:val="24"/>
        </w:rPr>
      </w:pPr>
      <w:r w:rsidRPr="008516FC">
        <w:rPr>
          <w:rFonts w:ascii="Times New Roman" w:hAnsi="Times New Roman"/>
          <w:b/>
          <w:sz w:val="24"/>
          <w:szCs w:val="24"/>
        </w:rPr>
        <w:t>к Договору № /ВСК/23 от "__" _____2023 г.</w:t>
      </w:r>
    </w:p>
    <w:p w14:paraId="06A64E53" w14:textId="08C1B011" w:rsidR="00CD2219" w:rsidRPr="008516FC" w:rsidRDefault="00CD2219" w:rsidP="00CD2219">
      <w:pPr>
        <w:widowControl w:val="0"/>
        <w:autoSpaceDE w:val="0"/>
        <w:autoSpaceDN w:val="0"/>
        <w:adjustRightInd w:val="0"/>
        <w:spacing w:after="0" w:line="240" w:lineRule="auto"/>
        <w:ind w:firstLine="540"/>
        <w:jc w:val="right"/>
        <w:rPr>
          <w:rFonts w:ascii="Times New Roman" w:eastAsia="Calibri" w:hAnsi="Times New Roman"/>
          <w:b/>
          <w:sz w:val="24"/>
          <w:szCs w:val="24"/>
          <w:lang w:eastAsia="en-US"/>
        </w:rPr>
      </w:pPr>
      <w:r w:rsidRPr="008516FC">
        <w:rPr>
          <w:rFonts w:ascii="Times New Roman" w:hAnsi="Times New Roman"/>
          <w:sz w:val="24"/>
          <w:szCs w:val="24"/>
        </w:rPr>
        <w:t>г. Находка</w:t>
      </w:r>
      <w:r w:rsidRPr="008516FC">
        <w:rPr>
          <w:rFonts w:ascii="Times New Roman" w:hAnsi="Times New Roman"/>
          <w:sz w:val="24"/>
          <w:szCs w:val="24"/>
        </w:rPr>
        <w:tab/>
      </w:r>
      <w:r w:rsidRPr="008516FC">
        <w:rPr>
          <w:rFonts w:ascii="Times New Roman" w:hAnsi="Times New Roman"/>
          <w:sz w:val="24"/>
          <w:szCs w:val="24"/>
        </w:rPr>
        <w:tab/>
      </w:r>
      <w:r w:rsidRPr="008516FC">
        <w:rPr>
          <w:rFonts w:ascii="Times New Roman" w:hAnsi="Times New Roman"/>
          <w:sz w:val="24"/>
          <w:szCs w:val="24"/>
        </w:rPr>
        <w:tab/>
      </w:r>
      <w:r w:rsidRPr="008516FC">
        <w:rPr>
          <w:rFonts w:ascii="Times New Roman" w:hAnsi="Times New Roman"/>
          <w:sz w:val="24"/>
          <w:szCs w:val="24"/>
        </w:rPr>
        <w:tab/>
        <w:t xml:space="preserve">            </w:t>
      </w:r>
      <w:r w:rsidRPr="008516FC">
        <w:rPr>
          <w:rFonts w:ascii="Times New Roman" w:hAnsi="Times New Roman"/>
          <w:sz w:val="24"/>
          <w:szCs w:val="24"/>
        </w:rPr>
        <w:tab/>
        <w:t xml:space="preserve">                  </w:t>
      </w:r>
      <w:r w:rsidRPr="008516FC">
        <w:rPr>
          <w:rFonts w:ascii="Times New Roman" w:hAnsi="Times New Roman"/>
          <w:sz w:val="24"/>
          <w:szCs w:val="24"/>
        </w:rPr>
        <w:tab/>
        <w:t xml:space="preserve">                                                  «__» _____ 2023 г.</w:t>
      </w:r>
    </w:p>
    <w:p w14:paraId="351772A9" w14:textId="77777777" w:rsidR="00CD2219" w:rsidRPr="008516FC" w:rsidRDefault="00CD2219" w:rsidP="00CD2219">
      <w:pPr>
        <w:jc w:val="center"/>
        <w:rPr>
          <w:rFonts w:ascii="Times New Roman" w:hAnsi="Times New Roman"/>
          <w:b/>
          <w:bCs/>
          <w:sz w:val="24"/>
          <w:szCs w:val="24"/>
        </w:rPr>
      </w:pPr>
    </w:p>
    <w:p w14:paraId="5F969330" w14:textId="77777777" w:rsidR="00CD2219" w:rsidRPr="008516FC" w:rsidRDefault="00CD2219" w:rsidP="00CD2219">
      <w:pPr>
        <w:jc w:val="center"/>
        <w:rPr>
          <w:rFonts w:ascii="Times New Roman" w:hAnsi="Times New Roman"/>
          <w:b/>
          <w:bCs/>
          <w:sz w:val="24"/>
          <w:szCs w:val="24"/>
        </w:rPr>
      </w:pPr>
      <w:r w:rsidRPr="008516FC">
        <w:rPr>
          <w:rFonts w:ascii="Times New Roman" w:hAnsi="Times New Roman"/>
          <w:b/>
          <w:bCs/>
          <w:sz w:val="24"/>
          <w:szCs w:val="24"/>
        </w:rPr>
        <w:t>Локальный сметный расчет</w:t>
      </w:r>
    </w:p>
    <w:p w14:paraId="2E997174" w14:textId="77777777" w:rsidR="00CD2219" w:rsidRPr="008516FC" w:rsidRDefault="00CD2219" w:rsidP="00CD2219">
      <w:pPr>
        <w:jc w:val="center"/>
        <w:rPr>
          <w:rFonts w:ascii="Times New Roman" w:hAnsi="Times New Roman"/>
          <w:b/>
          <w:bCs/>
          <w:sz w:val="24"/>
          <w:szCs w:val="24"/>
        </w:rPr>
      </w:pPr>
    </w:p>
    <w:p w14:paraId="4FA240E3" w14:textId="77777777" w:rsidR="00CD2219" w:rsidRPr="008516FC" w:rsidRDefault="00CD2219" w:rsidP="00CD2219">
      <w:pPr>
        <w:jc w:val="center"/>
        <w:rPr>
          <w:rFonts w:ascii="Times New Roman" w:hAnsi="Times New Roman"/>
          <w:b/>
          <w:bCs/>
          <w:sz w:val="24"/>
          <w:szCs w:val="24"/>
        </w:rPr>
      </w:pPr>
    </w:p>
    <w:p w14:paraId="1EA024D3" w14:textId="77777777" w:rsidR="00CD2219" w:rsidRPr="008516FC" w:rsidRDefault="00CD2219" w:rsidP="00CD2219">
      <w:pPr>
        <w:jc w:val="center"/>
        <w:rPr>
          <w:rFonts w:ascii="Times New Roman" w:hAnsi="Times New Roman"/>
          <w:b/>
          <w:bCs/>
          <w:sz w:val="24"/>
          <w:szCs w:val="24"/>
        </w:rPr>
      </w:pPr>
    </w:p>
    <w:p w14:paraId="00B17CC3" w14:textId="77777777" w:rsidR="00CD2219" w:rsidRPr="008516FC" w:rsidRDefault="00CD2219" w:rsidP="00CD2219">
      <w:pPr>
        <w:jc w:val="center"/>
        <w:rPr>
          <w:rFonts w:ascii="Times New Roman" w:hAnsi="Times New Roman"/>
          <w:b/>
          <w:bCs/>
          <w:sz w:val="24"/>
          <w:szCs w:val="24"/>
        </w:rPr>
      </w:pPr>
    </w:p>
    <w:p w14:paraId="340BEA9B" w14:textId="77777777" w:rsidR="00CD2219" w:rsidRPr="008516FC" w:rsidRDefault="00CD2219" w:rsidP="00CD2219">
      <w:pPr>
        <w:jc w:val="center"/>
        <w:rPr>
          <w:rFonts w:ascii="Times New Roman" w:hAnsi="Times New Roman"/>
          <w:b/>
          <w:bCs/>
          <w:sz w:val="24"/>
          <w:szCs w:val="24"/>
        </w:rPr>
      </w:pPr>
    </w:p>
    <w:p w14:paraId="483404C4" w14:textId="77777777" w:rsidR="00CD2219" w:rsidRPr="008516FC" w:rsidRDefault="00CD2219" w:rsidP="00CD2219">
      <w:pPr>
        <w:jc w:val="center"/>
        <w:rPr>
          <w:rFonts w:ascii="Times New Roman" w:hAnsi="Times New Roman"/>
          <w:b/>
          <w:bCs/>
          <w:sz w:val="24"/>
          <w:szCs w:val="24"/>
        </w:rPr>
      </w:pPr>
    </w:p>
    <w:tbl>
      <w:tblPr>
        <w:tblW w:w="0" w:type="auto"/>
        <w:tblInd w:w="250" w:type="dxa"/>
        <w:tblLook w:val="04A0" w:firstRow="1" w:lastRow="0" w:firstColumn="1" w:lastColumn="0" w:noHBand="0" w:noVBand="1"/>
      </w:tblPr>
      <w:tblGrid>
        <w:gridCol w:w="4220"/>
        <w:gridCol w:w="5452"/>
      </w:tblGrid>
      <w:tr w:rsidR="00CD2219" w:rsidRPr="008516FC" w14:paraId="5FD191D1" w14:textId="77777777" w:rsidTr="00C1341B">
        <w:tc>
          <w:tcPr>
            <w:tcW w:w="4535" w:type="dxa"/>
          </w:tcPr>
          <w:p w14:paraId="0EA7AAFC" w14:textId="77777777" w:rsidR="00CD2219" w:rsidRPr="008516FC" w:rsidRDefault="00CD2219" w:rsidP="00C1341B">
            <w:pPr>
              <w:spacing w:after="0" w:line="240" w:lineRule="auto"/>
              <w:jc w:val="center"/>
              <w:rPr>
                <w:rFonts w:ascii="Times New Roman" w:hAnsi="Times New Roman"/>
                <w:sz w:val="24"/>
                <w:szCs w:val="24"/>
              </w:rPr>
            </w:pPr>
            <w:r w:rsidRPr="008516FC">
              <w:rPr>
                <w:rFonts w:ascii="Times New Roman" w:hAnsi="Times New Roman"/>
                <w:b/>
                <w:sz w:val="24"/>
                <w:szCs w:val="24"/>
              </w:rPr>
              <w:t>ЗАКАЗЧИК</w:t>
            </w:r>
          </w:p>
          <w:p w14:paraId="51574430" w14:textId="77777777" w:rsidR="00CD2219" w:rsidRPr="008516FC" w:rsidRDefault="00CD2219" w:rsidP="00C1341B">
            <w:pPr>
              <w:spacing w:after="0" w:line="240" w:lineRule="auto"/>
              <w:jc w:val="center"/>
              <w:rPr>
                <w:rFonts w:ascii="Times New Roman" w:hAnsi="Times New Roman"/>
                <w:sz w:val="24"/>
                <w:szCs w:val="24"/>
              </w:rPr>
            </w:pPr>
          </w:p>
          <w:p w14:paraId="1BDFB996" w14:textId="77777777" w:rsidR="00CD2219" w:rsidRPr="008516FC" w:rsidRDefault="00CD2219" w:rsidP="00C1341B">
            <w:pPr>
              <w:spacing w:after="0" w:line="240" w:lineRule="auto"/>
              <w:rPr>
                <w:rFonts w:ascii="Times New Roman" w:hAnsi="Times New Roman"/>
                <w:sz w:val="24"/>
                <w:szCs w:val="24"/>
              </w:rPr>
            </w:pPr>
            <w:r w:rsidRPr="008516FC">
              <w:rPr>
                <w:rFonts w:ascii="Times New Roman" w:hAnsi="Times New Roman"/>
                <w:sz w:val="24"/>
                <w:szCs w:val="24"/>
              </w:rPr>
              <w:t xml:space="preserve">Руководитель департамента закупок </w:t>
            </w:r>
          </w:p>
          <w:p w14:paraId="70DF624A" w14:textId="77777777" w:rsidR="00CD2219" w:rsidRPr="008516FC" w:rsidRDefault="00CD2219" w:rsidP="00C1341B">
            <w:pPr>
              <w:spacing w:after="0" w:line="240" w:lineRule="auto"/>
              <w:rPr>
                <w:rFonts w:ascii="Times New Roman" w:hAnsi="Times New Roman"/>
                <w:sz w:val="24"/>
                <w:szCs w:val="24"/>
              </w:rPr>
            </w:pPr>
            <w:r w:rsidRPr="008516FC">
              <w:rPr>
                <w:rFonts w:ascii="Times New Roman" w:hAnsi="Times New Roman"/>
                <w:sz w:val="24"/>
                <w:szCs w:val="24"/>
              </w:rPr>
              <w:t>ООО «УК Глобал Портс»</w:t>
            </w:r>
          </w:p>
          <w:p w14:paraId="44CAB6EE" w14:textId="77777777" w:rsidR="00CD2219" w:rsidRPr="008516FC" w:rsidRDefault="00CD2219" w:rsidP="00C1341B">
            <w:pPr>
              <w:spacing w:after="0" w:line="240" w:lineRule="auto"/>
              <w:rPr>
                <w:rFonts w:ascii="Times New Roman" w:hAnsi="Times New Roman"/>
                <w:sz w:val="24"/>
                <w:szCs w:val="24"/>
              </w:rPr>
            </w:pPr>
          </w:p>
          <w:p w14:paraId="2FD8A0A7" w14:textId="7E8F5A86" w:rsidR="00CD2219" w:rsidRPr="008516FC" w:rsidRDefault="007E53AD" w:rsidP="00C1341B">
            <w:pPr>
              <w:spacing w:after="0" w:line="240" w:lineRule="auto"/>
              <w:rPr>
                <w:rFonts w:ascii="Times New Roman" w:hAnsi="Times New Roman"/>
                <w:sz w:val="24"/>
                <w:szCs w:val="24"/>
              </w:rPr>
            </w:pPr>
            <w:r>
              <w:rPr>
                <w:rFonts w:ascii="Times New Roman" w:hAnsi="Times New Roman"/>
                <w:sz w:val="24"/>
                <w:szCs w:val="24"/>
              </w:rPr>
              <w:t xml:space="preserve">_______________ / </w:t>
            </w:r>
            <w:proofErr w:type="spellStart"/>
            <w:r>
              <w:rPr>
                <w:rFonts w:ascii="Times New Roman" w:hAnsi="Times New Roman"/>
                <w:sz w:val="24"/>
                <w:szCs w:val="24"/>
              </w:rPr>
              <w:t>В.А.Аксеновский</w:t>
            </w:r>
            <w:proofErr w:type="spellEnd"/>
            <w:r>
              <w:rPr>
                <w:rFonts w:ascii="Times New Roman" w:hAnsi="Times New Roman"/>
                <w:sz w:val="24"/>
                <w:szCs w:val="24"/>
              </w:rPr>
              <w:t xml:space="preserve"> </w:t>
            </w:r>
            <w:r w:rsidR="00CD2219" w:rsidRPr="008516FC">
              <w:rPr>
                <w:rFonts w:ascii="Times New Roman" w:hAnsi="Times New Roman"/>
                <w:sz w:val="24"/>
                <w:szCs w:val="24"/>
              </w:rPr>
              <w:t>/</w:t>
            </w:r>
          </w:p>
          <w:p w14:paraId="2497F87E" w14:textId="77777777" w:rsidR="00CD2219" w:rsidRPr="008516FC" w:rsidRDefault="00CD2219" w:rsidP="00C1341B">
            <w:pPr>
              <w:spacing w:after="0" w:line="240" w:lineRule="auto"/>
              <w:rPr>
                <w:rFonts w:ascii="Times New Roman" w:hAnsi="Times New Roman"/>
                <w:b/>
                <w:sz w:val="24"/>
                <w:szCs w:val="24"/>
              </w:rPr>
            </w:pPr>
          </w:p>
        </w:tc>
        <w:tc>
          <w:tcPr>
            <w:tcW w:w="5529" w:type="dxa"/>
          </w:tcPr>
          <w:p w14:paraId="7524BABC" w14:textId="77777777" w:rsidR="00CD2219" w:rsidRPr="008516FC" w:rsidRDefault="00CD2219" w:rsidP="00C1341B">
            <w:pPr>
              <w:spacing w:after="0" w:line="240" w:lineRule="auto"/>
              <w:jc w:val="center"/>
              <w:rPr>
                <w:rFonts w:ascii="Times New Roman" w:hAnsi="Times New Roman"/>
                <w:b/>
                <w:sz w:val="24"/>
                <w:szCs w:val="24"/>
              </w:rPr>
            </w:pPr>
            <w:r w:rsidRPr="008516FC">
              <w:rPr>
                <w:rFonts w:ascii="Times New Roman" w:hAnsi="Times New Roman"/>
                <w:b/>
                <w:sz w:val="24"/>
                <w:szCs w:val="24"/>
              </w:rPr>
              <w:t xml:space="preserve">                 ИСПОЛНИТЕЛЬ</w:t>
            </w:r>
          </w:p>
          <w:p w14:paraId="1D1CAAA5" w14:textId="77777777" w:rsidR="00CD2219" w:rsidRPr="008516FC" w:rsidRDefault="00CD2219" w:rsidP="00C1341B">
            <w:pPr>
              <w:tabs>
                <w:tab w:val="left" w:pos="0"/>
                <w:tab w:val="left" w:pos="5670"/>
              </w:tabs>
              <w:spacing w:after="0" w:line="240" w:lineRule="auto"/>
              <w:ind w:left="284" w:firstLine="851"/>
              <w:jc w:val="center"/>
              <w:rPr>
                <w:rFonts w:ascii="Times New Roman" w:hAnsi="Times New Roman"/>
                <w:sz w:val="24"/>
                <w:szCs w:val="24"/>
              </w:rPr>
            </w:pPr>
          </w:p>
          <w:p w14:paraId="6FCB4897" w14:textId="77777777" w:rsidR="00CD2219" w:rsidRPr="008516FC" w:rsidRDefault="00CD2219" w:rsidP="00C1341B">
            <w:pPr>
              <w:tabs>
                <w:tab w:val="left" w:pos="0"/>
                <w:tab w:val="left" w:pos="5670"/>
              </w:tabs>
              <w:spacing w:after="0" w:line="240" w:lineRule="auto"/>
              <w:ind w:left="284" w:firstLine="851"/>
              <w:rPr>
                <w:rFonts w:ascii="Times New Roman" w:hAnsi="Times New Roman"/>
                <w:sz w:val="24"/>
                <w:szCs w:val="24"/>
              </w:rPr>
            </w:pPr>
          </w:p>
          <w:p w14:paraId="5DCED652" w14:textId="77777777" w:rsidR="007E53AD" w:rsidRDefault="00CD2219" w:rsidP="00C1341B">
            <w:pPr>
              <w:tabs>
                <w:tab w:val="left" w:pos="744"/>
                <w:tab w:val="left" w:pos="5670"/>
              </w:tabs>
              <w:spacing w:after="0" w:line="240" w:lineRule="auto"/>
              <w:rPr>
                <w:rFonts w:ascii="Times New Roman" w:hAnsi="Times New Roman"/>
                <w:sz w:val="24"/>
                <w:szCs w:val="24"/>
              </w:rPr>
            </w:pPr>
            <w:r w:rsidRPr="008516FC">
              <w:rPr>
                <w:rFonts w:ascii="Times New Roman" w:hAnsi="Times New Roman"/>
                <w:sz w:val="24"/>
                <w:szCs w:val="24"/>
              </w:rPr>
              <w:t xml:space="preserve">                      </w:t>
            </w:r>
          </w:p>
          <w:p w14:paraId="36D0AD26" w14:textId="77777777" w:rsidR="007E53AD" w:rsidRDefault="007E53AD" w:rsidP="00C1341B">
            <w:pPr>
              <w:tabs>
                <w:tab w:val="left" w:pos="744"/>
                <w:tab w:val="left" w:pos="5670"/>
              </w:tabs>
              <w:spacing w:after="0" w:line="240" w:lineRule="auto"/>
              <w:rPr>
                <w:rFonts w:ascii="Times New Roman" w:hAnsi="Times New Roman"/>
                <w:sz w:val="24"/>
                <w:szCs w:val="24"/>
              </w:rPr>
            </w:pPr>
          </w:p>
          <w:p w14:paraId="64ACC216" w14:textId="6300F555" w:rsidR="00CD2219" w:rsidRPr="008516FC" w:rsidRDefault="00CD2219" w:rsidP="00C1341B">
            <w:pPr>
              <w:tabs>
                <w:tab w:val="left" w:pos="744"/>
                <w:tab w:val="left" w:pos="5670"/>
              </w:tabs>
              <w:spacing w:after="0" w:line="240" w:lineRule="auto"/>
              <w:rPr>
                <w:rFonts w:ascii="Times New Roman" w:hAnsi="Times New Roman"/>
                <w:sz w:val="24"/>
                <w:szCs w:val="24"/>
              </w:rPr>
            </w:pPr>
            <w:r w:rsidRPr="008516FC">
              <w:rPr>
                <w:rFonts w:ascii="Times New Roman" w:hAnsi="Times New Roman"/>
                <w:sz w:val="24"/>
                <w:szCs w:val="24"/>
              </w:rPr>
              <w:t>_______________/_______________________/</w:t>
            </w:r>
          </w:p>
          <w:p w14:paraId="529EC24C" w14:textId="77777777" w:rsidR="00CD2219" w:rsidRPr="008516FC" w:rsidRDefault="00CD2219" w:rsidP="00C1341B">
            <w:pPr>
              <w:spacing w:after="0" w:line="240" w:lineRule="auto"/>
              <w:rPr>
                <w:rFonts w:ascii="Times New Roman" w:hAnsi="Times New Roman"/>
                <w:sz w:val="24"/>
                <w:szCs w:val="24"/>
              </w:rPr>
            </w:pPr>
          </w:p>
          <w:p w14:paraId="2F90C490" w14:textId="77777777" w:rsidR="00CD2219" w:rsidRPr="008516FC" w:rsidRDefault="00CD2219" w:rsidP="00C1341B">
            <w:pPr>
              <w:spacing w:after="0" w:line="240" w:lineRule="auto"/>
              <w:rPr>
                <w:rFonts w:ascii="Times New Roman" w:hAnsi="Times New Roman"/>
                <w:b/>
                <w:sz w:val="24"/>
                <w:szCs w:val="24"/>
              </w:rPr>
            </w:pPr>
            <w:r w:rsidRPr="008516FC">
              <w:rPr>
                <w:rFonts w:ascii="Times New Roman" w:hAnsi="Times New Roman"/>
                <w:sz w:val="24"/>
                <w:szCs w:val="24"/>
              </w:rPr>
              <w:t xml:space="preserve">                     </w:t>
            </w:r>
          </w:p>
        </w:tc>
      </w:tr>
    </w:tbl>
    <w:p w14:paraId="05D3E009" w14:textId="77777777" w:rsidR="00CD2219" w:rsidRPr="009D24D3" w:rsidRDefault="00CD2219" w:rsidP="00CD2219">
      <w:pPr>
        <w:spacing w:after="0" w:line="240" w:lineRule="auto"/>
        <w:rPr>
          <w:rFonts w:ascii="Times New Roman" w:hAnsi="Times New Roman"/>
          <w:b/>
          <w:sz w:val="19"/>
          <w:szCs w:val="19"/>
        </w:rPr>
      </w:pPr>
    </w:p>
    <w:p w14:paraId="2C467C55" w14:textId="77777777" w:rsidR="00CD2219" w:rsidRDefault="00CD2219" w:rsidP="00CD2219">
      <w:pPr>
        <w:jc w:val="center"/>
        <w:rPr>
          <w:b/>
          <w:bCs/>
        </w:rPr>
      </w:pPr>
    </w:p>
    <w:p w14:paraId="0B21FFA7" w14:textId="3995AAFF" w:rsidR="006A527E" w:rsidRDefault="006A527E" w:rsidP="00FB63E8">
      <w:pPr>
        <w:jc w:val="center"/>
        <w:rPr>
          <w:b/>
          <w:bCs/>
        </w:rPr>
      </w:pPr>
    </w:p>
    <w:p w14:paraId="3DCDB94D" w14:textId="184A8F73" w:rsidR="006A527E" w:rsidRDefault="006A527E" w:rsidP="00FB63E8">
      <w:pPr>
        <w:jc w:val="center"/>
        <w:rPr>
          <w:b/>
          <w:bCs/>
        </w:rPr>
      </w:pPr>
    </w:p>
    <w:p w14:paraId="7F6DE566" w14:textId="360663DB" w:rsidR="006A527E" w:rsidRDefault="006A527E" w:rsidP="00FB63E8">
      <w:pPr>
        <w:jc w:val="center"/>
        <w:rPr>
          <w:b/>
          <w:bCs/>
        </w:rPr>
      </w:pPr>
    </w:p>
    <w:p w14:paraId="2E318E51" w14:textId="3E2D9763" w:rsidR="006A527E" w:rsidRDefault="006A527E" w:rsidP="00FB63E8">
      <w:pPr>
        <w:jc w:val="center"/>
        <w:rPr>
          <w:b/>
          <w:bCs/>
        </w:rPr>
      </w:pPr>
    </w:p>
    <w:p w14:paraId="76158242" w14:textId="5699F22A" w:rsidR="006A527E" w:rsidRDefault="006A527E" w:rsidP="00FB63E8">
      <w:pPr>
        <w:jc w:val="center"/>
        <w:rPr>
          <w:b/>
          <w:bCs/>
        </w:rPr>
      </w:pPr>
    </w:p>
    <w:p w14:paraId="6AEC16BD" w14:textId="7E31368F" w:rsidR="00477BCB" w:rsidRDefault="00477BCB" w:rsidP="00FB63E8">
      <w:pPr>
        <w:jc w:val="center"/>
        <w:rPr>
          <w:b/>
          <w:bCs/>
        </w:rPr>
      </w:pPr>
    </w:p>
    <w:p w14:paraId="41070D5A" w14:textId="469803D8" w:rsidR="00477BCB" w:rsidRDefault="00477BCB" w:rsidP="00FB63E8">
      <w:pPr>
        <w:jc w:val="center"/>
        <w:rPr>
          <w:b/>
          <w:bCs/>
        </w:rPr>
      </w:pPr>
    </w:p>
    <w:p w14:paraId="50D8609E" w14:textId="17FF5D80" w:rsidR="00477BCB" w:rsidRDefault="00477BCB" w:rsidP="00FB63E8">
      <w:pPr>
        <w:jc w:val="center"/>
        <w:rPr>
          <w:b/>
          <w:bCs/>
        </w:rPr>
      </w:pPr>
    </w:p>
    <w:p w14:paraId="3AB2B1A5" w14:textId="7455DEFB" w:rsidR="00477BCB" w:rsidRDefault="00477BCB" w:rsidP="00FB63E8">
      <w:pPr>
        <w:jc w:val="center"/>
        <w:rPr>
          <w:b/>
          <w:bCs/>
        </w:rPr>
      </w:pPr>
    </w:p>
    <w:p w14:paraId="1D582D6F" w14:textId="5AD3C4AD" w:rsidR="00477BCB" w:rsidRDefault="00477BCB" w:rsidP="00FB63E8">
      <w:pPr>
        <w:jc w:val="center"/>
        <w:rPr>
          <w:b/>
          <w:bCs/>
        </w:rPr>
      </w:pPr>
    </w:p>
    <w:p w14:paraId="092D1A63" w14:textId="2259ECE8" w:rsidR="00477BCB" w:rsidRDefault="00477BCB" w:rsidP="00FB63E8">
      <w:pPr>
        <w:jc w:val="center"/>
        <w:rPr>
          <w:b/>
          <w:bCs/>
        </w:rPr>
      </w:pPr>
    </w:p>
    <w:p w14:paraId="6EE248CF" w14:textId="7A1026CE" w:rsidR="00477BCB" w:rsidRDefault="00477BCB" w:rsidP="00FB63E8">
      <w:pPr>
        <w:jc w:val="center"/>
        <w:rPr>
          <w:b/>
          <w:bCs/>
        </w:rPr>
      </w:pPr>
    </w:p>
    <w:p w14:paraId="1BFF46A6" w14:textId="5E4AF2BE" w:rsidR="00477BCB" w:rsidRDefault="00477BCB" w:rsidP="00870769">
      <w:pPr>
        <w:rPr>
          <w:b/>
          <w:bCs/>
        </w:rPr>
      </w:pPr>
    </w:p>
    <w:sectPr w:rsidR="00477BCB" w:rsidSect="002553F1">
      <w:pgSz w:w="11906" w:h="16838"/>
      <w:pgMar w:top="568"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91E7E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D0E66"/>
    <w:multiLevelType w:val="multilevel"/>
    <w:tmpl w:val="BB7290E6"/>
    <w:lvl w:ilvl="0">
      <w:start w:val="1"/>
      <w:numFmt w:val="decimal"/>
      <w:lvlText w:val="%1."/>
      <w:lvlJc w:val="left"/>
      <w:pPr>
        <w:tabs>
          <w:tab w:val="num" w:pos="1211"/>
        </w:tabs>
        <w:ind w:left="1211" w:hanging="360"/>
      </w:pPr>
    </w:lvl>
    <w:lvl w:ilvl="1">
      <w:start w:val="2"/>
      <w:numFmt w:val="decimal"/>
      <w:isLgl/>
      <w:lvlText w:val="%1.%2."/>
      <w:lvlJc w:val="left"/>
      <w:pPr>
        <w:tabs>
          <w:tab w:val="num" w:pos="1286"/>
        </w:tabs>
        <w:ind w:left="1286" w:hanging="435"/>
      </w:pPr>
    </w:lvl>
    <w:lvl w:ilvl="2">
      <w:start w:val="1"/>
      <w:numFmt w:val="decimal"/>
      <w:isLgl/>
      <w:lvlText w:val="%1.%2.%3."/>
      <w:lvlJc w:val="left"/>
      <w:pPr>
        <w:tabs>
          <w:tab w:val="num" w:pos="1571"/>
        </w:tabs>
        <w:ind w:left="1571" w:hanging="720"/>
      </w:pPr>
    </w:lvl>
    <w:lvl w:ilvl="3">
      <w:start w:val="1"/>
      <w:numFmt w:val="decimal"/>
      <w:isLgl/>
      <w:lvlText w:val="%1.%2.%3.%4."/>
      <w:lvlJc w:val="left"/>
      <w:pPr>
        <w:tabs>
          <w:tab w:val="num" w:pos="1571"/>
        </w:tabs>
        <w:ind w:left="1571" w:hanging="720"/>
      </w:pPr>
    </w:lvl>
    <w:lvl w:ilvl="4">
      <w:start w:val="1"/>
      <w:numFmt w:val="decimal"/>
      <w:isLgl/>
      <w:lvlText w:val="%1.%2.%3.%4.%5."/>
      <w:lvlJc w:val="left"/>
      <w:pPr>
        <w:tabs>
          <w:tab w:val="num" w:pos="1931"/>
        </w:tabs>
        <w:ind w:left="1931" w:hanging="1080"/>
      </w:pPr>
    </w:lvl>
    <w:lvl w:ilvl="5">
      <w:start w:val="1"/>
      <w:numFmt w:val="decimal"/>
      <w:isLgl/>
      <w:lvlText w:val="%1.%2.%3.%4.%5.%6."/>
      <w:lvlJc w:val="left"/>
      <w:pPr>
        <w:tabs>
          <w:tab w:val="num" w:pos="1931"/>
        </w:tabs>
        <w:ind w:left="1931" w:hanging="1080"/>
      </w:pPr>
    </w:lvl>
    <w:lvl w:ilvl="6">
      <w:start w:val="1"/>
      <w:numFmt w:val="decimal"/>
      <w:isLgl/>
      <w:lvlText w:val="%1.%2.%3.%4.%5.%6.%7."/>
      <w:lvlJc w:val="left"/>
      <w:pPr>
        <w:tabs>
          <w:tab w:val="num" w:pos="2291"/>
        </w:tabs>
        <w:ind w:left="2291" w:hanging="1440"/>
      </w:pPr>
    </w:lvl>
    <w:lvl w:ilvl="7">
      <w:start w:val="1"/>
      <w:numFmt w:val="decimal"/>
      <w:isLgl/>
      <w:lvlText w:val="%1.%2.%3.%4.%5.%6.%7.%8."/>
      <w:lvlJc w:val="left"/>
      <w:pPr>
        <w:tabs>
          <w:tab w:val="num" w:pos="2291"/>
        </w:tabs>
        <w:ind w:left="2291" w:hanging="1440"/>
      </w:pPr>
    </w:lvl>
    <w:lvl w:ilvl="8">
      <w:start w:val="1"/>
      <w:numFmt w:val="decimal"/>
      <w:isLgl/>
      <w:lvlText w:val="%1.%2.%3.%4.%5.%6.%7.%8.%9."/>
      <w:lvlJc w:val="left"/>
      <w:pPr>
        <w:tabs>
          <w:tab w:val="num" w:pos="2651"/>
        </w:tabs>
        <w:ind w:left="2651" w:hanging="1800"/>
      </w:pPr>
    </w:lvl>
  </w:abstractNum>
  <w:abstractNum w:abstractNumId="2" w15:restartNumberingAfterBreak="0">
    <w:nsid w:val="16395046"/>
    <w:multiLevelType w:val="hybridMultilevel"/>
    <w:tmpl w:val="8B30513A"/>
    <w:lvl w:ilvl="0" w:tplc="738A000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21C365F0"/>
    <w:multiLevelType w:val="hybridMultilevel"/>
    <w:tmpl w:val="70304370"/>
    <w:lvl w:ilvl="0" w:tplc="42F0774E">
      <w:start w:val="1"/>
      <w:numFmt w:val="lowerLett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15:restartNumberingAfterBreak="0">
    <w:nsid w:val="28CF3EC4"/>
    <w:multiLevelType w:val="hybridMultilevel"/>
    <w:tmpl w:val="6B7E35B8"/>
    <w:lvl w:ilvl="0" w:tplc="0DA2552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9305A2"/>
    <w:multiLevelType w:val="multilevel"/>
    <w:tmpl w:val="782A8996"/>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8571C02"/>
    <w:multiLevelType w:val="multilevel"/>
    <w:tmpl w:val="4594BF9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8BC5152"/>
    <w:multiLevelType w:val="multilevel"/>
    <w:tmpl w:val="35EC27D6"/>
    <w:lvl w:ilvl="0">
      <w:start w:val="13"/>
      <w:numFmt w:val="decimal"/>
      <w:lvlText w:val="%1."/>
      <w:lvlJc w:val="left"/>
      <w:pPr>
        <w:ind w:left="900"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368" w:hanging="720"/>
      </w:pPr>
      <w:rPr>
        <w:rFonts w:hint="default"/>
      </w:rPr>
    </w:lvl>
    <w:lvl w:ilvl="5">
      <w:start w:val="1"/>
      <w:numFmt w:val="decimal"/>
      <w:isLgl/>
      <w:lvlText w:val="%1.%2.%3.%4.%5.%6."/>
      <w:lvlJc w:val="left"/>
      <w:pPr>
        <w:ind w:left="1755" w:hanging="1080"/>
      </w:pPr>
      <w:rPr>
        <w:rFonts w:hint="default"/>
      </w:rPr>
    </w:lvl>
    <w:lvl w:ilvl="6">
      <w:start w:val="1"/>
      <w:numFmt w:val="decimal"/>
      <w:isLgl/>
      <w:lvlText w:val="%1.%2.%3.%4.%5.%6.%7."/>
      <w:lvlJc w:val="left"/>
      <w:pPr>
        <w:ind w:left="1782" w:hanging="1080"/>
      </w:pPr>
      <w:rPr>
        <w:rFonts w:hint="default"/>
      </w:rPr>
    </w:lvl>
    <w:lvl w:ilvl="7">
      <w:start w:val="1"/>
      <w:numFmt w:val="decimal"/>
      <w:isLgl/>
      <w:lvlText w:val="%1.%2.%3.%4.%5.%6.%7.%8."/>
      <w:lvlJc w:val="left"/>
      <w:pPr>
        <w:ind w:left="1809" w:hanging="1080"/>
      </w:pPr>
      <w:rPr>
        <w:rFonts w:hint="default"/>
      </w:rPr>
    </w:lvl>
    <w:lvl w:ilvl="8">
      <w:start w:val="1"/>
      <w:numFmt w:val="decimal"/>
      <w:isLgl/>
      <w:lvlText w:val="%1.%2.%3.%4.%5.%6.%7.%8.%9."/>
      <w:lvlJc w:val="left"/>
      <w:pPr>
        <w:ind w:left="2196" w:hanging="1440"/>
      </w:pPr>
      <w:rPr>
        <w:rFonts w:hint="default"/>
      </w:rPr>
    </w:lvl>
  </w:abstractNum>
  <w:abstractNum w:abstractNumId="8" w15:restartNumberingAfterBreak="0">
    <w:nsid w:val="3C390E54"/>
    <w:multiLevelType w:val="hybridMultilevel"/>
    <w:tmpl w:val="70304370"/>
    <w:lvl w:ilvl="0" w:tplc="42F0774E">
      <w:start w:val="1"/>
      <w:numFmt w:val="lowerLett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15:restartNumberingAfterBreak="0">
    <w:nsid w:val="3C7E7EF6"/>
    <w:multiLevelType w:val="hybridMultilevel"/>
    <w:tmpl w:val="E91EDD4E"/>
    <w:name w:val="zzmpFirm8||Firm 8|2|3|1|1|2|1||1|2|4||1|2|32||1|2|32||1|2|32||1|2|32||1|2|32||1|2|32||mpNA||"/>
    <w:lvl w:ilvl="0" w:tplc="04190017">
      <w:start w:val="1"/>
      <w:numFmt w:val="lowerLetter"/>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0" w15:restartNumberingAfterBreak="0">
    <w:nsid w:val="3D1754B3"/>
    <w:multiLevelType w:val="multilevel"/>
    <w:tmpl w:val="63E231D4"/>
    <w:lvl w:ilvl="0">
      <w:start w:val="5"/>
      <w:numFmt w:val="decimal"/>
      <w:lvlText w:val="%1."/>
      <w:lvlJc w:val="left"/>
      <w:pPr>
        <w:ind w:left="900" w:hanging="360"/>
      </w:pPr>
    </w:lvl>
    <w:lvl w:ilvl="1">
      <w:start w:val="3"/>
      <w:numFmt w:val="decimal"/>
      <w:isLgl/>
      <w:lvlText w:val="%1.%2."/>
      <w:lvlJc w:val="left"/>
      <w:pPr>
        <w:ind w:left="900" w:hanging="36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11" w15:restartNumberingAfterBreak="0">
    <w:nsid w:val="576A3684"/>
    <w:multiLevelType w:val="hybridMultilevel"/>
    <w:tmpl w:val="B20883E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2" w15:restartNumberingAfterBreak="0">
    <w:nsid w:val="578E25FD"/>
    <w:multiLevelType w:val="multilevel"/>
    <w:tmpl w:val="1046D146"/>
    <w:lvl w:ilvl="0">
      <w:start w:val="14"/>
      <w:numFmt w:val="decimal"/>
      <w:lvlText w:val="%1."/>
      <w:lvlJc w:val="left"/>
      <w:pPr>
        <w:ind w:left="405" w:hanging="405"/>
      </w:pPr>
      <w:rPr>
        <w:rFonts w:hint="default"/>
      </w:rPr>
    </w:lvl>
    <w:lvl w:ilvl="1">
      <w:start w:val="2"/>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15:restartNumberingAfterBreak="0">
    <w:nsid w:val="58A03154"/>
    <w:multiLevelType w:val="hybridMultilevel"/>
    <w:tmpl w:val="22128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C5C7B8D"/>
    <w:multiLevelType w:val="hybridMultilevel"/>
    <w:tmpl w:val="70304370"/>
    <w:lvl w:ilvl="0" w:tplc="42F0774E">
      <w:start w:val="1"/>
      <w:numFmt w:val="lowerLett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5" w15:restartNumberingAfterBreak="0">
    <w:nsid w:val="5E202B69"/>
    <w:multiLevelType w:val="multilevel"/>
    <w:tmpl w:val="441449F4"/>
    <w:lvl w:ilvl="0">
      <w:start w:val="2"/>
      <w:numFmt w:val="decimal"/>
      <w:lvlText w:val="%1."/>
      <w:lvlJc w:val="left"/>
      <w:pPr>
        <w:ind w:left="390" w:hanging="390"/>
      </w:pPr>
    </w:lvl>
    <w:lvl w:ilvl="1">
      <w:start w:val="8"/>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6" w15:restartNumberingAfterBreak="0">
    <w:nsid w:val="5F365754"/>
    <w:multiLevelType w:val="hybridMultilevel"/>
    <w:tmpl w:val="70304370"/>
    <w:lvl w:ilvl="0" w:tplc="42F0774E">
      <w:start w:val="1"/>
      <w:numFmt w:val="lowerLett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7" w15:restartNumberingAfterBreak="0">
    <w:nsid w:val="69273874"/>
    <w:multiLevelType w:val="hybridMultilevel"/>
    <w:tmpl w:val="FD1A9C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4AB24B0"/>
    <w:multiLevelType w:val="hybridMultilevel"/>
    <w:tmpl w:val="41DAD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5DE051D"/>
    <w:multiLevelType w:val="hybridMultilevel"/>
    <w:tmpl w:val="31D404B6"/>
    <w:lvl w:ilvl="0" w:tplc="BEF4436C">
      <w:start w:val="1"/>
      <w:numFmt w:val="russianLower"/>
      <w:lvlText w:val="%1."/>
      <w:lvlJc w:val="left"/>
      <w:pPr>
        <w:ind w:left="1287" w:hanging="360"/>
      </w:pPr>
      <w:rPr>
        <w:rFonts w:cs="Times New Roman" w:hint="default"/>
        <w:b w:val="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5"/>
  </w:num>
  <w:num w:numId="6">
    <w:abstractNumId w:val="17"/>
  </w:num>
  <w:num w:numId="7">
    <w:abstractNumId w:val="13"/>
  </w:num>
  <w:num w:numId="8">
    <w:abstractNumId w:val="18"/>
  </w:num>
  <w:num w:numId="9">
    <w:abstractNumId w:val="0"/>
  </w:num>
  <w:num w:numId="10">
    <w:abstractNumId w:val="2"/>
  </w:num>
  <w:num w:numId="11">
    <w:abstractNumId w:val="4"/>
  </w:num>
  <w:num w:numId="12">
    <w:abstractNumId w:val="7"/>
  </w:num>
  <w:num w:numId="13">
    <w:abstractNumId w:val="12"/>
  </w:num>
  <w:num w:numId="14">
    <w:abstractNumId w:val="9"/>
  </w:num>
  <w:num w:numId="15">
    <w:abstractNumId w:val="19"/>
  </w:num>
  <w:num w:numId="16">
    <w:abstractNumId w:val="14"/>
  </w:num>
  <w:num w:numId="17">
    <w:abstractNumId w:val="3"/>
  </w:num>
  <w:num w:numId="18">
    <w:abstractNumId w:val="8"/>
  </w:num>
  <w:num w:numId="19">
    <w:abstractNumId w:val="16"/>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F21"/>
    <w:rsid w:val="00074E34"/>
    <w:rsid w:val="000A489E"/>
    <w:rsid w:val="000C26FF"/>
    <w:rsid w:val="000C5CBC"/>
    <w:rsid w:val="00101529"/>
    <w:rsid w:val="00117889"/>
    <w:rsid w:val="00181E5D"/>
    <w:rsid w:val="001B5E63"/>
    <w:rsid w:val="001D4346"/>
    <w:rsid w:val="00235CDF"/>
    <w:rsid w:val="0024028C"/>
    <w:rsid w:val="002553F1"/>
    <w:rsid w:val="002E5EC4"/>
    <w:rsid w:val="002F4CED"/>
    <w:rsid w:val="003169DA"/>
    <w:rsid w:val="003E56BE"/>
    <w:rsid w:val="00412CAD"/>
    <w:rsid w:val="00443EC2"/>
    <w:rsid w:val="00477BCB"/>
    <w:rsid w:val="004D64CA"/>
    <w:rsid w:val="00582E01"/>
    <w:rsid w:val="005A2E4D"/>
    <w:rsid w:val="005B17F4"/>
    <w:rsid w:val="005D0B7B"/>
    <w:rsid w:val="00611957"/>
    <w:rsid w:val="00617AD4"/>
    <w:rsid w:val="0066665C"/>
    <w:rsid w:val="00671602"/>
    <w:rsid w:val="006A527E"/>
    <w:rsid w:val="00767D0B"/>
    <w:rsid w:val="007E16CA"/>
    <w:rsid w:val="007E53AD"/>
    <w:rsid w:val="007E58AB"/>
    <w:rsid w:val="008516FC"/>
    <w:rsid w:val="00870769"/>
    <w:rsid w:val="008B15A5"/>
    <w:rsid w:val="00910C1A"/>
    <w:rsid w:val="009508FB"/>
    <w:rsid w:val="00965EF5"/>
    <w:rsid w:val="009D24D3"/>
    <w:rsid w:val="009F597C"/>
    <w:rsid w:val="00A45027"/>
    <w:rsid w:val="00AD6F21"/>
    <w:rsid w:val="00AE5C72"/>
    <w:rsid w:val="00B14D30"/>
    <w:rsid w:val="00BE5DCC"/>
    <w:rsid w:val="00BF7BA2"/>
    <w:rsid w:val="00C24796"/>
    <w:rsid w:val="00C33BA5"/>
    <w:rsid w:val="00CC3E9A"/>
    <w:rsid w:val="00CD2219"/>
    <w:rsid w:val="00CE200F"/>
    <w:rsid w:val="00CE5DA4"/>
    <w:rsid w:val="00D33870"/>
    <w:rsid w:val="00DF6885"/>
    <w:rsid w:val="00E61251"/>
    <w:rsid w:val="00EC7A87"/>
    <w:rsid w:val="00EF5435"/>
    <w:rsid w:val="00F761A6"/>
    <w:rsid w:val="00FA1025"/>
    <w:rsid w:val="00FB63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A74BD"/>
  <w15:chartTrackingRefBased/>
  <w15:docId w15:val="{11EF4BF5-4D8D-4384-BACC-528416AEE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64CA"/>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64CA"/>
    <w:pPr>
      <w:ind w:left="720"/>
      <w:contextualSpacing/>
    </w:pPr>
  </w:style>
  <w:style w:type="numbering" w:customStyle="1" w:styleId="1">
    <w:name w:val="Нет списка1"/>
    <w:next w:val="a2"/>
    <w:uiPriority w:val="99"/>
    <w:semiHidden/>
    <w:unhideWhenUsed/>
    <w:rsid w:val="00FB63E8"/>
  </w:style>
  <w:style w:type="table" w:styleId="a4">
    <w:name w:val="Table Grid"/>
    <w:basedOn w:val="a1"/>
    <w:rsid w:val="00FB63E8"/>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5">
    <w:name w:val="Hyperlink"/>
    <w:uiPriority w:val="99"/>
    <w:unhideWhenUsed/>
    <w:rsid w:val="00FB63E8"/>
    <w:rPr>
      <w:color w:val="0000CC"/>
      <w:u w:val="single"/>
    </w:rPr>
  </w:style>
  <w:style w:type="paragraph" w:styleId="a6">
    <w:name w:val="Balloon Text"/>
    <w:basedOn w:val="a"/>
    <w:link w:val="a7"/>
    <w:rsid w:val="00FB63E8"/>
    <w:pPr>
      <w:spacing w:after="0" w:line="240" w:lineRule="auto"/>
    </w:pPr>
    <w:rPr>
      <w:rFonts w:ascii="Tahoma" w:hAnsi="Tahoma"/>
      <w:sz w:val="16"/>
      <w:szCs w:val="16"/>
    </w:rPr>
  </w:style>
  <w:style w:type="character" w:customStyle="1" w:styleId="a7">
    <w:name w:val="Текст выноски Знак"/>
    <w:basedOn w:val="a0"/>
    <w:link w:val="a6"/>
    <w:rsid w:val="00FB63E8"/>
    <w:rPr>
      <w:rFonts w:ascii="Tahoma" w:eastAsia="Times New Roman" w:hAnsi="Tahoma" w:cs="Times New Roman"/>
      <w:sz w:val="16"/>
      <w:szCs w:val="16"/>
      <w:lang w:eastAsia="ru-RU"/>
    </w:rPr>
  </w:style>
  <w:style w:type="character" w:customStyle="1" w:styleId="apple-converted-space">
    <w:name w:val="apple-converted-space"/>
    <w:basedOn w:val="a0"/>
    <w:rsid w:val="00FB63E8"/>
  </w:style>
  <w:style w:type="numbering" w:customStyle="1" w:styleId="2">
    <w:name w:val="Нет списка2"/>
    <w:next w:val="a2"/>
    <w:uiPriority w:val="99"/>
    <w:semiHidden/>
    <w:unhideWhenUsed/>
    <w:rsid w:val="00CE5DA4"/>
  </w:style>
  <w:style w:type="paragraph" w:styleId="a8">
    <w:name w:val="Body Text"/>
    <w:basedOn w:val="a"/>
    <w:link w:val="a9"/>
    <w:rsid w:val="006A527E"/>
    <w:pPr>
      <w:spacing w:after="120"/>
    </w:pPr>
  </w:style>
  <w:style w:type="character" w:customStyle="1" w:styleId="a9">
    <w:name w:val="Основной текст Знак"/>
    <w:basedOn w:val="a0"/>
    <w:link w:val="a8"/>
    <w:rsid w:val="006A527E"/>
    <w:rPr>
      <w:rFonts w:ascii="Calibri" w:eastAsia="Times New Roman" w:hAnsi="Calibri" w:cs="Times New Roman"/>
      <w:lang w:eastAsia="ru-RU"/>
    </w:rPr>
  </w:style>
  <w:style w:type="character" w:customStyle="1" w:styleId="4">
    <w:name w:val="Основной текст (4)_"/>
    <w:link w:val="40"/>
    <w:uiPriority w:val="99"/>
    <w:rsid w:val="006A527E"/>
    <w:rPr>
      <w:sz w:val="24"/>
      <w:szCs w:val="24"/>
      <w:shd w:val="clear" w:color="auto" w:fill="FFFFFF"/>
    </w:rPr>
  </w:style>
  <w:style w:type="paragraph" w:customStyle="1" w:styleId="40">
    <w:name w:val="Основной текст (4)"/>
    <w:basedOn w:val="a"/>
    <w:link w:val="4"/>
    <w:uiPriority w:val="99"/>
    <w:rsid w:val="006A527E"/>
    <w:pPr>
      <w:shd w:val="clear" w:color="auto" w:fill="FFFFFF"/>
      <w:spacing w:after="0" w:line="281" w:lineRule="exact"/>
    </w:pPr>
    <w:rPr>
      <w:rFonts w:asciiTheme="minorHAnsi" w:eastAsiaTheme="minorHAnsi" w:hAnsiTheme="minorHAnsi" w:cstheme="minorBidi"/>
      <w:sz w:val="24"/>
      <w:szCs w:val="24"/>
      <w:lang w:eastAsia="en-US"/>
    </w:rPr>
  </w:style>
  <w:style w:type="paragraph" w:customStyle="1" w:styleId="aa">
    <w:name w:val="Пункт"/>
    <w:basedOn w:val="a"/>
    <w:rsid w:val="00477BCB"/>
    <w:pPr>
      <w:tabs>
        <w:tab w:val="num" w:pos="1418"/>
      </w:tabs>
      <w:spacing w:after="0" w:line="240" w:lineRule="auto"/>
      <w:ind w:firstLine="567"/>
      <w:jc w:val="both"/>
    </w:pPr>
    <w:rPr>
      <w:rFonts w:ascii="Times New Roman" w:hAnsi="Times New Roman"/>
      <w:sz w:val="28"/>
      <w:szCs w:val="24"/>
    </w:rPr>
  </w:style>
  <w:style w:type="character" w:styleId="ab">
    <w:name w:val="annotation reference"/>
    <w:basedOn w:val="a0"/>
    <w:uiPriority w:val="99"/>
    <w:semiHidden/>
    <w:unhideWhenUsed/>
    <w:rsid w:val="007E16CA"/>
    <w:rPr>
      <w:sz w:val="16"/>
      <w:szCs w:val="16"/>
    </w:rPr>
  </w:style>
  <w:style w:type="paragraph" w:styleId="ac">
    <w:name w:val="annotation text"/>
    <w:basedOn w:val="a"/>
    <w:link w:val="ad"/>
    <w:uiPriority w:val="99"/>
    <w:semiHidden/>
    <w:unhideWhenUsed/>
    <w:rsid w:val="007E16CA"/>
    <w:pPr>
      <w:spacing w:line="240" w:lineRule="auto"/>
    </w:pPr>
    <w:rPr>
      <w:sz w:val="20"/>
      <w:szCs w:val="20"/>
    </w:rPr>
  </w:style>
  <w:style w:type="character" w:customStyle="1" w:styleId="ad">
    <w:name w:val="Текст примечания Знак"/>
    <w:basedOn w:val="a0"/>
    <w:link w:val="ac"/>
    <w:uiPriority w:val="99"/>
    <w:semiHidden/>
    <w:rsid w:val="007E16CA"/>
    <w:rPr>
      <w:rFonts w:ascii="Calibri" w:eastAsia="Times New Roman" w:hAnsi="Calibri" w:cs="Times New Roman"/>
      <w:sz w:val="20"/>
      <w:szCs w:val="20"/>
      <w:lang w:eastAsia="ru-RU"/>
    </w:rPr>
  </w:style>
  <w:style w:type="paragraph" w:styleId="ae">
    <w:name w:val="annotation subject"/>
    <w:basedOn w:val="ac"/>
    <w:next w:val="ac"/>
    <w:link w:val="af"/>
    <w:uiPriority w:val="99"/>
    <w:semiHidden/>
    <w:unhideWhenUsed/>
    <w:rsid w:val="007E16CA"/>
    <w:rPr>
      <w:b/>
      <w:bCs/>
    </w:rPr>
  </w:style>
  <w:style w:type="character" w:customStyle="1" w:styleId="af">
    <w:name w:val="Тема примечания Знак"/>
    <w:basedOn w:val="ad"/>
    <w:link w:val="ae"/>
    <w:uiPriority w:val="99"/>
    <w:semiHidden/>
    <w:rsid w:val="007E16CA"/>
    <w:rPr>
      <w:rFonts w:ascii="Calibri" w:eastAsia="Times New Roman" w:hAnsi="Calibri"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9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53D1BA33B305F772F855AC14D169D72577B12938D2976E7841CC502DFF4C54BB5C783573B02384C98E1E90256D5782F634DD908F33584D85YBk7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11</Pages>
  <Words>5035</Words>
  <Characters>28703</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Воронцов Евгений</dc:creator>
  <cp:keywords/>
  <dc:description/>
  <cp:lastModifiedBy>Oleg Chernyaev</cp:lastModifiedBy>
  <cp:revision>30</cp:revision>
  <cp:lastPrinted>2019-05-22T07:56:00Z</cp:lastPrinted>
  <dcterms:created xsi:type="dcterms:W3CDTF">2022-05-20T00:00:00Z</dcterms:created>
  <dcterms:modified xsi:type="dcterms:W3CDTF">2023-03-23T08:04:00Z</dcterms:modified>
</cp:coreProperties>
</file>