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  <w:bookmarkStart w:id="0" w:name="_Toc392487742"/>
      <w:bookmarkStart w:id="1" w:name="_Toc392489446"/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Pr="00631E00" w:rsidRDefault="00A67BA6" w:rsidP="00A67BA6">
      <w:pPr>
        <w:pStyle w:val="-"/>
        <w:jc w:val="center"/>
        <w:rPr>
          <w:rFonts w:ascii="Times New Roman" w:hAnsi="Times New Roman"/>
          <w:sz w:val="76"/>
          <w:szCs w:val="76"/>
        </w:rPr>
      </w:pPr>
      <w:bookmarkStart w:id="2" w:name="_Toc392489445"/>
      <w:bookmarkStart w:id="3" w:name="_Toc392487741"/>
      <w:r w:rsidRPr="00631E00">
        <w:rPr>
          <w:rFonts w:ascii="Times New Roman" w:hAnsi="Times New Roman"/>
          <w:sz w:val="76"/>
          <w:szCs w:val="76"/>
        </w:rPr>
        <w:t>Блок 7 «Техническое задание»</w:t>
      </w:r>
      <w:bookmarkEnd w:id="2"/>
      <w:bookmarkEnd w:id="3"/>
    </w:p>
    <w:p w:rsidR="00A67BA6" w:rsidRPr="00631E00" w:rsidRDefault="00A67BA6" w:rsidP="00A67BA6">
      <w:pPr>
        <w:pStyle w:val="-"/>
        <w:jc w:val="center"/>
        <w:rPr>
          <w:rFonts w:ascii="Times New Roman" w:hAnsi="Times New Roman"/>
          <w:sz w:val="76"/>
          <w:szCs w:val="76"/>
        </w:rPr>
      </w:pPr>
      <w:r w:rsidRPr="00631E00">
        <w:rPr>
          <w:rFonts w:ascii="Times New Roman" w:hAnsi="Times New Roman"/>
          <w:sz w:val="76"/>
          <w:szCs w:val="76"/>
        </w:rPr>
        <w:t>(блок 7 из 9)</w:t>
      </w: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  <w:bookmarkStart w:id="4" w:name="_GoBack"/>
      <w:bookmarkEnd w:id="4"/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A67BA6" w:rsidRDefault="00A67BA6" w:rsidP="00A35795">
      <w:pPr>
        <w:pStyle w:val="-"/>
        <w:jc w:val="center"/>
        <w:rPr>
          <w:rFonts w:ascii="Times New Roman" w:hAnsi="Times New Roman"/>
          <w:sz w:val="24"/>
        </w:rPr>
      </w:pPr>
    </w:p>
    <w:p w:rsidR="00120742" w:rsidRPr="00DE1775" w:rsidRDefault="00120742" w:rsidP="00A35795">
      <w:pPr>
        <w:pStyle w:val="-"/>
        <w:jc w:val="center"/>
        <w:rPr>
          <w:rFonts w:ascii="Times New Roman" w:hAnsi="Times New Roman"/>
          <w:sz w:val="24"/>
        </w:rPr>
      </w:pPr>
      <w:r w:rsidRPr="0088388E">
        <w:rPr>
          <w:rFonts w:ascii="Times New Roman" w:hAnsi="Times New Roman"/>
          <w:sz w:val="24"/>
        </w:rPr>
        <w:lastRenderedPageBreak/>
        <w:t>Техническое задание</w:t>
      </w:r>
      <w:bookmarkEnd w:id="0"/>
      <w:bookmarkEnd w:id="1"/>
      <w:r w:rsidR="00890444">
        <w:rPr>
          <w:rFonts w:ascii="Times New Roman" w:hAnsi="Times New Roman"/>
          <w:sz w:val="24"/>
        </w:rPr>
        <w:t xml:space="preserve"> НА ПРОВЕДЕНИЕ </w:t>
      </w:r>
      <w:r w:rsidR="00CF7463">
        <w:rPr>
          <w:rFonts w:ascii="Times New Roman" w:hAnsi="Times New Roman"/>
          <w:sz w:val="24"/>
        </w:rPr>
        <w:t xml:space="preserve">запроса </w:t>
      </w:r>
      <w:r w:rsidR="00AA426C">
        <w:rPr>
          <w:rFonts w:ascii="Times New Roman" w:hAnsi="Times New Roman"/>
          <w:sz w:val="24"/>
        </w:rPr>
        <w:t>ПРЕДЛОЖЕНИЙ</w:t>
      </w:r>
    </w:p>
    <w:p w:rsidR="005E59DD" w:rsidRPr="006608DE" w:rsidRDefault="00B56B38" w:rsidP="00346A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поставку</w:t>
      </w:r>
      <w:r w:rsidR="000039B4" w:rsidRPr="00543594">
        <w:rPr>
          <w:b/>
          <w:sz w:val="24"/>
          <w:szCs w:val="24"/>
        </w:rPr>
        <w:t xml:space="preserve"> </w:t>
      </w:r>
      <w:r w:rsidR="00D44333">
        <w:rPr>
          <w:b/>
          <w:sz w:val="24"/>
          <w:szCs w:val="24"/>
        </w:rPr>
        <w:t>электродов угольных</w:t>
      </w:r>
      <w:r w:rsidR="00B36CE4">
        <w:rPr>
          <w:b/>
          <w:sz w:val="24"/>
          <w:szCs w:val="24"/>
        </w:rPr>
        <w:t xml:space="preserve"> </w:t>
      </w:r>
    </w:p>
    <w:p w:rsidR="002A4068" w:rsidRPr="006608DE" w:rsidRDefault="002A4068" w:rsidP="00346A97">
      <w:pPr>
        <w:jc w:val="center"/>
        <w:rPr>
          <w:b/>
          <w:sz w:val="24"/>
          <w:szCs w:val="24"/>
        </w:rPr>
      </w:pPr>
    </w:p>
    <w:p w:rsidR="00D6783A" w:rsidRDefault="00D6783A" w:rsidP="00346A97">
      <w:pPr>
        <w:jc w:val="center"/>
        <w:rPr>
          <w:b/>
          <w:sz w:val="24"/>
          <w:szCs w:val="24"/>
        </w:rPr>
      </w:pPr>
    </w:p>
    <w:p w:rsidR="00270FB3" w:rsidRPr="00B56B38" w:rsidRDefault="00270FB3" w:rsidP="00346A97">
      <w:pPr>
        <w:jc w:val="center"/>
        <w:rPr>
          <w:b/>
          <w:sz w:val="24"/>
          <w:szCs w:val="24"/>
        </w:rPr>
      </w:pPr>
    </w:p>
    <w:p w:rsidR="00120742" w:rsidRPr="0088388E" w:rsidRDefault="00120742" w:rsidP="00260D7D">
      <w:pPr>
        <w:ind w:firstLine="0"/>
        <w:jc w:val="left"/>
        <w:rPr>
          <w:sz w:val="24"/>
          <w:szCs w:val="24"/>
        </w:rPr>
      </w:pPr>
      <w:r w:rsidRPr="0088388E">
        <w:rPr>
          <w:sz w:val="24"/>
          <w:szCs w:val="24"/>
        </w:rPr>
        <w:t xml:space="preserve">№ </w:t>
      </w:r>
      <w:r w:rsidR="00A67BA6">
        <w:rPr>
          <w:sz w:val="24"/>
          <w:szCs w:val="24"/>
        </w:rPr>
        <w:t>06/22</w:t>
      </w:r>
      <w:r w:rsidR="00E96A37">
        <w:rPr>
          <w:sz w:val="24"/>
          <w:szCs w:val="24"/>
        </w:rPr>
        <w:t xml:space="preserve">     от </w:t>
      </w:r>
      <w:r w:rsidR="00A67BA6">
        <w:rPr>
          <w:sz w:val="24"/>
          <w:szCs w:val="24"/>
        </w:rPr>
        <w:t>18.02</w:t>
      </w:r>
      <w:r w:rsidR="00E96A37">
        <w:rPr>
          <w:sz w:val="24"/>
          <w:szCs w:val="24"/>
        </w:rPr>
        <w:t>.20</w:t>
      </w:r>
      <w:r w:rsidR="006864AA">
        <w:rPr>
          <w:sz w:val="24"/>
          <w:szCs w:val="24"/>
        </w:rPr>
        <w:t>2</w:t>
      </w:r>
      <w:r w:rsidR="00D44333">
        <w:rPr>
          <w:sz w:val="24"/>
          <w:szCs w:val="24"/>
        </w:rPr>
        <w:t>2</w:t>
      </w:r>
      <w:r w:rsidR="00E96A37" w:rsidRPr="00E96A37">
        <w:rPr>
          <w:sz w:val="24"/>
          <w:szCs w:val="24"/>
        </w:rPr>
        <w:t xml:space="preserve"> </w:t>
      </w:r>
      <w:r w:rsidR="00260D7D" w:rsidRPr="0088388E">
        <w:rPr>
          <w:sz w:val="24"/>
          <w:szCs w:val="24"/>
        </w:rPr>
        <w:t xml:space="preserve">г.                               </w:t>
      </w:r>
      <w:r w:rsidR="00F53791" w:rsidRPr="0088388E">
        <w:rPr>
          <w:sz w:val="24"/>
          <w:szCs w:val="24"/>
        </w:rPr>
        <w:t xml:space="preserve">                   </w:t>
      </w:r>
      <w:r w:rsidR="00260D7D" w:rsidRPr="0088388E">
        <w:rPr>
          <w:sz w:val="24"/>
          <w:szCs w:val="24"/>
        </w:rPr>
        <w:t xml:space="preserve">       </w:t>
      </w:r>
      <w:r w:rsidR="00F53791" w:rsidRPr="0088388E">
        <w:rPr>
          <w:sz w:val="24"/>
          <w:szCs w:val="24"/>
        </w:rPr>
        <w:t xml:space="preserve">      </w:t>
      </w:r>
      <w:r w:rsidR="00260D7D" w:rsidRPr="0088388E">
        <w:rPr>
          <w:sz w:val="24"/>
          <w:szCs w:val="24"/>
        </w:rPr>
        <w:t xml:space="preserve">    г. Большой Камень</w:t>
      </w:r>
    </w:p>
    <w:p w:rsidR="00DD7932" w:rsidRPr="0088388E" w:rsidRDefault="00DD7932" w:rsidP="00DD7932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rFonts w:ascii="Times New Roman" w:hAnsi="Times New Roman"/>
          <w:b/>
          <w:color w:val="FF0000"/>
          <w:sz w:val="24"/>
          <w:szCs w:val="24"/>
        </w:rPr>
      </w:pPr>
      <w:r w:rsidRPr="0088388E">
        <w:rPr>
          <w:rFonts w:ascii="Times New Roman" w:hAnsi="Times New Roman"/>
          <w:b/>
          <w:sz w:val="24"/>
          <w:szCs w:val="24"/>
        </w:rPr>
        <w:t>Способ закупки:</w:t>
      </w:r>
      <w:r w:rsidRPr="0088388E">
        <w:rPr>
          <w:rFonts w:ascii="Times New Roman" w:hAnsi="Times New Roman"/>
          <w:bCs w:val="0"/>
          <w:color w:val="FF0000"/>
          <w:sz w:val="24"/>
          <w:szCs w:val="24"/>
        </w:rPr>
        <w:t xml:space="preserve"> </w:t>
      </w:r>
      <w:r w:rsidR="00566C69">
        <w:rPr>
          <w:rFonts w:ascii="Times New Roman" w:hAnsi="Times New Roman"/>
          <w:bCs w:val="0"/>
          <w:color w:val="000000"/>
          <w:sz w:val="24"/>
          <w:szCs w:val="24"/>
        </w:rPr>
        <w:t xml:space="preserve">запрос </w:t>
      </w:r>
      <w:r w:rsidR="00AA426C">
        <w:rPr>
          <w:rFonts w:ascii="Times New Roman" w:hAnsi="Times New Roman"/>
          <w:bCs w:val="0"/>
          <w:color w:val="000000"/>
          <w:sz w:val="24"/>
          <w:szCs w:val="24"/>
        </w:rPr>
        <w:t>предложений</w:t>
      </w:r>
      <w:r w:rsidR="00E16D82">
        <w:rPr>
          <w:rFonts w:ascii="Times New Roman" w:hAnsi="Times New Roman"/>
          <w:bCs w:val="0"/>
          <w:color w:val="000000"/>
          <w:sz w:val="24"/>
          <w:szCs w:val="24"/>
        </w:rPr>
        <w:t>.</w:t>
      </w:r>
    </w:p>
    <w:p w:rsidR="00DD7932" w:rsidRDefault="00DD7932" w:rsidP="00AE0EBA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rFonts w:ascii="Times New Roman" w:hAnsi="Times New Roman"/>
          <w:color w:val="000000"/>
          <w:sz w:val="24"/>
          <w:szCs w:val="24"/>
        </w:rPr>
      </w:pPr>
      <w:r w:rsidRPr="0088388E">
        <w:rPr>
          <w:rFonts w:ascii="Times New Roman" w:hAnsi="Times New Roman"/>
          <w:b/>
          <w:sz w:val="24"/>
          <w:szCs w:val="24"/>
        </w:rPr>
        <w:t>Форма закупки</w:t>
      </w:r>
      <w:r w:rsidRPr="0088388E">
        <w:rPr>
          <w:rFonts w:ascii="Times New Roman" w:hAnsi="Times New Roman"/>
          <w:sz w:val="24"/>
          <w:szCs w:val="24"/>
        </w:rPr>
        <w:t xml:space="preserve">: </w:t>
      </w:r>
      <w:r w:rsidR="00DE1775" w:rsidRPr="00075A6F">
        <w:rPr>
          <w:rFonts w:ascii="Times New Roman" w:hAnsi="Times New Roman"/>
          <w:color w:val="000000"/>
          <w:sz w:val="24"/>
          <w:szCs w:val="24"/>
        </w:rPr>
        <w:t xml:space="preserve"> электронная</w:t>
      </w:r>
      <w:r w:rsidRPr="0088388E">
        <w:rPr>
          <w:rFonts w:ascii="Times New Roman" w:hAnsi="Times New Roman"/>
          <w:color w:val="000000"/>
          <w:sz w:val="24"/>
          <w:szCs w:val="24"/>
        </w:rPr>
        <w:t>.</w:t>
      </w:r>
    </w:p>
    <w:p w:rsidR="00346A97" w:rsidRPr="0088388E" w:rsidRDefault="00346A97" w:rsidP="00214147">
      <w:pPr>
        <w:pStyle w:val="a5"/>
        <w:numPr>
          <w:ilvl w:val="0"/>
          <w:numId w:val="4"/>
        </w:numPr>
        <w:spacing w:before="0" w:after="0"/>
        <w:ind w:right="0"/>
        <w:jc w:val="both"/>
        <w:rPr>
          <w:b/>
          <w:sz w:val="24"/>
        </w:rPr>
      </w:pPr>
      <w:r w:rsidRPr="0088388E">
        <w:rPr>
          <w:b/>
          <w:sz w:val="24"/>
        </w:rPr>
        <w:t>Предмет закупки</w:t>
      </w:r>
    </w:p>
    <w:p w:rsidR="00D6783A" w:rsidRPr="006608DE" w:rsidRDefault="00890444" w:rsidP="00A35795">
      <w:pPr>
        <w:spacing w:line="276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А</w:t>
      </w:r>
      <w:r w:rsidR="00346A97" w:rsidRPr="0088388E">
        <w:rPr>
          <w:sz w:val="24"/>
          <w:szCs w:val="24"/>
        </w:rPr>
        <w:t>кционерное общество «Дальневосточный завод «Звезда» (далее – Заказчик</w:t>
      </w:r>
      <w:r w:rsidR="000235CB">
        <w:rPr>
          <w:sz w:val="24"/>
          <w:szCs w:val="24"/>
        </w:rPr>
        <w:t>), проводит закупку</w:t>
      </w:r>
      <w:r w:rsidR="00720A29">
        <w:rPr>
          <w:sz w:val="24"/>
          <w:szCs w:val="24"/>
        </w:rPr>
        <w:t xml:space="preserve"> на поставку</w:t>
      </w:r>
      <w:r w:rsidR="000235CB">
        <w:rPr>
          <w:sz w:val="24"/>
          <w:szCs w:val="24"/>
        </w:rPr>
        <w:t xml:space="preserve"> </w:t>
      </w:r>
      <w:r w:rsidR="00D44333">
        <w:rPr>
          <w:sz w:val="24"/>
          <w:szCs w:val="24"/>
        </w:rPr>
        <w:t>электродов угольных</w:t>
      </w:r>
      <w:r w:rsidR="00DD497D">
        <w:rPr>
          <w:bCs/>
          <w:sz w:val="24"/>
          <w:szCs w:val="24"/>
        </w:rPr>
        <w:t>,</w:t>
      </w:r>
      <w:r w:rsidR="00346A97" w:rsidRPr="0088388E">
        <w:rPr>
          <w:sz w:val="24"/>
          <w:szCs w:val="24"/>
        </w:rPr>
        <w:t xml:space="preserve"> а именно:</w:t>
      </w:r>
    </w:p>
    <w:p w:rsidR="002A4068" w:rsidRPr="006608DE" w:rsidRDefault="002A4068" w:rsidP="00A35795">
      <w:pPr>
        <w:spacing w:line="276" w:lineRule="auto"/>
        <w:ind w:firstLine="720"/>
        <w:rPr>
          <w:sz w:val="24"/>
          <w:szCs w:val="24"/>
        </w:rPr>
      </w:pPr>
    </w:p>
    <w:tbl>
      <w:tblPr>
        <w:tblW w:w="10397" w:type="dxa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1928"/>
        <w:gridCol w:w="2013"/>
        <w:gridCol w:w="1119"/>
        <w:gridCol w:w="1422"/>
        <w:gridCol w:w="3355"/>
      </w:tblGrid>
      <w:tr w:rsidR="00B7077A" w:rsidRPr="0088388E" w:rsidTr="003853A9">
        <w:trPr>
          <w:jc w:val="center"/>
        </w:trPr>
        <w:tc>
          <w:tcPr>
            <w:tcW w:w="560" w:type="dxa"/>
          </w:tcPr>
          <w:p w:rsidR="00B7077A" w:rsidRPr="0088388E" w:rsidRDefault="00FC65C8" w:rsidP="00EB7020">
            <w:pPr>
              <w:pStyle w:val="a5"/>
              <w:spacing w:before="0" w:after="0"/>
              <w:ind w:left="0" w:right="0"/>
              <w:rPr>
                <w:b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   </w:t>
            </w:r>
            <w:r w:rsidR="00B7077A" w:rsidRPr="0088388E">
              <w:rPr>
                <w:b/>
                <w:sz w:val="24"/>
              </w:rPr>
              <w:t xml:space="preserve">№ </w:t>
            </w:r>
            <w:proofErr w:type="gramStart"/>
            <w:r w:rsidR="00B7077A" w:rsidRPr="0088388E">
              <w:rPr>
                <w:b/>
                <w:sz w:val="24"/>
              </w:rPr>
              <w:t>п</w:t>
            </w:r>
            <w:proofErr w:type="gramEnd"/>
            <w:r w:rsidR="00B7077A" w:rsidRPr="0088388E">
              <w:rPr>
                <w:b/>
                <w:sz w:val="24"/>
              </w:rPr>
              <w:t>/п</w:t>
            </w:r>
          </w:p>
        </w:tc>
        <w:tc>
          <w:tcPr>
            <w:tcW w:w="1928" w:type="dxa"/>
          </w:tcPr>
          <w:p w:rsidR="00B7077A" w:rsidRPr="0088388E" w:rsidRDefault="00B7077A" w:rsidP="00EB7020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88388E">
              <w:rPr>
                <w:b/>
                <w:sz w:val="24"/>
              </w:rPr>
              <w:t>ОКВЭД-2/ ОКПД-2</w:t>
            </w:r>
          </w:p>
        </w:tc>
        <w:tc>
          <w:tcPr>
            <w:tcW w:w="2013" w:type="dxa"/>
          </w:tcPr>
          <w:p w:rsidR="00B7077A" w:rsidRPr="0088388E" w:rsidRDefault="00B7077A" w:rsidP="00EB7020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88388E">
              <w:rPr>
                <w:b/>
                <w:sz w:val="24"/>
              </w:rPr>
              <w:t>Наименование и краткие характеристики товара (работ, услуг)</w:t>
            </w:r>
          </w:p>
        </w:tc>
        <w:tc>
          <w:tcPr>
            <w:tcW w:w="1119" w:type="dxa"/>
          </w:tcPr>
          <w:p w:rsidR="00B7077A" w:rsidRPr="0088388E" w:rsidRDefault="00B7077A" w:rsidP="00EB7020">
            <w:pPr>
              <w:pStyle w:val="a5"/>
              <w:spacing w:before="0" w:after="0"/>
              <w:ind w:left="-249" w:right="0"/>
              <w:jc w:val="right"/>
              <w:rPr>
                <w:b/>
                <w:sz w:val="24"/>
              </w:rPr>
            </w:pPr>
            <w:r w:rsidRPr="0088388E">
              <w:rPr>
                <w:b/>
                <w:sz w:val="24"/>
              </w:rPr>
              <w:t xml:space="preserve">Единицы </w:t>
            </w:r>
            <w:r>
              <w:rPr>
                <w:b/>
                <w:sz w:val="24"/>
              </w:rPr>
              <w:t xml:space="preserve">  </w:t>
            </w:r>
            <w:r w:rsidRPr="0088388E">
              <w:rPr>
                <w:b/>
                <w:sz w:val="24"/>
              </w:rPr>
              <w:t>измерения</w:t>
            </w:r>
          </w:p>
        </w:tc>
        <w:tc>
          <w:tcPr>
            <w:tcW w:w="1422" w:type="dxa"/>
          </w:tcPr>
          <w:p w:rsidR="00B7077A" w:rsidRPr="0088388E" w:rsidRDefault="00B7077A" w:rsidP="00EB7020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 w:rsidRPr="0088388E">
              <w:rPr>
                <w:b/>
                <w:sz w:val="24"/>
              </w:rPr>
              <w:t>Кол-во</w:t>
            </w:r>
          </w:p>
        </w:tc>
        <w:tc>
          <w:tcPr>
            <w:tcW w:w="3355" w:type="dxa"/>
          </w:tcPr>
          <w:p w:rsidR="00B7077A" w:rsidRPr="0088388E" w:rsidRDefault="00B7077A" w:rsidP="00EB7020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proofErr w:type="gramStart"/>
            <w:r w:rsidRPr="0088388E">
              <w:rPr>
                <w:b/>
                <w:sz w:val="24"/>
              </w:rPr>
              <w:t>Требования к качеству, техническим характеристикам, безопасности, потребительским свойствам, размерам, упаковке товара, результатам работ, услуг</w:t>
            </w:r>
            <w:proofErr w:type="gramEnd"/>
          </w:p>
        </w:tc>
      </w:tr>
      <w:tr w:rsidR="00B7077A" w:rsidRPr="0088388E" w:rsidTr="003853A9">
        <w:trPr>
          <w:trHeight w:val="1104"/>
          <w:jc w:val="center"/>
        </w:trPr>
        <w:tc>
          <w:tcPr>
            <w:tcW w:w="560" w:type="dxa"/>
          </w:tcPr>
          <w:p w:rsidR="00B7077A" w:rsidRDefault="00B7077A" w:rsidP="00EB702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  <w:p w:rsidR="00B7077A" w:rsidRPr="0088388E" w:rsidRDefault="00B7077A" w:rsidP="00EB702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8" w:type="dxa"/>
            <w:vAlign w:val="center"/>
          </w:tcPr>
          <w:p w:rsidR="00B7077A" w:rsidRDefault="00B7077A" w:rsidP="00EB7020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</w:p>
          <w:p w:rsidR="00B7077A" w:rsidRPr="0000556F" w:rsidRDefault="00D44333" w:rsidP="00EB7020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>
              <w:rPr>
                <w:b/>
                <w:bCs/>
                <w:color w:val="000000"/>
              </w:rPr>
              <w:t>25.93/25.93.15.120</w:t>
            </w:r>
          </w:p>
        </w:tc>
        <w:tc>
          <w:tcPr>
            <w:tcW w:w="2013" w:type="dxa"/>
            <w:vAlign w:val="center"/>
          </w:tcPr>
          <w:p w:rsidR="00D44333" w:rsidRPr="00D44333" w:rsidRDefault="00D44333" w:rsidP="00D44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4333">
              <w:rPr>
                <w:sz w:val="24"/>
                <w:szCs w:val="24"/>
              </w:rPr>
              <w:t xml:space="preserve">Электроды </w:t>
            </w:r>
          </w:p>
          <w:p w:rsidR="00D44333" w:rsidRPr="00D44333" w:rsidRDefault="00D44333" w:rsidP="00D44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4333">
              <w:rPr>
                <w:sz w:val="24"/>
                <w:szCs w:val="24"/>
              </w:rPr>
              <w:t>ВДК</w:t>
            </w:r>
          </w:p>
          <w:p w:rsidR="00B7077A" w:rsidRPr="00FE112D" w:rsidRDefault="00B7077A" w:rsidP="00D4433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</w:pPr>
          </w:p>
        </w:tc>
        <w:tc>
          <w:tcPr>
            <w:tcW w:w="1119" w:type="dxa"/>
            <w:vAlign w:val="center"/>
          </w:tcPr>
          <w:p w:rsidR="00B7077A" w:rsidRDefault="00B7077A" w:rsidP="00EB7020">
            <w:pPr>
              <w:ind w:firstLine="0"/>
              <w:jc w:val="center"/>
            </w:pPr>
            <w:r>
              <w:br/>
            </w:r>
            <w:proofErr w:type="spellStart"/>
            <w:proofErr w:type="gramStart"/>
            <w:r w:rsidR="00D44333">
              <w:t>шт</w:t>
            </w:r>
            <w:proofErr w:type="spellEnd"/>
            <w:proofErr w:type="gramEnd"/>
          </w:p>
          <w:p w:rsidR="00B7077A" w:rsidRDefault="00B7077A" w:rsidP="00EB7020">
            <w:pPr>
              <w:ind w:firstLine="0"/>
              <w:jc w:val="center"/>
            </w:pPr>
          </w:p>
        </w:tc>
        <w:tc>
          <w:tcPr>
            <w:tcW w:w="1422" w:type="dxa"/>
            <w:vAlign w:val="center"/>
          </w:tcPr>
          <w:p w:rsidR="00B7077A" w:rsidRPr="00B7077A" w:rsidRDefault="00B7077A" w:rsidP="00EB702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color w:val="000000"/>
              </w:rPr>
            </w:pPr>
            <w:r>
              <w:br/>
            </w:r>
            <w:r w:rsidR="00D44333">
              <w:t>106 490</w:t>
            </w:r>
          </w:p>
          <w:p w:rsidR="00B7077A" w:rsidRDefault="00B7077A" w:rsidP="00EB702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</w:pPr>
          </w:p>
          <w:p w:rsidR="00B7077A" w:rsidRPr="00857134" w:rsidRDefault="00B7077A" w:rsidP="00EB702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</w:pPr>
          </w:p>
        </w:tc>
        <w:tc>
          <w:tcPr>
            <w:tcW w:w="3355" w:type="dxa"/>
          </w:tcPr>
          <w:p w:rsidR="00D44333" w:rsidRPr="00D44333" w:rsidRDefault="00D44333" w:rsidP="00D44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44333">
              <w:rPr>
                <w:sz w:val="24"/>
                <w:szCs w:val="24"/>
              </w:rPr>
              <w:t xml:space="preserve">Электроды угольные для воздушно-дуговой резки и сварки металлов </w:t>
            </w:r>
          </w:p>
          <w:p w:rsidR="00B7077A" w:rsidRPr="0054220A" w:rsidRDefault="00C2323D" w:rsidP="00C2323D">
            <w:pPr>
              <w:spacing w:line="276" w:lineRule="auto"/>
              <w:outlineLvl w:val="0"/>
            </w:pPr>
            <w:r>
              <w:t>по ТУ16-757-034-86</w:t>
            </w:r>
          </w:p>
        </w:tc>
      </w:tr>
      <w:tr w:rsidR="003853A9" w:rsidRPr="0088388E" w:rsidTr="003853A9">
        <w:trPr>
          <w:trHeight w:val="543"/>
          <w:jc w:val="center"/>
        </w:trPr>
        <w:tc>
          <w:tcPr>
            <w:tcW w:w="560" w:type="dxa"/>
          </w:tcPr>
          <w:p w:rsidR="003853A9" w:rsidRDefault="003853A9" w:rsidP="00EB702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  <w:vAlign w:val="center"/>
          </w:tcPr>
          <w:p w:rsidR="003853A9" w:rsidRDefault="003853A9" w:rsidP="00EB7020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853A9" w:rsidRPr="003853A9" w:rsidRDefault="003853A9" w:rsidP="00D44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853A9">
              <w:rPr>
                <w:sz w:val="24"/>
              </w:rPr>
              <w:t>Транспортные расходы</w:t>
            </w:r>
          </w:p>
        </w:tc>
        <w:tc>
          <w:tcPr>
            <w:tcW w:w="1119" w:type="dxa"/>
            <w:vAlign w:val="center"/>
          </w:tcPr>
          <w:p w:rsidR="003853A9" w:rsidRDefault="003853A9" w:rsidP="00EB7020">
            <w:pPr>
              <w:ind w:firstLine="0"/>
              <w:jc w:val="center"/>
            </w:pPr>
            <w:proofErr w:type="spellStart"/>
            <w:r>
              <w:t>Усл.ед</w:t>
            </w:r>
            <w:proofErr w:type="spellEnd"/>
            <w:r>
              <w:t>.</w:t>
            </w:r>
          </w:p>
        </w:tc>
        <w:tc>
          <w:tcPr>
            <w:tcW w:w="1422" w:type="dxa"/>
            <w:vAlign w:val="center"/>
          </w:tcPr>
          <w:p w:rsidR="003853A9" w:rsidRDefault="003853A9" w:rsidP="003853A9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355" w:type="dxa"/>
          </w:tcPr>
          <w:p w:rsidR="003853A9" w:rsidRDefault="003853A9" w:rsidP="00EB7020">
            <w:pPr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3853A9" w:rsidRPr="0088388E" w:rsidTr="003853A9">
        <w:trPr>
          <w:trHeight w:val="409"/>
          <w:jc w:val="center"/>
        </w:trPr>
        <w:tc>
          <w:tcPr>
            <w:tcW w:w="560" w:type="dxa"/>
          </w:tcPr>
          <w:p w:rsidR="003853A9" w:rsidRDefault="003853A9" w:rsidP="00EB7020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  <w:tc>
          <w:tcPr>
            <w:tcW w:w="1928" w:type="dxa"/>
            <w:vAlign w:val="center"/>
          </w:tcPr>
          <w:p w:rsidR="003853A9" w:rsidRDefault="003853A9" w:rsidP="00EB7020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</w:p>
        </w:tc>
        <w:tc>
          <w:tcPr>
            <w:tcW w:w="2013" w:type="dxa"/>
            <w:vAlign w:val="center"/>
          </w:tcPr>
          <w:p w:rsidR="003853A9" w:rsidRPr="00D44333" w:rsidRDefault="003853A9" w:rsidP="00D4433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19" w:type="dxa"/>
            <w:vAlign w:val="center"/>
          </w:tcPr>
          <w:p w:rsidR="003853A9" w:rsidRDefault="003853A9" w:rsidP="00EB7020">
            <w:pPr>
              <w:ind w:firstLine="0"/>
              <w:jc w:val="center"/>
            </w:pPr>
          </w:p>
        </w:tc>
        <w:tc>
          <w:tcPr>
            <w:tcW w:w="1422" w:type="dxa"/>
            <w:vAlign w:val="center"/>
          </w:tcPr>
          <w:p w:rsidR="003853A9" w:rsidRDefault="003853A9" w:rsidP="00EB7020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</w:pPr>
            <w:r>
              <w:t>106 490 шт.</w:t>
            </w:r>
          </w:p>
        </w:tc>
        <w:tc>
          <w:tcPr>
            <w:tcW w:w="3355" w:type="dxa"/>
          </w:tcPr>
          <w:p w:rsidR="003853A9" w:rsidRDefault="003853A9" w:rsidP="00EB7020">
            <w:pPr>
              <w:spacing w:line="276" w:lineRule="auto"/>
              <w:outlineLvl w:val="0"/>
              <w:rPr>
                <w:sz w:val="24"/>
                <w:szCs w:val="24"/>
              </w:rPr>
            </w:pPr>
          </w:p>
        </w:tc>
      </w:tr>
      <w:tr w:rsidR="00B7077A" w:rsidRPr="0088388E" w:rsidTr="003853A9">
        <w:trPr>
          <w:trHeight w:val="290"/>
          <w:jc w:val="center"/>
        </w:trPr>
        <w:tc>
          <w:tcPr>
            <w:tcW w:w="2488" w:type="dxa"/>
            <w:gridSpan w:val="2"/>
          </w:tcPr>
          <w:p w:rsidR="00B7077A" w:rsidRDefault="00B7077A" w:rsidP="00EB7020">
            <w:pPr>
              <w:pStyle w:val="a5"/>
              <w:spacing w:before="0" w:after="0"/>
              <w:ind w:left="0"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909" w:type="dxa"/>
            <w:gridSpan w:val="4"/>
          </w:tcPr>
          <w:p w:rsidR="00B7077A" w:rsidRPr="002B0B32" w:rsidRDefault="00B7077A" w:rsidP="003853A9">
            <w:pPr>
              <w:spacing w:line="276" w:lineRule="auto"/>
              <w:ind w:firstLine="0"/>
              <w:jc w:val="left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3853A9">
              <w:t xml:space="preserve">1 </w:t>
            </w:r>
            <w:proofErr w:type="spellStart"/>
            <w:r w:rsidR="003853A9">
              <w:t>усл</w:t>
            </w:r>
            <w:proofErr w:type="gramStart"/>
            <w:r w:rsidR="003853A9">
              <w:t>.е</w:t>
            </w:r>
            <w:proofErr w:type="gramEnd"/>
            <w:r w:rsidR="003853A9">
              <w:t>д</w:t>
            </w:r>
            <w:proofErr w:type="spellEnd"/>
          </w:p>
        </w:tc>
      </w:tr>
    </w:tbl>
    <w:p w:rsidR="00C2323D" w:rsidRPr="006608DE" w:rsidRDefault="00FC65C8" w:rsidP="006608DE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bCs w:val="0"/>
          <w:color w:val="000000" w:themeColor="text1"/>
          <w:sz w:val="24"/>
          <w:szCs w:val="24"/>
        </w:rPr>
        <w:t xml:space="preserve">  </w:t>
      </w:r>
      <w:r w:rsidR="00401CB2" w:rsidRPr="00991FB3">
        <w:rPr>
          <w:rFonts w:ascii="Times New Roman" w:eastAsia="Times New Roman" w:hAnsi="Times New Roman"/>
          <w:b/>
          <w:bCs w:val="0"/>
          <w:color w:val="000000" w:themeColor="text1"/>
          <w:sz w:val="24"/>
          <w:szCs w:val="24"/>
        </w:rPr>
        <w:t xml:space="preserve"> </w:t>
      </w:r>
      <w:r w:rsidR="000A4F68" w:rsidRPr="00991FB3">
        <w:rPr>
          <w:rFonts w:ascii="Times New Roman" w:eastAsia="Times New Roman" w:hAnsi="Times New Roman"/>
          <w:b/>
          <w:bCs w:val="0"/>
          <w:color w:val="000000" w:themeColor="text1"/>
          <w:sz w:val="24"/>
          <w:szCs w:val="24"/>
        </w:rPr>
        <w:t>Начальная (максимальная) цена договора (цена лота):</w:t>
      </w:r>
      <w:r w:rsidR="0067630F">
        <w:rPr>
          <w:rFonts w:ascii="Times New Roman" w:eastAsia="Times New Roman" w:hAnsi="Times New Roman"/>
          <w:bCs w:val="0"/>
          <w:color w:val="000000" w:themeColor="text1"/>
          <w:sz w:val="24"/>
          <w:szCs w:val="24"/>
        </w:rPr>
        <w:t xml:space="preserve"> </w:t>
      </w:r>
      <w:r w:rsidR="00241D97" w:rsidRPr="00241D97">
        <w:rPr>
          <w:rFonts w:ascii="Times New Roman" w:eastAsia="Times New Roman" w:hAnsi="Times New Roman"/>
          <w:bCs w:val="0"/>
          <w:color w:val="000000" w:themeColor="text1"/>
          <w:sz w:val="24"/>
          <w:szCs w:val="24"/>
        </w:rPr>
        <w:t>2 970 689,20</w:t>
      </w:r>
      <w:r w:rsidR="00241D97">
        <w:rPr>
          <w:rFonts w:ascii="Times New Roman" w:eastAsia="Times New Roman" w:hAnsi="Times New Roman"/>
          <w:bCs w:val="0"/>
          <w:color w:val="000000" w:themeColor="text1"/>
          <w:sz w:val="24"/>
          <w:szCs w:val="24"/>
        </w:rPr>
        <w:t xml:space="preserve"> </w:t>
      </w:r>
      <w:r w:rsidR="00C73527" w:rsidRPr="00F93B09">
        <w:rPr>
          <w:rFonts w:ascii="Times New Roman" w:hAnsi="Times New Roman"/>
          <w:color w:val="000000" w:themeColor="text1"/>
        </w:rPr>
        <w:t>руб</w:t>
      </w:r>
      <w:r w:rsidR="00C73527" w:rsidRPr="00991FB3">
        <w:rPr>
          <w:rFonts w:ascii="Times New Roman" w:eastAsia="Times New Roman" w:hAnsi="Times New Roman"/>
          <w:bCs w:val="0"/>
          <w:color w:val="000000" w:themeColor="text1"/>
          <w:sz w:val="24"/>
          <w:szCs w:val="24"/>
        </w:rPr>
        <w:t xml:space="preserve">. без НДС, </w:t>
      </w:r>
      <w:r w:rsidR="00C73527" w:rsidRPr="006608DE">
        <w:rPr>
          <w:rFonts w:ascii="Times New Roman" w:eastAsia="Times New Roman" w:hAnsi="Times New Roman"/>
          <w:bCs w:val="0"/>
          <w:color w:val="000000" w:themeColor="text1"/>
          <w:sz w:val="24"/>
          <w:szCs w:val="24"/>
        </w:rPr>
        <w:t xml:space="preserve">кроме того НДС </w:t>
      </w:r>
      <w:r w:rsidR="00241D97" w:rsidRPr="006608DE">
        <w:rPr>
          <w:rFonts w:ascii="Times New Roman" w:eastAsia="Times New Roman" w:hAnsi="Times New Roman"/>
          <w:bCs w:val="0"/>
          <w:color w:val="000000" w:themeColor="text1"/>
          <w:sz w:val="24"/>
          <w:szCs w:val="24"/>
        </w:rPr>
        <w:t xml:space="preserve">594 137,84 </w:t>
      </w:r>
      <w:r w:rsidR="00C73527" w:rsidRPr="006608DE">
        <w:rPr>
          <w:rFonts w:ascii="Times New Roman" w:eastAsia="Times New Roman" w:hAnsi="Times New Roman"/>
          <w:bCs w:val="0"/>
          <w:color w:val="000000" w:themeColor="text1"/>
          <w:sz w:val="24"/>
          <w:szCs w:val="24"/>
        </w:rPr>
        <w:t xml:space="preserve">руб., итого с НДС </w:t>
      </w:r>
      <w:r w:rsidR="00241D97" w:rsidRPr="006608DE">
        <w:rPr>
          <w:rFonts w:ascii="Times New Roman" w:hAnsi="Times New Roman"/>
          <w:color w:val="000000" w:themeColor="text1"/>
        </w:rPr>
        <w:t>3</w:t>
      </w:r>
      <w:r w:rsidR="00241D97" w:rsidRPr="006608DE">
        <w:rPr>
          <w:rFonts w:ascii="Times New Roman" w:hAnsi="Times New Roman"/>
          <w:color w:val="000000" w:themeColor="text1"/>
          <w:lang w:val="en-US"/>
        </w:rPr>
        <w:t> </w:t>
      </w:r>
      <w:r w:rsidR="00241D97" w:rsidRPr="006608DE">
        <w:rPr>
          <w:rFonts w:ascii="Times New Roman" w:hAnsi="Times New Roman"/>
          <w:color w:val="000000" w:themeColor="text1"/>
        </w:rPr>
        <w:t>564</w:t>
      </w:r>
      <w:r w:rsidR="00241D97" w:rsidRPr="006608DE">
        <w:rPr>
          <w:rFonts w:ascii="Times New Roman" w:hAnsi="Times New Roman"/>
          <w:color w:val="000000" w:themeColor="text1"/>
          <w:lang w:val="en-US"/>
        </w:rPr>
        <w:t> </w:t>
      </w:r>
      <w:r w:rsidR="00241D97" w:rsidRPr="006608DE">
        <w:rPr>
          <w:rFonts w:ascii="Times New Roman" w:hAnsi="Times New Roman"/>
          <w:color w:val="000000" w:themeColor="text1"/>
        </w:rPr>
        <w:t>827,0</w:t>
      </w:r>
      <w:r w:rsidR="00B8413E" w:rsidRPr="006608DE">
        <w:rPr>
          <w:rFonts w:ascii="Times New Roman" w:hAnsi="Times New Roman"/>
          <w:color w:val="000000" w:themeColor="text1"/>
        </w:rPr>
        <w:t>4</w:t>
      </w:r>
      <w:r w:rsidR="00241D97" w:rsidRPr="006608DE">
        <w:rPr>
          <w:rFonts w:ascii="Times New Roman" w:hAnsi="Times New Roman"/>
          <w:color w:val="000000" w:themeColor="text1"/>
        </w:rPr>
        <w:t xml:space="preserve"> </w:t>
      </w:r>
      <w:r w:rsidR="00C73527" w:rsidRPr="006608DE">
        <w:rPr>
          <w:rFonts w:ascii="Times New Roman" w:eastAsia="Times New Roman" w:hAnsi="Times New Roman"/>
          <w:bCs w:val="0"/>
          <w:color w:val="000000" w:themeColor="text1"/>
          <w:sz w:val="24"/>
          <w:szCs w:val="24"/>
        </w:rPr>
        <w:t xml:space="preserve">руб. </w:t>
      </w:r>
      <w:r w:rsidR="00C73527" w:rsidRPr="006608DE">
        <w:rPr>
          <w:rFonts w:ascii="Times New Roman" w:eastAsia="Times New Roman" w:hAnsi="Times New Roman"/>
          <w:bCs w:val="0"/>
          <w:sz w:val="24"/>
          <w:szCs w:val="24"/>
        </w:rPr>
        <w:t xml:space="preserve">Цена договора должна включать в себя стоимость товара, тары (упаковки) и сборы. </w:t>
      </w:r>
      <w:r w:rsidR="006608DE" w:rsidRPr="006608DE">
        <w:rPr>
          <w:rFonts w:ascii="Times New Roman" w:hAnsi="Times New Roman"/>
        </w:rPr>
        <w:t>Транспортные расходы не включены в стоимость продукции, выделяются отдельной строкой и входят в итоговую стоимость договора и спецификации.</w:t>
      </w:r>
    </w:p>
    <w:p w:rsidR="00D24F72" w:rsidRPr="004959E5" w:rsidRDefault="00D5032B" w:rsidP="00B55BD7">
      <w:pPr>
        <w:pStyle w:val="3"/>
        <w:keepLines w:val="0"/>
        <w:widowControl w:val="0"/>
        <w:numPr>
          <w:ilvl w:val="0"/>
          <w:numId w:val="0"/>
        </w:numPr>
        <w:tabs>
          <w:tab w:val="clear" w:pos="1418"/>
          <w:tab w:val="left" w:pos="720"/>
          <w:tab w:val="left" w:pos="1134"/>
        </w:tabs>
        <w:rPr>
          <w:rFonts w:ascii="Times New Roman" w:hAnsi="Times New Roman"/>
          <w:b/>
          <w:sz w:val="24"/>
        </w:rPr>
      </w:pPr>
      <w:r w:rsidRPr="004959E5">
        <w:rPr>
          <w:rFonts w:ascii="Times New Roman" w:hAnsi="Times New Roman"/>
          <w:b/>
          <w:sz w:val="24"/>
        </w:rPr>
        <w:t xml:space="preserve">  </w:t>
      </w:r>
      <w:r w:rsidR="004959E5">
        <w:rPr>
          <w:rFonts w:ascii="Times New Roman" w:hAnsi="Times New Roman"/>
          <w:b/>
          <w:sz w:val="24"/>
        </w:rPr>
        <w:t xml:space="preserve">2. </w:t>
      </w:r>
      <w:r w:rsidRPr="004959E5">
        <w:rPr>
          <w:rFonts w:ascii="Times New Roman" w:hAnsi="Times New Roman"/>
          <w:b/>
          <w:sz w:val="24"/>
        </w:rPr>
        <w:t xml:space="preserve">  </w:t>
      </w:r>
      <w:r w:rsidR="00120742" w:rsidRPr="004959E5">
        <w:rPr>
          <w:rFonts w:ascii="Times New Roman" w:hAnsi="Times New Roman"/>
          <w:b/>
          <w:sz w:val="24"/>
        </w:rPr>
        <w:t xml:space="preserve">Требования к </w:t>
      </w:r>
      <w:r w:rsidR="001A4DD9" w:rsidRPr="004959E5">
        <w:rPr>
          <w:rFonts w:ascii="Times New Roman" w:hAnsi="Times New Roman"/>
          <w:b/>
          <w:sz w:val="24"/>
        </w:rPr>
        <w:t>поставке</w:t>
      </w:r>
      <w:r w:rsidR="001A4DD9" w:rsidRPr="004959E5">
        <w:rPr>
          <w:rFonts w:ascii="Times New Roman" w:hAnsi="Times New Roman"/>
          <w:sz w:val="24"/>
        </w:rPr>
        <w:t xml:space="preserve"> </w:t>
      </w:r>
      <w:r w:rsidR="001A4DD9" w:rsidRPr="004959E5">
        <w:rPr>
          <w:rFonts w:ascii="Times New Roman" w:hAnsi="Times New Roman"/>
          <w:b/>
          <w:sz w:val="24"/>
        </w:rPr>
        <w:t>товара, выполнению работ, оказанию услуг</w:t>
      </w:r>
    </w:p>
    <w:p w:rsidR="001A4DD9" w:rsidRDefault="00C87815" w:rsidP="003D7B63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</w:rPr>
      </w:pPr>
      <w:r w:rsidRPr="0088388E">
        <w:rPr>
          <w:sz w:val="24"/>
        </w:rPr>
        <w:t xml:space="preserve">2.1  </w:t>
      </w:r>
      <w:r w:rsidR="00120742" w:rsidRPr="0088388E">
        <w:rPr>
          <w:sz w:val="24"/>
        </w:rPr>
        <w:t xml:space="preserve">Предусмотрены следующие требования к </w:t>
      </w:r>
      <w:r w:rsidR="00DE4C1A" w:rsidRPr="0088388E">
        <w:rPr>
          <w:sz w:val="24"/>
        </w:rPr>
        <w:t xml:space="preserve">условиям поставки </w:t>
      </w:r>
      <w:r w:rsidR="00120742" w:rsidRPr="0088388E">
        <w:rPr>
          <w:sz w:val="24"/>
        </w:rPr>
        <w:t>и подтверждающим документам, входящим в техническую часть заявки:</w:t>
      </w:r>
    </w:p>
    <w:p w:rsidR="006E6A8F" w:rsidRPr="0088388E" w:rsidRDefault="006E6A8F" w:rsidP="003D7B63">
      <w:pPr>
        <w:pStyle w:val="a5"/>
        <w:tabs>
          <w:tab w:val="left" w:pos="567"/>
        </w:tabs>
        <w:spacing w:before="0" w:after="0"/>
        <w:ind w:left="0" w:right="0"/>
        <w:jc w:val="both"/>
        <w:rPr>
          <w:sz w:val="24"/>
        </w:rPr>
      </w:pP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120"/>
        <w:gridCol w:w="141"/>
      </w:tblGrid>
      <w:tr w:rsidR="00120742" w:rsidRPr="0088388E" w:rsidTr="00D914B5">
        <w:tc>
          <w:tcPr>
            <w:tcW w:w="471" w:type="dxa"/>
          </w:tcPr>
          <w:p w:rsidR="00120742" w:rsidRPr="0088388E" w:rsidRDefault="00120742" w:rsidP="009F56AC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  <w:tc>
          <w:tcPr>
            <w:tcW w:w="9261" w:type="dxa"/>
            <w:gridSpan w:val="2"/>
            <w:vAlign w:val="center"/>
          </w:tcPr>
          <w:tbl>
            <w:tblPr>
              <w:tblStyle w:val="a8"/>
              <w:tblW w:w="914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4"/>
              <w:gridCol w:w="6324"/>
              <w:gridCol w:w="2199"/>
            </w:tblGrid>
            <w:tr w:rsidR="00120742" w:rsidRPr="0088388E" w:rsidTr="00545B15">
              <w:trPr>
                <w:trHeight w:val="108"/>
              </w:trPr>
              <w:tc>
                <w:tcPr>
                  <w:tcW w:w="624" w:type="dxa"/>
                  <w:shd w:val="clear" w:color="auto" w:fill="D9D9D9" w:themeFill="background1" w:themeFillShade="D9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6324" w:type="dxa"/>
                  <w:shd w:val="clear" w:color="auto" w:fill="D9D9D9" w:themeFill="background1" w:themeFillShade="D9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2199" w:type="dxa"/>
                  <w:shd w:val="clear" w:color="auto" w:fill="D9D9D9" w:themeFill="background1" w:themeFillShade="D9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B227DD" w:rsidRPr="0088388E" w:rsidTr="003A06F7">
              <w:trPr>
                <w:trHeight w:val="540"/>
              </w:trPr>
              <w:tc>
                <w:tcPr>
                  <w:tcW w:w="624" w:type="dxa"/>
                </w:tcPr>
                <w:p w:rsidR="00B227DD" w:rsidRPr="000502D6" w:rsidRDefault="00B227DD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bCs/>
                      <w:sz w:val="24"/>
                    </w:rPr>
                  </w:pPr>
                  <w:r w:rsidRPr="000502D6">
                    <w:rPr>
                      <w:bCs/>
                      <w:sz w:val="24"/>
                    </w:rPr>
                    <w:t>1</w:t>
                  </w:r>
                </w:p>
              </w:tc>
              <w:tc>
                <w:tcPr>
                  <w:tcW w:w="6324" w:type="dxa"/>
                </w:tcPr>
                <w:p w:rsidR="00B227DD" w:rsidRPr="00C2323D" w:rsidRDefault="003A06F7" w:rsidP="00C2323D">
                  <w:pPr>
                    <w:spacing w:after="120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2323D">
                    <w:rPr>
                      <w:bCs/>
                      <w:sz w:val="24"/>
                      <w:szCs w:val="24"/>
                    </w:rPr>
                    <w:t>Место поставки товара:</w:t>
                  </w:r>
                  <w:r w:rsidRPr="00C2323D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D44333" w:rsidRPr="00C2323D">
                    <w:rPr>
                      <w:sz w:val="24"/>
                      <w:szCs w:val="24"/>
                    </w:rPr>
                    <w:t>Россия, Приморский край, РЖД ст. Владивосток</w:t>
                  </w:r>
                </w:p>
              </w:tc>
              <w:tc>
                <w:tcPr>
                  <w:tcW w:w="2199" w:type="dxa"/>
                  <w:vMerge w:val="restart"/>
                </w:tcPr>
                <w:p w:rsidR="00B227DD" w:rsidRPr="0088388E" w:rsidRDefault="004959E5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2F36C5">
                    <w:rPr>
                      <w:sz w:val="22"/>
                      <w:szCs w:val="22"/>
                    </w:rPr>
                    <w:t>Письмо о подаче заявки по Форме 9 (Блок 4 «Образцы форм документов»)</w:t>
                  </w:r>
                </w:p>
              </w:tc>
            </w:tr>
            <w:tr w:rsidR="00B227DD" w:rsidRPr="0088388E" w:rsidTr="00C2323D">
              <w:trPr>
                <w:trHeight w:val="919"/>
              </w:trPr>
              <w:tc>
                <w:tcPr>
                  <w:tcW w:w="624" w:type="dxa"/>
                </w:tcPr>
                <w:p w:rsidR="00B227DD" w:rsidRPr="000502D6" w:rsidRDefault="00B227DD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bCs/>
                      <w:sz w:val="24"/>
                    </w:rPr>
                  </w:pPr>
                  <w:r w:rsidRPr="000502D6">
                    <w:rPr>
                      <w:bCs/>
                      <w:sz w:val="24"/>
                    </w:rPr>
                    <w:t>2</w:t>
                  </w:r>
                </w:p>
              </w:tc>
              <w:tc>
                <w:tcPr>
                  <w:tcW w:w="6324" w:type="dxa"/>
                </w:tcPr>
                <w:p w:rsidR="00733BB2" w:rsidRPr="00C2323D" w:rsidRDefault="00733BB2" w:rsidP="00C2323D">
                  <w:pPr>
                    <w:spacing w:line="240" w:lineRule="auto"/>
                    <w:ind w:firstLine="0"/>
                    <w:jc w:val="left"/>
                    <w:rPr>
                      <w:bCs/>
                      <w:sz w:val="24"/>
                      <w:szCs w:val="24"/>
                    </w:rPr>
                  </w:pPr>
                </w:p>
                <w:p w:rsidR="00733BB2" w:rsidRPr="00C2323D" w:rsidRDefault="003D7B63" w:rsidP="00C2323D">
                  <w:pPr>
                    <w:spacing w:line="240" w:lineRule="auto"/>
                    <w:ind w:firstLine="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C2323D">
                    <w:rPr>
                      <w:bCs/>
                      <w:sz w:val="24"/>
                      <w:szCs w:val="24"/>
                    </w:rPr>
                    <w:t>Условия поставки товара</w:t>
                  </w:r>
                  <w:r w:rsidR="00B227DD" w:rsidRPr="00C2323D">
                    <w:rPr>
                      <w:bCs/>
                      <w:sz w:val="24"/>
                      <w:szCs w:val="24"/>
                    </w:rPr>
                    <w:t>:</w:t>
                  </w:r>
                  <w:r w:rsidR="00250211" w:rsidRPr="00C2323D">
                    <w:rPr>
                      <w:sz w:val="24"/>
                      <w:szCs w:val="24"/>
                    </w:rPr>
                    <w:t xml:space="preserve"> </w:t>
                  </w:r>
                  <w:r w:rsidR="00250211" w:rsidRPr="00C2323D">
                    <w:rPr>
                      <w:bCs/>
                      <w:sz w:val="24"/>
                      <w:szCs w:val="24"/>
                    </w:rPr>
                    <w:t>железнодорожной</w:t>
                  </w:r>
                  <w:r w:rsidR="00BC3591" w:rsidRPr="00C2323D">
                    <w:rPr>
                      <w:bCs/>
                      <w:sz w:val="24"/>
                      <w:szCs w:val="24"/>
                    </w:rPr>
                    <w:t xml:space="preserve"> транспортной компанией</w:t>
                  </w:r>
                  <w:r w:rsidR="00705619" w:rsidRPr="00C2323D"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99" w:type="dxa"/>
                  <w:vMerge/>
                </w:tcPr>
                <w:p w:rsidR="00B227DD" w:rsidRPr="0088388E" w:rsidRDefault="00B227DD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</w:p>
              </w:tc>
            </w:tr>
            <w:tr w:rsidR="00B227DD" w:rsidRPr="0088388E" w:rsidTr="00545B15">
              <w:trPr>
                <w:trHeight w:val="223"/>
              </w:trPr>
              <w:tc>
                <w:tcPr>
                  <w:tcW w:w="624" w:type="dxa"/>
                </w:tcPr>
                <w:p w:rsidR="00B227DD" w:rsidRPr="000502D6" w:rsidRDefault="00B227DD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bCs/>
                      <w:sz w:val="24"/>
                    </w:rPr>
                  </w:pPr>
                  <w:r w:rsidRPr="000502D6">
                    <w:rPr>
                      <w:bCs/>
                      <w:sz w:val="24"/>
                    </w:rPr>
                    <w:lastRenderedPageBreak/>
                    <w:t>3</w:t>
                  </w:r>
                </w:p>
              </w:tc>
              <w:tc>
                <w:tcPr>
                  <w:tcW w:w="6324" w:type="dxa"/>
                </w:tcPr>
                <w:p w:rsidR="00B227DD" w:rsidRPr="00C2323D" w:rsidRDefault="003A06F7" w:rsidP="00C2323D">
                  <w:pPr>
                    <w:spacing w:line="240" w:lineRule="auto"/>
                    <w:ind w:firstLine="0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C2323D">
                    <w:rPr>
                      <w:bCs/>
                      <w:sz w:val="24"/>
                      <w:szCs w:val="24"/>
                    </w:rPr>
                    <w:t>Срок</w:t>
                  </w:r>
                  <w:r w:rsidRPr="00C2323D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2323D">
                    <w:rPr>
                      <w:bCs/>
                      <w:sz w:val="24"/>
                      <w:szCs w:val="24"/>
                    </w:rPr>
                    <w:t xml:space="preserve">поставки товара с учетом отгрузки, в течение 60 </w:t>
                  </w:r>
                  <w:r w:rsidR="00C2323D" w:rsidRPr="00C2323D">
                    <w:rPr>
                      <w:sz w:val="24"/>
                      <w:szCs w:val="24"/>
                    </w:rPr>
                    <w:t>календарных дней с момента поступления предоплаты от выставленного счёта Поставщиком.</w:t>
                  </w:r>
                </w:p>
              </w:tc>
              <w:tc>
                <w:tcPr>
                  <w:tcW w:w="2199" w:type="dxa"/>
                  <w:vMerge/>
                </w:tcPr>
                <w:p w:rsidR="00B227DD" w:rsidRPr="0088388E" w:rsidRDefault="00B227DD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</w:p>
              </w:tc>
            </w:tr>
            <w:tr w:rsidR="00545B15" w:rsidRPr="0088388E" w:rsidTr="003A06F7">
              <w:trPr>
                <w:trHeight w:val="833"/>
              </w:trPr>
              <w:tc>
                <w:tcPr>
                  <w:tcW w:w="624" w:type="dxa"/>
                </w:tcPr>
                <w:p w:rsidR="00545B15" w:rsidRPr="000502D6" w:rsidRDefault="00545B15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bCs/>
                      <w:sz w:val="24"/>
                    </w:rPr>
                  </w:pPr>
                  <w:r w:rsidRPr="000502D6">
                    <w:rPr>
                      <w:bCs/>
                      <w:sz w:val="24"/>
                    </w:rPr>
                    <w:t>4</w:t>
                  </w:r>
                </w:p>
              </w:tc>
              <w:tc>
                <w:tcPr>
                  <w:tcW w:w="6324" w:type="dxa"/>
                </w:tcPr>
                <w:p w:rsidR="00733BB2" w:rsidRPr="00C2323D" w:rsidRDefault="003A06F7" w:rsidP="00C2323D">
                  <w:pPr>
                    <w:spacing w:line="276" w:lineRule="auto"/>
                    <w:jc w:val="left"/>
                    <w:rPr>
                      <w:bCs/>
                      <w:sz w:val="24"/>
                      <w:szCs w:val="24"/>
                    </w:rPr>
                  </w:pPr>
                  <w:r w:rsidRPr="00C2323D">
                    <w:rPr>
                      <w:sz w:val="24"/>
                      <w:szCs w:val="24"/>
                    </w:rPr>
                    <w:t xml:space="preserve">Место приемки товара по количеству и качеству: </w:t>
                  </w:r>
                  <w:r w:rsidR="00C2323D" w:rsidRPr="00C2323D">
                    <w:rPr>
                      <w:sz w:val="24"/>
                      <w:szCs w:val="24"/>
                    </w:rPr>
                    <w:t xml:space="preserve">склад покупателя г. Большой Камень, ул. Степана Лебедева, здание 1. </w:t>
                  </w:r>
                </w:p>
              </w:tc>
              <w:tc>
                <w:tcPr>
                  <w:tcW w:w="2199" w:type="dxa"/>
                  <w:vMerge/>
                </w:tcPr>
                <w:p w:rsidR="00545B15" w:rsidRPr="0088388E" w:rsidRDefault="00545B15" w:rsidP="00D155CE">
                  <w:pPr>
                    <w:pStyle w:val="a5"/>
                    <w:spacing w:before="0" w:after="0"/>
                    <w:ind w:left="0" w:right="0"/>
                    <w:jc w:val="both"/>
                    <w:rPr>
                      <w:bCs/>
                      <w:sz w:val="24"/>
                    </w:rPr>
                  </w:pPr>
                </w:p>
              </w:tc>
            </w:tr>
            <w:tr w:rsidR="00B227DD" w:rsidRPr="0088388E" w:rsidTr="00545B15">
              <w:trPr>
                <w:trHeight w:val="66"/>
              </w:trPr>
              <w:tc>
                <w:tcPr>
                  <w:tcW w:w="624" w:type="dxa"/>
                </w:tcPr>
                <w:p w:rsidR="00B227DD" w:rsidRPr="000502D6" w:rsidRDefault="00545B15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bCs/>
                      <w:sz w:val="24"/>
                    </w:rPr>
                  </w:pPr>
                  <w:r w:rsidRPr="000502D6">
                    <w:rPr>
                      <w:bCs/>
                      <w:sz w:val="24"/>
                    </w:rPr>
                    <w:t>5</w:t>
                  </w:r>
                </w:p>
              </w:tc>
              <w:tc>
                <w:tcPr>
                  <w:tcW w:w="6324" w:type="dxa"/>
                </w:tcPr>
                <w:p w:rsidR="00C2323D" w:rsidRPr="00C2323D" w:rsidRDefault="003A06F7" w:rsidP="00C2323D">
                  <w:pPr>
                    <w:jc w:val="left"/>
                    <w:rPr>
                      <w:sz w:val="24"/>
                      <w:szCs w:val="24"/>
                    </w:rPr>
                  </w:pPr>
                  <w:r w:rsidRPr="00C2323D">
                    <w:rPr>
                      <w:bCs/>
                      <w:sz w:val="24"/>
                      <w:szCs w:val="24"/>
                    </w:rPr>
                    <w:t>Условия оплаты:</w:t>
                  </w:r>
                  <w:proofErr w:type="gramStart"/>
                  <w:r w:rsidRPr="00C2323D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C2323D" w:rsidRPr="00C2323D">
                    <w:rPr>
                      <w:sz w:val="24"/>
                      <w:szCs w:val="24"/>
                    </w:rPr>
                    <w:t>.</w:t>
                  </w:r>
                  <w:proofErr w:type="gramEnd"/>
                  <w:r w:rsidR="00C2323D" w:rsidRPr="00C2323D">
                    <w:rPr>
                      <w:sz w:val="24"/>
                      <w:szCs w:val="24"/>
                    </w:rPr>
                    <w:t>Предоплата за поставку продукции (товара), согласованного сторонами, составляет 40% от  выставленного Поставщиком счёта и  производится  путем перечисления  Покупателем  денежных средств  на расчетный счет  Поставщика в течение 15 рабочих дней с момента заключения договора.</w:t>
                  </w:r>
                </w:p>
                <w:p w:rsidR="00C2323D" w:rsidRPr="00C2323D" w:rsidRDefault="00C2323D" w:rsidP="00C2323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C2323D">
                    <w:rPr>
                      <w:sz w:val="24"/>
                      <w:szCs w:val="24"/>
                    </w:rPr>
                    <w:t xml:space="preserve">       Окончательный расчет 60% за товар производится в течение 15 рабочих дней с момента поставки всего объема товара.</w:t>
                  </w:r>
                </w:p>
                <w:p w:rsidR="00733BB2" w:rsidRPr="00C2323D" w:rsidRDefault="00733BB2" w:rsidP="00C2323D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360"/>
                    <w:jc w:val="left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99" w:type="dxa"/>
                  <w:vMerge/>
                </w:tcPr>
                <w:p w:rsidR="00B227DD" w:rsidRPr="0088388E" w:rsidRDefault="00B227DD" w:rsidP="00D155CE">
                  <w:pPr>
                    <w:pStyle w:val="a5"/>
                    <w:spacing w:before="0" w:after="0"/>
                    <w:ind w:left="0" w:right="0"/>
                    <w:jc w:val="both"/>
                    <w:rPr>
                      <w:bCs/>
                      <w:sz w:val="24"/>
                    </w:rPr>
                  </w:pPr>
                </w:p>
              </w:tc>
            </w:tr>
          </w:tbl>
          <w:p w:rsidR="00120742" w:rsidRPr="0088388E" w:rsidRDefault="00120742" w:rsidP="00D914B5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20742" w:rsidRPr="0088388E" w:rsidTr="00D914B5">
        <w:tc>
          <w:tcPr>
            <w:tcW w:w="471" w:type="dxa"/>
          </w:tcPr>
          <w:p w:rsidR="00120742" w:rsidRDefault="00120742" w:rsidP="00D914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959E5" w:rsidRDefault="004959E5" w:rsidP="00D914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959E5" w:rsidRDefault="004959E5" w:rsidP="00D914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959E5" w:rsidRDefault="004959E5" w:rsidP="00D914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4959E5" w:rsidRPr="0088388E" w:rsidRDefault="004959E5" w:rsidP="00D914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61" w:type="dxa"/>
            <w:gridSpan w:val="2"/>
            <w:vAlign w:val="center"/>
          </w:tcPr>
          <w:p w:rsidR="00270FB3" w:rsidRDefault="00C87815" w:rsidP="00D914B5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 w:rsidRPr="0088388E">
              <w:rPr>
                <w:noProof/>
                <w:sz w:val="24"/>
                <w:szCs w:val="24"/>
              </w:rPr>
              <w:t xml:space="preserve">2.2    </w:t>
            </w:r>
            <w:r w:rsidR="00120742" w:rsidRPr="0088388E">
              <w:rPr>
                <w:sz w:val="24"/>
                <w:szCs w:val="24"/>
              </w:rPr>
              <w:t>Продукция должна соответствовать стандартам, техническим условиям, 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Style w:val="a8"/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120742" w:rsidRPr="0088388E" w:rsidTr="00D914B5">
              <w:tc>
                <w:tcPr>
                  <w:tcW w:w="470" w:type="dxa"/>
                  <w:shd w:val="clear" w:color="auto" w:fill="D9D9D9" w:themeFill="background1" w:themeFillShade="D9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120742" w:rsidRPr="0088388E" w:rsidTr="00D914B5">
              <w:tc>
                <w:tcPr>
                  <w:tcW w:w="470" w:type="dxa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88388E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E96819" w:rsidRPr="00F04154" w:rsidRDefault="003A06F7" w:rsidP="00C73527">
                  <w:pPr>
                    <w:spacing w:line="276" w:lineRule="auto"/>
                    <w:ind w:firstLine="0"/>
                    <w:outlineLvl w:val="0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Продукция должна соответствовать </w:t>
                  </w:r>
                  <w:r w:rsidR="0060447C">
                    <w:t>ТУ16-757-034-86</w:t>
                  </w:r>
                </w:p>
              </w:tc>
              <w:tc>
                <w:tcPr>
                  <w:tcW w:w="4395" w:type="dxa"/>
                </w:tcPr>
                <w:p w:rsidR="00270FB3" w:rsidRPr="00640EC9" w:rsidRDefault="0028047D" w:rsidP="000502D6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>
                    <w:rPr>
                      <w:sz w:val="24"/>
                    </w:rPr>
                    <w:t>Копии сертификатов или гарантийное письмо</w:t>
                  </w:r>
                  <w:r w:rsidRPr="00640EC9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о предоставлении сертификатов качества в составе заявки на торговой площадке</w:t>
                  </w:r>
                </w:p>
              </w:tc>
            </w:tr>
          </w:tbl>
          <w:p w:rsidR="00120742" w:rsidRPr="0088388E" w:rsidRDefault="00120742" w:rsidP="00D914B5">
            <w:pPr>
              <w:pStyle w:val="a5"/>
              <w:spacing w:before="0" w:after="0"/>
              <w:ind w:left="0" w:right="0"/>
              <w:jc w:val="both"/>
              <w:rPr>
                <w:sz w:val="24"/>
              </w:rPr>
            </w:pPr>
          </w:p>
        </w:tc>
      </w:tr>
      <w:tr w:rsidR="00120742" w:rsidRPr="0088388E" w:rsidTr="00D914B5">
        <w:trPr>
          <w:gridAfter w:val="1"/>
          <w:wAfter w:w="141" w:type="dxa"/>
        </w:trPr>
        <w:tc>
          <w:tcPr>
            <w:tcW w:w="471" w:type="dxa"/>
          </w:tcPr>
          <w:p w:rsidR="00120742" w:rsidRPr="0088388E" w:rsidRDefault="00120742" w:rsidP="00D914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270FB3" w:rsidRDefault="006A157F" w:rsidP="00D914B5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</w:t>
            </w:r>
            <w:r w:rsidR="00120742" w:rsidRPr="0088388E">
              <w:rPr>
                <w:sz w:val="24"/>
                <w:szCs w:val="24"/>
              </w:rPr>
              <w:t>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proofErr w:type="gramStart"/>
            <w:r w:rsidR="00120742" w:rsidRPr="0088388E">
              <w:rPr>
                <w:sz w:val="24"/>
                <w:szCs w:val="24"/>
              </w:rPr>
              <w:t>шеф-монтаж</w:t>
            </w:r>
            <w:proofErr w:type="gramEnd"/>
            <w:r w:rsidR="00120742" w:rsidRPr="0088388E">
              <w:rPr>
                <w:sz w:val="24"/>
                <w:szCs w:val="24"/>
              </w:rPr>
              <w:t>, монтаж, пуско-наладка, обучение пользователей и т.п.):</w:t>
            </w:r>
          </w:p>
          <w:tbl>
            <w:tblPr>
              <w:tblStyle w:val="a8"/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120742" w:rsidRPr="0088388E" w:rsidTr="00D914B5">
              <w:tc>
                <w:tcPr>
                  <w:tcW w:w="470" w:type="dxa"/>
                  <w:shd w:val="clear" w:color="auto" w:fill="D9D9D9" w:themeFill="background1" w:themeFillShade="D9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120742" w:rsidRPr="0088388E" w:rsidTr="00D914B5">
              <w:tc>
                <w:tcPr>
                  <w:tcW w:w="470" w:type="dxa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88388E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120742" w:rsidRPr="0088388E" w:rsidRDefault="005E078F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color w:val="FF0000"/>
                      <w:sz w:val="24"/>
                    </w:rPr>
                  </w:pPr>
                  <w:r w:rsidRPr="005E078F">
                    <w:rPr>
                      <w:i/>
                      <w:sz w:val="24"/>
                    </w:rPr>
                    <w:t>Не требуется</w:t>
                  </w:r>
                </w:p>
              </w:tc>
              <w:tc>
                <w:tcPr>
                  <w:tcW w:w="4395" w:type="dxa"/>
                </w:tcPr>
                <w:p w:rsidR="00120742" w:rsidRPr="0088388E" w:rsidRDefault="005E078F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отсутствует</w:t>
                  </w:r>
                </w:p>
              </w:tc>
            </w:tr>
          </w:tbl>
          <w:p w:rsidR="00120742" w:rsidRPr="0088388E" w:rsidRDefault="00120742" w:rsidP="00D914B5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20742" w:rsidRPr="0088388E" w:rsidTr="00D914B5">
        <w:trPr>
          <w:gridAfter w:val="1"/>
          <w:wAfter w:w="141" w:type="dxa"/>
        </w:trPr>
        <w:tc>
          <w:tcPr>
            <w:tcW w:w="471" w:type="dxa"/>
          </w:tcPr>
          <w:p w:rsidR="00120742" w:rsidRPr="0088388E" w:rsidRDefault="00120742" w:rsidP="00D914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270FB3" w:rsidRPr="00A67BA6" w:rsidRDefault="006A157F" w:rsidP="00D914B5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</w:t>
            </w:r>
            <w:r w:rsidR="00120742" w:rsidRPr="0088388E">
              <w:rPr>
                <w:sz w:val="24"/>
                <w:szCs w:val="24"/>
              </w:rPr>
              <w:t>Участник закупки (и/или предприятие-изготовитель) должен обеспечить выполнение следующих требований в отношении гарантийных обязательств и условиям обслуживания (гарантийный срок, объем предоставления гарантий, расходы на эксплуатацию и гарантийное обслуживание и т.п.):</w:t>
            </w:r>
          </w:p>
          <w:p w:rsidR="0060447C" w:rsidRPr="00A67BA6" w:rsidRDefault="0060447C" w:rsidP="00D914B5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  <w:tbl>
            <w:tblPr>
              <w:tblStyle w:val="a8"/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120742" w:rsidRPr="0088388E" w:rsidTr="00D914B5">
              <w:tc>
                <w:tcPr>
                  <w:tcW w:w="470" w:type="dxa"/>
                  <w:shd w:val="clear" w:color="auto" w:fill="D9D9D9" w:themeFill="background1" w:themeFillShade="D9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4127" w:type="dxa"/>
                  <w:shd w:val="clear" w:color="auto" w:fill="D9D9D9" w:themeFill="background1" w:themeFillShade="D9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4395" w:type="dxa"/>
                  <w:shd w:val="clear" w:color="auto" w:fill="D9D9D9" w:themeFill="background1" w:themeFillShade="D9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721925" w:rsidRPr="0088388E" w:rsidTr="00D914B5">
              <w:tc>
                <w:tcPr>
                  <w:tcW w:w="470" w:type="dxa"/>
                </w:tcPr>
                <w:p w:rsidR="00721925" w:rsidRPr="0088388E" w:rsidRDefault="00721925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88388E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127" w:type="dxa"/>
                </w:tcPr>
                <w:p w:rsidR="00733BB2" w:rsidRDefault="00733BB2" w:rsidP="005E078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</w:p>
                <w:p w:rsidR="00733BB2" w:rsidRPr="003A06F7" w:rsidRDefault="00721925" w:rsidP="005E078F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Гарантийный срок</w:t>
                  </w:r>
                  <w:r w:rsidR="005E078F">
                    <w:rPr>
                      <w:sz w:val="24"/>
                    </w:rPr>
                    <w:t xml:space="preserve"> эксплуатации определяется в соответствии с гарантийными обязательствами завода-изготовителя, но не менее 12 месяцев</w:t>
                  </w:r>
                  <w:r w:rsidRPr="0088388E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4395" w:type="dxa"/>
                </w:tcPr>
                <w:p w:rsidR="00733BB2" w:rsidRDefault="00733BB2" w:rsidP="0007761D">
                  <w:pPr>
                    <w:spacing w:line="276" w:lineRule="auto"/>
                    <w:ind w:firstLine="0"/>
                    <w:outlineLvl w:val="0"/>
                    <w:rPr>
                      <w:sz w:val="24"/>
                    </w:rPr>
                  </w:pPr>
                </w:p>
                <w:p w:rsidR="00721925" w:rsidRPr="000E3CC7" w:rsidRDefault="00C0255F" w:rsidP="0007761D">
                  <w:pPr>
                    <w:spacing w:line="276" w:lineRule="auto"/>
                    <w:ind w:firstLine="0"/>
                    <w:outlineLvl w:val="0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Техническое предложение по Форме 8 (Блок 4 «Образцы форм документов»)</w:t>
                  </w:r>
                </w:p>
              </w:tc>
            </w:tr>
            <w:tr w:rsidR="00120742" w:rsidRPr="0088388E" w:rsidTr="00D914B5">
              <w:tc>
                <w:tcPr>
                  <w:tcW w:w="470" w:type="dxa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88388E"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</w:tc>
              <w:tc>
                <w:tcPr>
                  <w:tcW w:w="4127" w:type="dxa"/>
                </w:tcPr>
                <w:p w:rsidR="00120742" w:rsidRPr="0088388E" w:rsidRDefault="005E078F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>
                    <w:rPr>
                      <w:sz w:val="24"/>
                    </w:rPr>
                    <w:t>Гарантийное обслуживание не предусмотрено</w:t>
                  </w:r>
                  <w:r w:rsidR="001D5FA9" w:rsidRPr="0088388E">
                    <w:rPr>
                      <w:sz w:val="24"/>
                    </w:rPr>
                    <w:t>.</w:t>
                  </w:r>
                </w:p>
              </w:tc>
              <w:tc>
                <w:tcPr>
                  <w:tcW w:w="4395" w:type="dxa"/>
                </w:tcPr>
                <w:p w:rsidR="00120742" w:rsidRPr="0088388E" w:rsidRDefault="005E078F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>отсутствует</w:t>
                  </w:r>
                </w:p>
              </w:tc>
            </w:tr>
          </w:tbl>
          <w:p w:rsidR="00120742" w:rsidRPr="0088388E" w:rsidRDefault="00120742" w:rsidP="00D914B5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120742" w:rsidRPr="0088388E" w:rsidTr="00D914B5">
        <w:trPr>
          <w:gridAfter w:val="1"/>
          <w:wAfter w:w="141" w:type="dxa"/>
        </w:trPr>
        <w:tc>
          <w:tcPr>
            <w:tcW w:w="471" w:type="dxa"/>
          </w:tcPr>
          <w:p w:rsidR="00120742" w:rsidRPr="0088388E" w:rsidRDefault="00120742" w:rsidP="00D914B5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120" w:type="dxa"/>
            <w:vAlign w:val="center"/>
          </w:tcPr>
          <w:p w:rsidR="00120742" w:rsidRDefault="00B43F91" w:rsidP="00D914B5">
            <w:pPr>
              <w:spacing w:before="60" w:after="60"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88388E">
              <w:rPr>
                <w:sz w:val="24"/>
                <w:szCs w:val="24"/>
              </w:rPr>
              <w:t>2.5</w:t>
            </w:r>
            <w:proofErr w:type="gramStart"/>
            <w:r w:rsidRPr="0088388E">
              <w:rPr>
                <w:sz w:val="24"/>
                <w:szCs w:val="24"/>
              </w:rPr>
              <w:t xml:space="preserve">   </w:t>
            </w:r>
            <w:r w:rsidR="00120742" w:rsidRPr="0088388E">
              <w:rPr>
                <w:sz w:val="24"/>
                <w:szCs w:val="24"/>
              </w:rPr>
              <w:t>И</w:t>
            </w:r>
            <w:proofErr w:type="gramEnd"/>
            <w:r w:rsidR="00120742" w:rsidRPr="0088388E">
              <w:rPr>
                <w:sz w:val="24"/>
                <w:szCs w:val="24"/>
              </w:rPr>
              <w:t>ные требования:</w:t>
            </w:r>
          </w:p>
          <w:p w:rsidR="0060447C" w:rsidRDefault="0060447C" w:rsidP="00D914B5">
            <w:pPr>
              <w:spacing w:before="60" w:after="60" w:line="240" w:lineRule="auto"/>
              <w:ind w:firstLine="0"/>
              <w:rPr>
                <w:sz w:val="24"/>
                <w:szCs w:val="24"/>
                <w:lang w:val="en-US"/>
              </w:rPr>
            </w:pPr>
          </w:p>
          <w:p w:rsidR="0060447C" w:rsidRDefault="0060447C" w:rsidP="00D914B5">
            <w:pPr>
              <w:spacing w:before="60" w:after="60" w:line="240" w:lineRule="auto"/>
              <w:ind w:firstLine="0"/>
              <w:rPr>
                <w:sz w:val="24"/>
                <w:szCs w:val="24"/>
                <w:lang w:val="en-US"/>
              </w:rPr>
            </w:pPr>
          </w:p>
          <w:p w:rsidR="0060447C" w:rsidRPr="0060447C" w:rsidRDefault="0060447C" w:rsidP="00D914B5">
            <w:pPr>
              <w:spacing w:before="60" w:after="60" w:line="240" w:lineRule="auto"/>
              <w:ind w:firstLine="0"/>
              <w:rPr>
                <w:sz w:val="24"/>
                <w:szCs w:val="24"/>
                <w:lang w:val="en-US"/>
              </w:rPr>
            </w:pPr>
          </w:p>
          <w:tbl>
            <w:tblPr>
              <w:tblStyle w:val="a8"/>
              <w:tblW w:w="89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3702"/>
              <w:gridCol w:w="4820"/>
            </w:tblGrid>
            <w:tr w:rsidR="00120742" w:rsidRPr="0088388E" w:rsidTr="004959E5">
              <w:trPr>
                <w:trHeight w:val="190"/>
              </w:trPr>
              <w:tc>
                <w:tcPr>
                  <w:tcW w:w="470" w:type="dxa"/>
                  <w:shd w:val="clear" w:color="auto" w:fill="D9D9D9" w:themeFill="background1" w:themeFillShade="D9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№</w:t>
                  </w:r>
                </w:p>
              </w:tc>
              <w:tc>
                <w:tcPr>
                  <w:tcW w:w="3702" w:type="dxa"/>
                  <w:shd w:val="clear" w:color="auto" w:fill="D9D9D9" w:themeFill="background1" w:themeFillShade="D9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Требования</w:t>
                  </w:r>
                </w:p>
              </w:tc>
              <w:tc>
                <w:tcPr>
                  <w:tcW w:w="4820" w:type="dxa"/>
                  <w:shd w:val="clear" w:color="auto" w:fill="D9D9D9" w:themeFill="background1" w:themeFillShade="D9"/>
                </w:tcPr>
                <w:p w:rsidR="00120742" w:rsidRPr="0088388E" w:rsidRDefault="00120742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8388E">
                    <w:rPr>
                      <w:sz w:val="24"/>
                    </w:rPr>
                    <w:t>Подтверждающие документы</w:t>
                  </w:r>
                </w:p>
              </w:tc>
            </w:tr>
            <w:tr w:rsidR="00B5102F" w:rsidRPr="0088388E" w:rsidTr="004959E5">
              <w:tc>
                <w:tcPr>
                  <w:tcW w:w="470" w:type="dxa"/>
                </w:tcPr>
                <w:p w:rsidR="00B5102F" w:rsidRPr="0088388E" w:rsidRDefault="00B5102F" w:rsidP="00D914B5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 w:rsidRPr="0088388E">
                    <w:rPr>
                      <w:i/>
                      <w:sz w:val="24"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3702" w:type="dxa"/>
                </w:tcPr>
                <w:p w:rsidR="00B5102F" w:rsidRPr="00F52881" w:rsidRDefault="00B5102F" w:rsidP="00EC7976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>
                    <w:rPr>
                      <w:i/>
                      <w:sz w:val="24"/>
                      <w:shd w:val="pct10" w:color="auto" w:fill="auto"/>
                    </w:rPr>
                    <w:t>Предоставление калькуляции с РКМ по статьям затрат</w:t>
                  </w:r>
                </w:p>
              </w:tc>
              <w:tc>
                <w:tcPr>
                  <w:tcW w:w="4820" w:type="dxa"/>
                </w:tcPr>
                <w:p w:rsidR="00B5102F" w:rsidRPr="0088388E" w:rsidRDefault="00270FB3" w:rsidP="00B5102F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>
                    <w:rPr>
                      <w:sz w:val="24"/>
                    </w:rPr>
                    <w:t>Гарантийное письмо в составе заявки на торговой площадке</w:t>
                  </w:r>
                </w:p>
              </w:tc>
            </w:tr>
            <w:tr w:rsidR="009F6585" w:rsidRPr="0088388E" w:rsidTr="004959E5">
              <w:trPr>
                <w:trHeight w:val="8362"/>
              </w:trPr>
              <w:tc>
                <w:tcPr>
                  <w:tcW w:w="470" w:type="dxa"/>
                </w:tcPr>
                <w:p w:rsidR="009F6585" w:rsidRDefault="009F6585" w:rsidP="007F7758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  <w:r>
                    <w:rPr>
                      <w:i/>
                      <w:sz w:val="24"/>
                      <w:shd w:val="pct10" w:color="auto" w:fill="auto"/>
                    </w:rPr>
                    <w:t>2</w:t>
                  </w:r>
                </w:p>
                <w:p w:rsidR="009F6585" w:rsidRDefault="009F6585" w:rsidP="007F7758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</w:p>
                <w:p w:rsidR="009F6585" w:rsidRDefault="009F6585" w:rsidP="007F7758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</w:p>
                <w:p w:rsidR="009F6585" w:rsidRPr="0088388E" w:rsidRDefault="009F6585" w:rsidP="004959E5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</w:p>
              </w:tc>
              <w:tc>
                <w:tcPr>
                  <w:tcW w:w="3702" w:type="dxa"/>
                </w:tcPr>
                <w:p w:rsidR="009F6585" w:rsidRPr="00803F93" w:rsidRDefault="009F6585" w:rsidP="007F7758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803F93">
                    <w:rPr>
                      <w:sz w:val="24"/>
                      <w:szCs w:val="24"/>
                    </w:rPr>
                    <w:t xml:space="preserve">Участником закупки может быть: </w:t>
                  </w:r>
                </w:p>
                <w:p w:rsidR="009F6585" w:rsidRPr="00803F93" w:rsidRDefault="009F6585" w:rsidP="007F7758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803F93">
                    <w:rPr>
                      <w:sz w:val="24"/>
                      <w:szCs w:val="24"/>
                    </w:rPr>
                    <w:t>1. Производитель;</w:t>
                  </w:r>
                </w:p>
                <w:p w:rsidR="009F6585" w:rsidRPr="00803F93" w:rsidRDefault="009F6585" w:rsidP="007F7758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803F93">
                    <w:rPr>
                      <w:sz w:val="24"/>
                      <w:szCs w:val="24"/>
                    </w:rPr>
                    <w:t xml:space="preserve">2.Представитель производителя </w:t>
                  </w:r>
                </w:p>
                <w:p w:rsidR="009F6585" w:rsidRPr="00494895" w:rsidRDefault="009F6585" w:rsidP="007F7758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803F93">
                    <w:rPr>
                      <w:sz w:val="24"/>
                      <w:szCs w:val="24"/>
                    </w:rPr>
                    <w:t>(завода изготовителя)</w:t>
                  </w:r>
                  <w:r w:rsidRPr="00BE5D7E">
                    <w:rPr>
                      <w:sz w:val="24"/>
                      <w:szCs w:val="24"/>
                    </w:rPr>
                    <w:t>/</w:t>
                  </w:r>
                  <w:r>
                    <w:rPr>
                      <w:sz w:val="24"/>
                      <w:szCs w:val="24"/>
                    </w:rPr>
                    <w:t xml:space="preserve"> Дилер.</w:t>
                  </w:r>
                </w:p>
                <w:p w:rsidR="009F6585" w:rsidRPr="00803F93" w:rsidRDefault="009F6585" w:rsidP="007F7758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</w:p>
                <w:p w:rsidR="009F6585" w:rsidRPr="00F52881" w:rsidRDefault="009F6585" w:rsidP="004959E5">
                  <w:pPr>
                    <w:pStyle w:val="a5"/>
                    <w:spacing w:before="0" w:after="0"/>
                    <w:ind w:left="0" w:right="0"/>
                    <w:jc w:val="both"/>
                    <w:rPr>
                      <w:i/>
                      <w:sz w:val="24"/>
                      <w:shd w:val="pct10" w:color="auto" w:fill="auto"/>
                    </w:rPr>
                  </w:pPr>
                </w:p>
              </w:tc>
              <w:tc>
                <w:tcPr>
                  <w:tcW w:w="4820" w:type="dxa"/>
                </w:tcPr>
                <w:p w:rsidR="003A06F7" w:rsidRDefault="009F6585" w:rsidP="007F7758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803F93">
                    <w:rPr>
                      <w:sz w:val="24"/>
                      <w:szCs w:val="24"/>
                    </w:rPr>
                    <w:t xml:space="preserve">1. </w:t>
                  </w:r>
                  <w:r w:rsidR="003A06F7" w:rsidRPr="00803F93">
                    <w:rPr>
                      <w:sz w:val="24"/>
                      <w:szCs w:val="24"/>
                    </w:rPr>
                    <w:t xml:space="preserve">Участнику закупки, являющемуся </w:t>
                  </w:r>
                  <w:r w:rsidR="003A06F7" w:rsidRPr="00803F93">
                    <w:rPr>
                      <w:sz w:val="24"/>
                      <w:szCs w:val="24"/>
                      <w:u w:val="single"/>
                    </w:rPr>
                    <w:t>производителем</w:t>
                  </w:r>
                  <w:r w:rsidR="003A06F7" w:rsidRPr="00803F93">
                    <w:rPr>
                      <w:sz w:val="24"/>
                      <w:szCs w:val="24"/>
                    </w:rPr>
                    <w:t>, в составе заявки необходимо пред</w:t>
                  </w:r>
                  <w:r w:rsidR="003A06F7">
                    <w:rPr>
                      <w:sz w:val="24"/>
                      <w:szCs w:val="24"/>
                    </w:rPr>
                    <w:t>о</w:t>
                  </w:r>
                  <w:r w:rsidR="003A06F7" w:rsidRPr="00803F93">
                    <w:rPr>
                      <w:sz w:val="24"/>
                      <w:szCs w:val="24"/>
                    </w:rPr>
                    <w:t xml:space="preserve">ставить документы подтверждающие производство </w:t>
                  </w:r>
                  <w:r w:rsidR="003A06F7">
                    <w:rPr>
                      <w:sz w:val="24"/>
                    </w:rPr>
                    <w:t>продукции</w:t>
                  </w:r>
                  <w:r w:rsidR="003A06F7">
                    <w:rPr>
                      <w:sz w:val="24"/>
                      <w:szCs w:val="24"/>
                    </w:rPr>
                    <w:t xml:space="preserve"> (</w:t>
                  </w:r>
                  <w:proofErr w:type="gramStart"/>
                  <w:r w:rsidR="003A06F7">
                    <w:rPr>
                      <w:sz w:val="24"/>
                      <w:szCs w:val="24"/>
                      <w:lang w:val="en-US"/>
                    </w:rPr>
                    <w:t>C</w:t>
                  </w:r>
                  <w:proofErr w:type="spellStart"/>
                  <w:proofErr w:type="gramEnd"/>
                  <w:r w:rsidR="003A06F7" w:rsidRPr="00803F93">
                    <w:rPr>
                      <w:sz w:val="24"/>
                      <w:szCs w:val="24"/>
                    </w:rPr>
                    <w:t>ертификат</w:t>
                  </w:r>
                  <w:proofErr w:type="spellEnd"/>
                  <w:r w:rsidR="003A06F7" w:rsidRPr="00803F93">
                    <w:rPr>
                      <w:sz w:val="24"/>
                      <w:szCs w:val="24"/>
                    </w:rPr>
                    <w:t xml:space="preserve"> продукции собственного производства)</w:t>
                  </w:r>
                  <w:r w:rsidR="003A06F7">
                    <w:rPr>
                      <w:sz w:val="24"/>
                      <w:szCs w:val="24"/>
                    </w:rPr>
                    <w:t xml:space="preserve">. Сертификат должен соответствовать номенклатуре закупаемой продукции и требованиям </w:t>
                  </w:r>
                  <w:r w:rsidR="00C2323D">
                    <w:t xml:space="preserve">ТУ16-757-034-86 </w:t>
                  </w:r>
                  <w:r w:rsidR="003A06F7">
                    <w:rPr>
                      <w:sz w:val="24"/>
                      <w:szCs w:val="24"/>
                    </w:rPr>
                    <w:t>п.1.2.</w:t>
                  </w:r>
                </w:p>
                <w:p w:rsidR="009F6585" w:rsidRPr="00803F93" w:rsidRDefault="009F6585" w:rsidP="007F7758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  <w:r w:rsidRPr="00803F93">
                    <w:rPr>
                      <w:sz w:val="24"/>
                      <w:szCs w:val="24"/>
                    </w:rPr>
                    <w:t xml:space="preserve"> Участнику закупки, являющемуся </w:t>
                  </w:r>
                  <w:r w:rsidRPr="006A14AA">
                    <w:rPr>
                      <w:sz w:val="24"/>
                      <w:szCs w:val="24"/>
                      <w:u w:val="single"/>
                    </w:rPr>
                    <w:t>дилером</w:t>
                  </w:r>
                  <w:r w:rsidRPr="00803F93">
                    <w:rPr>
                      <w:sz w:val="24"/>
                      <w:szCs w:val="24"/>
                    </w:rPr>
                    <w:t xml:space="preserve"> производителя / </w:t>
                  </w:r>
                  <w:r w:rsidRPr="00494895">
                    <w:rPr>
                      <w:sz w:val="24"/>
                      <w:szCs w:val="24"/>
                      <w:u w:val="single"/>
                    </w:rPr>
                    <w:t>представителя</w:t>
                  </w:r>
                  <w:r w:rsidRPr="00803F93">
                    <w:rPr>
                      <w:sz w:val="24"/>
                      <w:szCs w:val="24"/>
                    </w:rPr>
                    <w:t xml:space="preserve"> производителя, в составе заявки необходимо представить:</w:t>
                  </w:r>
                </w:p>
                <w:p w:rsidR="009F6585" w:rsidRPr="00803F93" w:rsidRDefault="009F6585" w:rsidP="007F7758">
                  <w:pPr>
                    <w:pStyle w:val="a5"/>
                    <w:spacing w:before="0" w:after="0"/>
                    <w:ind w:left="0" w:right="0"/>
                    <w:jc w:val="both"/>
                    <w:rPr>
                      <w:sz w:val="24"/>
                    </w:rPr>
                  </w:pPr>
                  <w:r w:rsidRPr="00803F93">
                    <w:rPr>
                      <w:sz w:val="24"/>
                    </w:rPr>
                    <w:t xml:space="preserve">- </w:t>
                  </w:r>
                  <w:proofErr w:type="gramStart"/>
                  <w:r w:rsidRPr="00803F93">
                    <w:rPr>
                      <w:sz w:val="24"/>
                    </w:rPr>
                    <w:t>Документы</w:t>
                  </w:r>
                  <w:proofErr w:type="gramEnd"/>
                  <w:r w:rsidRPr="00803F93">
                    <w:rPr>
                      <w:sz w:val="24"/>
                    </w:rPr>
                    <w:t xml:space="preserve"> подтверждающие полномочия дилера и представителя производителя по предмету закупки (письма производителя и/или представителя производителя, дилерские соглашения, сертификаты, иные документы наделяющие дилера и/или представителя производителя представлять интересы производителя по поставке продукции.</w:t>
                  </w:r>
                </w:p>
                <w:p w:rsidR="009F6585" w:rsidRPr="00803F93" w:rsidRDefault="009F6585" w:rsidP="007F7758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803F93">
                    <w:rPr>
                      <w:sz w:val="24"/>
                      <w:szCs w:val="24"/>
                    </w:rPr>
                    <w:t xml:space="preserve">- Письмо производителя, с печатью и подписью уполномоченного лица, подтверждающее выдачу сертификатов/соглашений и иных документов наделяющих полномочиями Представителя / Дилера; </w:t>
                  </w:r>
                </w:p>
                <w:p w:rsidR="009F6585" w:rsidRPr="0088388E" w:rsidRDefault="003A06F7" w:rsidP="00166E22">
                  <w:pPr>
                    <w:spacing w:line="240" w:lineRule="auto"/>
                    <w:ind w:firstLine="0"/>
                    <w:rPr>
                      <w:i/>
                      <w:sz w:val="24"/>
                      <w:shd w:val="pct10" w:color="auto" w:fill="auto"/>
                    </w:rPr>
                  </w:pPr>
                  <w:r w:rsidRPr="00803F93">
                    <w:rPr>
                      <w:sz w:val="24"/>
                      <w:szCs w:val="24"/>
                    </w:rPr>
                    <w:t xml:space="preserve">- Представить документы подтверждающие производство </w:t>
                  </w:r>
                  <w:r>
                    <w:rPr>
                      <w:sz w:val="24"/>
                      <w:szCs w:val="24"/>
                    </w:rPr>
                    <w:t>продукции производителем (Сертификаты</w:t>
                  </w:r>
                  <w:r w:rsidRPr="00233245">
                    <w:rPr>
                      <w:sz w:val="24"/>
                      <w:szCs w:val="24"/>
                    </w:rPr>
                    <w:t xml:space="preserve"> </w:t>
                  </w:r>
                  <w:r w:rsidRPr="00803F93">
                    <w:rPr>
                      <w:sz w:val="24"/>
                      <w:szCs w:val="24"/>
                    </w:rPr>
                    <w:t>прод</w:t>
                  </w:r>
                  <w:r>
                    <w:rPr>
                      <w:sz w:val="24"/>
                      <w:szCs w:val="24"/>
                    </w:rPr>
                    <w:t xml:space="preserve">укции собственного производства). Сертификат должен соответствовать номенклатуре закупаемой продукции и требованиям </w:t>
                  </w:r>
                  <w:r w:rsidR="00C2323D">
                    <w:t>ТУ16-757-034-86</w:t>
                  </w:r>
                  <w:r>
                    <w:rPr>
                      <w:sz w:val="24"/>
                      <w:szCs w:val="24"/>
                    </w:rPr>
                    <w:t xml:space="preserve"> п.1.2.</w:t>
                  </w:r>
                </w:p>
              </w:tc>
            </w:tr>
          </w:tbl>
          <w:p w:rsidR="00BE1988" w:rsidRPr="0088388E" w:rsidRDefault="00BE1988" w:rsidP="00D914B5">
            <w:pPr>
              <w:spacing w:before="60" w:after="6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959E5" w:rsidRDefault="004959E5" w:rsidP="00482FE6">
      <w:pPr>
        <w:pStyle w:val="a5"/>
        <w:spacing w:before="0" w:after="0"/>
        <w:ind w:left="360" w:right="0"/>
        <w:jc w:val="both"/>
        <w:rPr>
          <w:b/>
          <w:sz w:val="24"/>
        </w:rPr>
      </w:pPr>
    </w:p>
    <w:p w:rsidR="0088388E" w:rsidRDefault="00120742" w:rsidP="00E430D3">
      <w:pPr>
        <w:pStyle w:val="a5"/>
        <w:numPr>
          <w:ilvl w:val="0"/>
          <w:numId w:val="5"/>
        </w:numPr>
        <w:spacing w:before="0" w:after="0"/>
        <w:ind w:right="0"/>
        <w:jc w:val="both"/>
        <w:rPr>
          <w:b/>
          <w:sz w:val="24"/>
        </w:rPr>
      </w:pPr>
      <w:r w:rsidRPr="0088388E">
        <w:rPr>
          <w:b/>
          <w:sz w:val="24"/>
        </w:rPr>
        <w:t>Требования к субподрядчикам (соисполнителям) (если применимо):</w:t>
      </w:r>
      <w:r w:rsidR="0088388E" w:rsidRPr="0088388E">
        <w:rPr>
          <w:b/>
          <w:sz w:val="24"/>
        </w:rPr>
        <w:t xml:space="preserve"> </w:t>
      </w:r>
    </w:p>
    <w:p w:rsidR="00AE0EBA" w:rsidRDefault="0088388E" w:rsidP="003D7B63">
      <w:pPr>
        <w:pStyle w:val="a5"/>
        <w:spacing w:before="0" w:after="0"/>
        <w:ind w:left="567" w:right="0"/>
        <w:jc w:val="both"/>
        <w:rPr>
          <w:sz w:val="24"/>
          <w:lang w:val="en-US"/>
        </w:rPr>
      </w:pPr>
      <w:r w:rsidRPr="0088388E">
        <w:rPr>
          <w:sz w:val="24"/>
        </w:rPr>
        <w:t xml:space="preserve">Привлечение субподрядчиков </w:t>
      </w:r>
      <w:proofErr w:type="gramStart"/>
      <w:r w:rsidRPr="0088388E">
        <w:rPr>
          <w:sz w:val="24"/>
        </w:rPr>
        <w:t>предусмотрено</w:t>
      </w:r>
      <w:proofErr w:type="gramEnd"/>
      <w:r w:rsidRPr="0088388E">
        <w:rPr>
          <w:sz w:val="24"/>
        </w:rPr>
        <w:t xml:space="preserve"> / </w:t>
      </w:r>
      <w:r w:rsidRPr="005B6157">
        <w:rPr>
          <w:sz w:val="24"/>
          <w:u w:val="single"/>
        </w:rPr>
        <w:t>не предусмотрено</w:t>
      </w:r>
      <w:r w:rsidRPr="0088388E">
        <w:rPr>
          <w:sz w:val="24"/>
        </w:rPr>
        <w:t xml:space="preserve"> </w:t>
      </w:r>
    </w:p>
    <w:p w:rsidR="002A4068" w:rsidRPr="002A4068" w:rsidRDefault="002A4068" w:rsidP="003D7B63">
      <w:pPr>
        <w:pStyle w:val="a5"/>
        <w:spacing w:before="0" w:after="0"/>
        <w:ind w:left="567" w:right="0"/>
        <w:jc w:val="both"/>
        <w:rPr>
          <w:sz w:val="24"/>
          <w:lang w:val="en-US"/>
        </w:rPr>
      </w:pPr>
    </w:p>
    <w:p w:rsidR="00120742" w:rsidRDefault="00120742" w:rsidP="00E430D3">
      <w:pPr>
        <w:pStyle w:val="a5"/>
        <w:numPr>
          <w:ilvl w:val="0"/>
          <w:numId w:val="5"/>
        </w:numPr>
        <w:spacing w:before="0" w:after="0"/>
        <w:ind w:right="0"/>
        <w:jc w:val="both"/>
        <w:rPr>
          <w:b/>
          <w:sz w:val="24"/>
        </w:rPr>
      </w:pPr>
      <w:r w:rsidRPr="0088388E">
        <w:rPr>
          <w:b/>
          <w:sz w:val="24"/>
        </w:rPr>
        <w:t>Иные параметры технического задания (если применимо):</w:t>
      </w:r>
    </w:p>
    <w:p w:rsidR="00AE0EBA" w:rsidRDefault="005B6157" w:rsidP="003D7B63">
      <w:pPr>
        <w:pStyle w:val="a5"/>
        <w:spacing w:before="0" w:after="0"/>
        <w:ind w:left="567" w:right="0"/>
        <w:jc w:val="both"/>
        <w:rPr>
          <w:sz w:val="24"/>
          <w:lang w:val="en-US"/>
        </w:rPr>
      </w:pPr>
      <w:r>
        <w:rPr>
          <w:sz w:val="24"/>
        </w:rPr>
        <w:t>Не предусмотрено</w:t>
      </w:r>
    </w:p>
    <w:p w:rsidR="002A4068" w:rsidRPr="002A4068" w:rsidRDefault="002A4068" w:rsidP="003D7B63">
      <w:pPr>
        <w:pStyle w:val="a5"/>
        <w:spacing w:before="0" w:after="0"/>
        <w:ind w:left="567" w:right="0"/>
        <w:jc w:val="both"/>
        <w:rPr>
          <w:sz w:val="24"/>
          <w:lang w:val="en-US"/>
        </w:rPr>
      </w:pPr>
    </w:p>
    <w:p w:rsidR="00120742" w:rsidRPr="0088388E" w:rsidRDefault="00120742" w:rsidP="00E430D3">
      <w:pPr>
        <w:pStyle w:val="a5"/>
        <w:numPr>
          <w:ilvl w:val="0"/>
          <w:numId w:val="5"/>
        </w:numPr>
        <w:spacing w:before="0" w:after="0"/>
        <w:ind w:right="0"/>
        <w:jc w:val="both"/>
        <w:rPr>
          <w:b/>
          <w:sz w:val="24"/>
        </w:rPr>
      </w:pPr>
      <w:r w:rsidRPr="0088388E">
        <w:rPr>
          <w:b/>
          <w:sz w:val="24"/>
        </w:rPr>
        <w:t>Приложения к техническому заданию (если применимо):</w:t>
      </w:r>
    </w:p>
    <w:p w:rsidR="003F14F0" w:rsidRDefault="003F14F0" w:rsidP="003F14F0">
      <w:pPr>
        <w:pStyle w:val="a5"/>
        <w:rPr>
          <w:sz w:val="24"/>
          <w:lang w:val="en-US"/>
        </w:rPr>
      </w:pPr>
      <w:r w:rsidRPr="003F14F0">
        <w:rPr>
          <w:sz w:val="24"/>
        </w:rPr>
        <w:t xml:space="preserve">     Техническое задание включает в себя следующие приложения, являющиеся </w:t>
      </w:r>
      <w:r>
        <w:rPr>
          <w:sz w:val="24"/>
        </w:rPr>
        <w:t xml:space="preserve"> не</w:t>
      </w:r>
      <w:r w:rsidRPr="003F14F0">
        <w:rPr>
          <w:sz w:val="24"/>
        </w:rPr>
        <w:t>отъемлемой частью Документации:</w:t>
      </w:r>
    </w:p>
    <w:p w:rsidR="00CC7073" w:rsidRPr="003D7B63" w:rsidRDefault="003F14F0" w:rsidP="003F14F0">
      <w:pPr>
        <w:pStyle w:val="a5"/>
        <w:spacing w:before="0" w:after="0"/>
        <w:ind w:right="0"/>
        <w:rPr>
          <w:rStyle w:val="a6"/>
          <w:b w:val="0"/>
          <w:i w:val="0"/>
          <w:sz w:val="24"/>
          <w:shd w:val="clear" w:color="auto" w:fill="auto"/>
        </w:rPr>
      </w:pPr>
      <w:r>
        <w:rPr>
          <w:sz w:val="24"/>
          <w:lang w:val="en-US"/>
        </w:rPr>
        <w:t xml:space="preserve">      </w:t>
      </w:r>
      <w:proofErr w:type="spellStart"/>
      <w:r w:rsidRPr="003F14F0">
        <w:rPr>
          <w:sz w:val="24"/>
        </w:rPr>
        <w:t>Выкопировки</w:t>
      </w:r>
      <w:proofErr w:type="spellEnd"/>
      <w:r w:rsidRPr="003F14F0">
        <w:rPr>
          <w:sz w:val="24"/>
        </w:rPr>
        <w:t xml:space="preserve"> из </w:t>
      </w:r>
      <w:r w:rsidR="00C2323D">
        <w:t>ТУ16-757-034-86</w:t>
      </w:r>
    </w:p>
    <w:p w:rsidR="00E44637" w:rsidRPr="002A4068" w:rsidRDefault="00260D7D" w:rsidP="00E430D3">
      <w:pPr>
        <w:pStyle w:val="a5"/>
        <w:numPr>
          <w:ilvl w:val="0"/>
          <w:numId w:val="5"/>
        </w:numPr>
        <w:tabs>
          <w:tab w:val="clear" w:pos="1134"/>
        </w:tabs>
        <w:spacing w:before="0" w:after="0"/>
        <w:ind w:right="0"/>
        <w:jc w:val="both"/>
        <w:rPr>
          <w:b/>
          <w:sz w:val="24"/>
        </w:rPr>
      </w:pPr>
      <w:r w:rsidRPr="0088388E">
        <w:rPr>
          <w:b/>
          <w:sz w:val="24"/>
        </w:rPr>
        <w:lastRenderedPageBreak/>
        <w:t xml:space="preserve">Форма, размер и порядок предоставления обеспечения заявок на участие в процедуре закупки – </w:t>
      </w:r>
      <w:r w:rsidRPr="005B6157">
        <w:rPr>
          <w:sz w:val="24"/>
        </w:rPr>
        <w:t>не предусмотрено</w:t>
      </w:r>
      <w:r w:rsidRPr="00C228DB">
        <w:rPr>
          <w:color w:val="FF0000"/>
          <w:sz w:val="24"/>
        </w:rPr>
        <w:t>.</w:t>
      </w:r>
    </w:p>
    <w:p w:rsidR="002A4068" w:rsidRPr="00CC7073" w:rsidRDefault="002A4068" w:rsidP="002A4068">
      <w:pPr>
        <w:pStyle w:val="a5"/>
        <w:tabs>
          <w:tab w:val="clear" w:pos="1134"/>
        </w:tabs>
        <w:spacing w:before="0" w:after="0"/>
        <w:ind w:left="720" w:right="0"/>
        <w:jc w:val="both"/>
        <w:rPr>
          <w:b/>
          <w:sz w:val="24"/>
        </w:rPr>
      </w:pPr>
    </w:p>
    <w:p w:rsidR="00AE0EBA" w:rsidRPr="003D7B63" w:rsidRDefault="00260D7D" w:rsidP="00E430D3">
      <w:pPr>
        <w:pStyle w:val="a5"/>
        <w:numPr>
          <w:ilvl w:val="0"/>
          <w:numId w:val="5"/>
        </w:numPr>
        <w:tabs>
          <w:tab w:val="clear" w:pos="1134"/>
        </w:tabs>
        <w:spacing w:before="0" w:after="0"/>
        <w:ind w:right="0"/>
        <w:jc w:val="both"/>
        <w:rPr>
          <w:rStyle w:val="a6"/>
          <w:b w:val="0"/>
          <w:i w:val="0"/>
          <w:sz w:val="24"/>
          <w:shd w:val="clear" w:color="auto" w:fill="auto"/>
        </w:rPr>
      </w:pPr>
      <w:r w:rsidRPr="0088388E">
        <w:rPr>
          <w:b/>
          <w:sz w:val="24"/>
        </w:rPr>
        <w:t xml:space="preserve">Форма, размер и порядок предоставления обеспечения исполнения договора -  </w:t>
      </w:r>
      <w:r w:rsidRPr="005B6157">
        <w:rPr>
          <w:sz w:val="24"/>
        </w:rPr>
        <w:t>не предусмотрено.</w:t>
      </w:r>
    </w:p>
    <w:p w:rsidR="00DB1EFD" w:rsidRDefault="00DB1EFD" w:rsidP="00E430D3">
      <w:pPr>
        <w:pStyle w:val="a5"/>
        <w:numPr>
          <w:ilvl w:val="0"/>
          <w:numId w:val="5"/>
        </w:numPr>
        <w:spacing w:before="0" w:after="0"/>
        <w:ind w:right="0"/>
        <w:jc w:val="both"/>
        <w:rPr>
          <w:b/>
          <w:sz w:val="24"/>
        </w:rPr>
      </w:pPr>
      <w:r w:rsidRPr="00E96819">
        <w:rPr>
          <w:b/>
          <w:sz w:val="24"/>
        </w:rPr>
        <w:t>Контактная информация</w:t>
      </w:r>
    </w:p>
    <w:p w:rsidR="00CC7073" w:rsidRPr="00E96819" w:rsidRDefault="00CC7073" w:rsidP="00CC7073">
      <w:pPr>
        <w:pStyle w:val="a5"/>
        <w:spacing w:before="0" w:after="0"/>
        <w:ind w:left="720" w:right="0"/>
        <w:jc w:val="both"/>
        <w:rPr>
          <w:b/>
          <w:sz w:val="24"/>
        </w:rPr>
      </w:pPr>
    </w:p>
    <w:tbl>
      <w:tblPr>
        <w:tblW w:w="4688" w:type="pct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6"/>
        <w:gridCol w:w="2342"/>
        <w:gridCol w:w="6157"/>
      </w:tblGrid>
      <w:tr w:rsidR="00DB1EFD" w:rsidRPr="0088388E" w:rsidTr="005322B4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B1EFD" w:rsidRPr="0088388E" w:rsidRDefault="00DB1EFD" w:rsidP="005322B4">
            <w:pPr>
              <w:pStyle w:val="a5"/>
              <w:spacing w:before="0" w:after="0"/>
              <w:ind w:left="0" w:right="0"/>
              <w:jc w:val="center"/>
              <w:rPr>
                <w:sz w:val="24"/>
                <w:lang w:bidi="he-IL"/>
              </w:rPr>
            </w:pPr>
            <w:bookmarkStart w:id="5" w:name="_Toc342986378"/>
            <w:bookmarkStart w:id="6" w:name="_Toc342986425"/>
            <w:bookmarkStart w:id="7" w:name="_Toc342986555"/>
            <w:bookmarkStart w:id="8" w:name="_Toc342986602"/>
            <w:bookmarkStart w:id="9" w:name="_Toc342986648"/>
            <w:bookmarkEnd w:id="5"/>
            <w:bookmarkEnd w:id="6"/>
            <w:bookmarkEnd w:id="7"/>
            <w:bookmarkEnd w:id="8"/>
            <w:bookmarkEnd w:id="9"/>
            <w:r w:rsidRPr="0088388E">
              <w:rPr>
                <w:sz w:val="24"/>
                <w:lang w:bidi="he-IL"/>
              </w:rPr>
              <w:t>Контактная информация</w:t>
            </w:r>
            <w:r w:rsidR="00A928CA">
              <w:rPr>
                <w:sz w:val="24"/>
                <w:lang w:bidi="he-IL"/>
              </w:rPr>
              <w:t xml:space="preserve"> </w:t>
            </w:r>
          </w:p>
        </w:tc>
      </w:tr>
      <w:tr w:rsidR="00DB1EFD" w:rsidRPr="0088388E" w:rsidTr="005322B4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EFD" w:rsidRPr="0088388E" w:rsidRDefault="005322B4" w:rsidP="005322B4">
            <w:pPr>
              <w:ind w:firstLine="0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88388E">
              <w:rPr>
                <w:rFonts w:eastAsia="Calibri"/>
                <w:sz w:val="24"/>
                <w:szCs w:val="24"/>
                <w:lang w:bidi="he-IL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EFD" w:rsidRPr="0088388E" w:rsidRDefault="00DB1EFD">
            <w:pPr>
              <w:ind w:firstLine="0"/>
              <w:rPr>
                <w:sz w:val="24"/>
                <w:szCs w:val="24"/>
                <w:lang w:bidi="he-IL"/>
              </w:rPr>
            </w:pPr>
            <w:r w:rsidRPr="0088388E">
              <w:rPr>
                <w:sz w:val="24"/>
                <w:szCs w:val="24"/>
                <w:lang w:bidi="he-IL"/>
              </w:rPr>
              <w:t>Контактное лицо (ФИО)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B1EFD" w:rsidRPr="00CF642D" w:rsidRDefault="00CF642D">
            <w:pPr>
              <w:ind w:firstLine="0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Максимихина Татьяна Сергеевна</w:t>
            </w:r>
          </w:p>
        </w:tc>
      </w:tr>
      <w:tr w:rsidR="00DB1EFD" w:rsidRPr="00A67BA6" w:rsidTr="005322B4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EFD" w:rsidRPr="0088388E" w:rsidRDefault="005322B4" w:rsidP="005322B4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88388E">
              <w:rPr>
                <w:rFonts w:eastAsia="Calibri"/>
                <w:sz w:val="24"/>
                <w:szCs w:val="24"/>
                <w:lang w:bidi="he-IL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EFD" w:rsidRPr="0088388E" w:rsidRDefault="00DB1EFD">
            <w:pPr>
              <w:ind w:firstLine="0"/>
              <w:rPr>
                <w:sz w:val="24"/>
                <w:szCs w:val="24"/>
                <w:lang w:bidi="he-IL"/>
              </w:rPr>
            </w:pPr>
            <w:r w:rsidRPr="0088388E">
              <w:rPr>
                <w:sz w:val="24"/>
                <w:szCs w:val="24"/>
                <w:lang w:bidi="he-IL"/>
              </w:rPr>
              <w:t>Электронная почта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B1EFD" w:rsidRPr="000235CB" w:rsidRDefault="00DB1EFD" w:rsidP="003A06F7">
            <w:pPr>
              <w:ind w:firstLine="0"/>
              <w:rPr>
                <w:sz w:val="24"/>
                <w:szCs w:val="24"/>
                <w:lang w:val="en-US" w:bidi="he-IL"/>
              </w:rPr>
            </w:pPr>
            <w:r w:rsidRPr="0088388E">
              <w:rPr>
                <w:sz w:val="24"/>
                <w:szCs w:val="24"/>
                <w:lang w:val="en-US" w:bidi="he-IL"/>
              </w:rPr>
              <w:t>e-mail:</w:t>
            </w:r>
            <w:r w:rsidR="00645D41" w:rsidRPr="000235CB">
              <w:rPr>
                <w:lang w:val="en-US"/>
              </w:rPr>
              <w:t xml:space="preserve"> </w:t>
            </w:r>
            <w:r w:rsidR="005A37E5" w:rsidRPr="005A37E5">
              <w:rPr>
                <w:lang w:val="en-US"/>
              </w:rPr>
              <w:t>maksimihina@</w:t>
            </w:r>
            <w:r w:rsidR="003A06F7">
              <w:rPr>
                <w:lang w:val="en-US"/>
              </w:rPr>
              <w:t>dvzz</w:t>
            </w:r>
            <w:r w:rsidR="005A37E5" w:rsidRPr="005A37E5">
              <w:rPr>
                <w:lang w:val="en-US"/>
              </w:rPr>
              <w:t>.ru</w:t>
            </w:r>
          </w:p>
        </w:tc>
      </w:tr>
      <w:tr w:rsidR="00DB1EFD" w:rsidRPr="0088388E" w:rsidTr="005322B4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EFD" w:rsidRPr="0088388E" w:rsidRDefault="005322B4" w:rsidP="005322B4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88388E">
              <w:rPr>
                <w:rFonts w:eastAsia="Calibri"/>
                <w:sz w:val="24"/>
                <w:szCs w:val="24"/>
                <w:lang w:bidi="he-IL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EFD" w:rsidRPr="0088388E" w:rsidRDefault="00DB1EFD">
            <w:pPr>
              <w:ind w:firstLine="0"/>
              <w:rPr>
                <w:sz w:val="24"/>
                <w:szCs w:val="24"/>
                <w:lang w:bidi="he-IL"/>
              </w:rPr>
            </w:pPr>
            <w:r w:rsidRPr="0088388E">
              <w:rPr>
                <w:sz w:val="24"/>
                <w:szCs w:val="24"/>
                <w:lang w:bidi="he-IL"/>
              </w:rPr>
              <w:t>Телефон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B1EFD" w:rsidRPr="00991FB3" w:rsidRDefault="00645D41" w:rsidP="0046006A">
            <w:pPr>
              <w:ind w:firstLine="0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тел.</w:t>
            </w:r>
            <w:r w:rsidRPr="00645D41">
              <w:rPr>
                <w:sz w:val="24"/>
                <w:szCs w:val="24"/>
                <w:lang w:bidi="he-IL"/>
              </w:rPr>
              <w:t>(42335) 4-0</w:t>
            </w:r>
            <w:r>
              <w:rPr>
                <w:sz w:val="24"/>
                <w:szCs w:val="24"/>
                <w:lang w:bidi="he-IL"/>
              </w:rPr>
              <w:t>9</w:t>
            </w:r>
            <w:r w:rsidRPr="00645D41">
              <w:rPr>
                <w:sz w:val="24"/>
                <w:szCs w:val="24"/>
                <w:lang w:bidi="he-IL"/>
              </w:rPr>
              <w:t>-00</w:t>
            </w:r>
            <w:r w:rsidR="00991FB3">
              <w:rPr>
                <w:sz w:val="24"/>
                <w:szCs w:val="24"/>
                <w:lang w:val="en-US" w:bidi="he-IL"/>
              </w:rPr>
              <w:t>,</w:t>
            </w:r>
            <w:r w:rsidR="00991FB3" w:rsidRPr="00991FB3">
              <w:rPr>
                <w:sz w:val="24"/>
                <w:szCs w:val="24"/>
                <w:lang w:bidi="he-IL"/>
              </w:rPr>
              <w:t xml:space="preserve"> 7</w:t>
            </w:r>
            <w:r w:rsidR="0041403E">
              <w:rPr>
                <w:sz w:val="24"/>
                <w:szCs w:val="24"/>
                <w:lang w:val="en-US" w:bidi="he-IL"/>
              </w:rPr>
              <w:t>9</w:t>
            </w:r>
            <w:r w:rsidR="00991FB3" w:rsidRPr="00991FB3">
              <w:rPr>
                <w:sz w:val="24"/>
                <w:szCs w:val="24"/>
                <w:lang w:bidi="he-IL"/>
              </w:rPr>
              <w:t>-72</w:t>
            </w:r>
          </w:p>
        </w:tc>
      </w:tr>
      <w:tr w:rsidR="00DB1EFD" w:rsidRPr="0088388E" w:rsidTr="005322B4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EFD" w:rsidRPr="0088388E" w:rsidRDefault="005322B4" w:rsidP="005322B4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88388E">
              <w:rPr>
                <w:rFonts w:eastAsia="Calibri"/>
                <w:sz w:val="24"/>
                <w:szCs w:val="24"/>
                <w:lang w:bidi="he-IL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EFD" w:rsidRPr="0088388E" w:rsidRDefault="00DB1EFD">
            <w:pPr>
              <w:ind w:firstLine="0"/>
              <w:rPr>
                <w:sz w:val="24"/>
                <w:szCs w:val="24"/>
                <w:lang w:bidi="he-IL"/>
              </w:rPr>
            </w:pPr>
            <w:r w:rsidRPr="0088388E">
              <w:rPr>
                <w:sz w:val="24"/>
                <w:szCs w:val="24"/>
                <w:lang w:bidi="he-IL"/>
              </w:rPr>
              <w:t>Факс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B1EFD" w:rsidRPr="0088388E" w:rsidRDefault="00645D41">
            <w:pPr>
              <w:ind w:firstLine="0"/>
              <w:rPr>
                <w:sz w:val="24"/>
                <w:szCs w:val="24"/>
                <w:lang w:bidi="he-IL"/>
              </w:rPr>
            </w:pPr>
            <w:r w:rsidRPr="00645D41">
              <w:rPr>
                <w:sz w:val="24"/>
                <w:szCs w:val="24"/>
                <w:lang w:bidi="he-IL"/>
              </w:rPr>
              <w:t>(42335) 4-05-85</w:t>
            </w:r>
          </w:p>
        </w:tc>
      </w:tr>
      <w:tr w:rsidR="00DB1EFD" w:rsidRPr="0088388E" w:rsidTr="005322B4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EFD" w:rsidRPr="0088388E" w:rsidRDefault="005322B4" w:rsidP="005322B4">
            <w:pPr>
              <w:ind w:firstLine="0"/>
              <w:rPr>
                <w:rFonts w:eastAsia="Calibri"/>
                <w:sz w:val="24"/>
                <w:szCs w:val="24"/>
                <w:lang w:bidi="he-IL"/>
              </w:rPr>
            </w:pPr>
            <w:r w:rsidRPr="0088388E">
              <w:rPr>
                <w:rFonts w:eastAsia="Calibri"/>
                <w:sz w:val="24"/>
                <w:szCs w:val="24"/>
                <w:lang w:bidi="he-IL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B1EFD" w:rsidRPr="0088388E" w:rsidRDefault="00DB1EFD">
            <w:pPr>
              <w:ind w:firstLine="0"/>
              <w:rPr>
                <w:sz w:val="24"/>
                <w:szCs w:val="24"/>
                <w:lang w:bidi="he-IL"/>
              </w:rPr>
            </w:pPr>
            <w:r w:rsidRPr="0088388E">
              <w:rPr>
                <w:sz w:val="24"/>
                <w:szCs w:val="24"/>
                <w:lang w:bidi="he-IL"/>
              </w:rPr>
              <w:t>Дополнительная контактная информация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45D41" w:rsidRPr="00645D41" w:rsidRDefault="00645D41" w:rsidP="00645D41">
            <w:pPr>
              <w:ind w:firstLine="0"/>
              <w:rPr>
                <w:rStyle w:val="a6"/>
                <w:b w:val="0"/>
                <w:bCs/>
                <w:i w:val="0"/>
                <w:iCs/>
                <w:sz w:val="24"/>
                <w:szCs w:val="24"/>
                <w:shd w:val="pct10" w:color="auto" w:fill="auto"/>
              </w:rPr>
            </w:pPr>
            <w:r>
              <w:rPr>
                <w:rStyle w:val="a6"/>
                <w:b w:val="0"/>
                <w:bCs/>
                <w:i w:val="0"/>
                <w:iCs/>
                <w:sz w:val="24"/>
                <w:szCs w:val="24"/>
                <w:shd w:val="pct10" w:color="auto" w:fill="auto"/>
              </w:rPr>
              <w:t>А</w:t>
            </w:r>
            <w:r w:rsidRPr="00645D41">
              <w:rPr>
                <w:rStyle w:val="a6"/>
                <w:b w:val="0"/>
                <w:bCs/>
                <w:i w:val="0"/>
                <w:iCs/>
                <w:sz w:val="24"/>
                <w:szCs w:val="24"/>
                <w:shd w:val="pct10" w:color="auto" w:fill="auto"/>
              </w:rPr>
              <w:t>кционерное общество «Дальневосточный завод «Звезда»</w:t>
            </w:r>
          </w:p>
          <w:p w:rsidR="00645D41" w:rsidRPr="00645D41" w:rsidRDefault="00645D41" w:rsidP="00645D41">
            <w:pPr>
              <w:ind w:firstLine="0"/>
              <w:rPr>
                <w:rStyle w:val="a6"/>
                <w:b w:val="0"/>
                <w:bCs/>
                <w:i w:val="0"/>
                <w:iCs/>
                <w:sz w:val="24"/>
                <w:szCs w:val="24"/>
                <w:shd w:val="pct10" w:color="auto" w:fill="auto"/>
              </w:rPr>
            </w:pPr>
            <w:r w:rsidRPr="00645D41">
              <w:rPr>
                <w:rStyle w:val="a6"/>
                <w:b w:val="0"/>
                <w:bCs/>
                <w:i w:val="0"/>
                <w:iCs/>
                <w:sz w:val="24"/>
                <w:szCs w:val="24"/>
                <w:shd w:val="pct10" w:color="auto" w:fill="auto"/>
              </w:rPr>
              <w:t>Адрес заказчика: 692801, Россия, Приморский край, г. Большой Камень, ул. Лебедева, д. 1.</w:t>
            </w:r>
          </w:p>
          <w:p w:rsidR="00645D41" w:rsidRPr="00645D41" w:rsidRDefault="00645D41" w:rsidP="00645D41">
            <w:pPr>
              <w:ind w:firstLine="0"/>
              <w:rPr>
                <w:rStyle w:val="a6"/>
                <w:b w:val="0"/>
                <w:bCs/>
                <w:i w:val="0"/>
                <w:iCs/>
                <w:sz w:val="24"/>
                <w:szCs w:val="24"/>
                <w:shd w:val="pct10" w:color="auto" w:fill="auto"/>
              </w:rPr>
            </w:pPr>
            <w:r w:rsidRPr="00645D41">
              <w:rPr>
                <w:rStyle w:val="a6"/>
                <w:b w:val="0"/>
                <w:bCs/>
                <w:i w:val="0"/>
                <w:iCs/>
                <w:sz w:val="24"/>
                <w:szCs w:val="24"/>
                <w:shd w:val="pct10" w:color="auto" w:fill="auto"/>
              </w:rPr>
              <w:t>Контактные реквизиты заказчика: факс (42335) 4-05-85, тел. 5-11-40</w:t>
            </w:r>
          </w:p>
          <w:p w:rsidR="00DB1EFD" w:rsidRPr="0088388E" w:rsidRDefault="00645D41" w:rsidP="00645D41">
            <w:pPr>
              <w:ind w:firstLine="0"/>
              <w:rPr>
                <w:rStyle w:val="a6"/>
                <w:b w:val="0"/>
                <w:bCs/>
                <w:i w:val="0"/>
                <w:iCs/>
                <w:sz w:val="24"/>
                <w:szCs w:val="24"/>
                <w:shd w:val="pct10" w:color="auto" w:fill="auto"/>
              </w:rPr>
            </w:pPr>
            <w:r w:rsidRPr="00645D41">
              <w:rPr>
                <w:rStyle w:val="a6"/>
                <w:b w:val="0"/>
                <w:bCs/>
                <w:i w:val="0"/>
                <w:iCs/>
                <w:sz w:val="24"/>
                <w:szCs w:val="24"/>
                <w:shd w:val="pct10" w:color="auto" w:fill="auto"/>
              </w:rPr>
              <w:t>Адрес электронной почты: zvezda@mail.fes – zvezda. ru</w:t>
            </w:r>
          </w:p>
        </w:tc>
      </w:tr>
    </w:tbl>
    <w:p w:rsidR="007B36F0" w:rsidRPr="007B36F0" w:rsidRDefault="007B36F0" w:rsidP="003D7B63">
      <w:pPr>
        <w:tabs>
          <w:tab w:val="left" w:pos="6870"/>
        </w:tabs>
        <w:ind w:firstLine="0"/>
        <w:rPr>
          <w:sz w:val="24"/>
          <w:szCs w:val="24"/>
        </w:rPr>
      </w:pPr>
    </w:p>
    <w:p w:rsidR="00E77882" w:rsidRPr="00471D67" w:rsidRDefault="00E77882" w:rsidP="004967F5">
      <w:pPr>
        <w:pStyle w:val="af4"/>
        <w:ind w:firstLine="0"/>
      </w:pPr>
    </w:p>
    <w:p w:rsidR="00F53791" w:rsidRPr="00E90CC2" w:rsidRDefault="00E90CC2" w:rsidP="00E90CC2">
      <w:pPr>
        <w:tabs>
          <w:tab w:val="left" w:pos="687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B1EB0">
        <w:rPr>
          <w:sz w:val="24"/>
          <w:szCs w:val="24"/>
        </w:rPr>
        <w:t xml:space="preserve">      </w:t>
      </w:r>
      <w:r w:rsidR="00F53791" w:rsidRPr="00E90CC2">
        <w:rPr>
          <w:b/>
          <w:sz w:val="20"/>
          <w:szCs w:val="20"/>
        </w:rPr>
        <w:t xml:space="preserve">РАЗМЕЩЕНО НА САЙТЕ </w:t>
      </w:r>
      <w:hyperlink r:id="rId9" w:history="1">
        <w:r w:rsidR="00F53791" w:rsidRPr="00E90CC2">
          <w:rPr>
            <w:rStyle w:val="af3"/>
            <w:b/>
            <w:sz w:val="20"/>
            <w:szCs w:val="20"/>
          </w:rPr>
          <w:t>WWW.FABRI</w:t>
        </w:r>
        <w:r w:rsidR="00F53791" w:rsidRPr="00E90CC2">
          <w:rPr>
            <w:rStyle w:val="af3"/>
            <w:b/>
            <w:sz w:val="20"/>
            <w:szCs w:val="20"/>
            <w:lang w:val="en-US"/>
          </w:rPr>
          <w:t>K</w:t>
        </w:r>
        <w:r w:rsidR="00F53791" w:rsidRPr="00E90CC2">
          <w:rPr>
            <w:rStyle w:val="af3"/>
            <w:b/>
            <w:sz w:val="20"/>
            <w:szCs w:val="20"/>
          </w:rPr>
          <w:t>ANT.RU</w:t>
        </w:r>
      </w:hyperlink>
      <w:r w:rsidR="00F53791" w:rsidRPr="00E90CC2">
        <w:rPr>
          <w:b/>
          <w:sz w:val="20"/>
          <w:szCs w:val="20"/>
        </w:rPr>
        <w:t xml:space="preserve">, ТОРГОВАЯ ПРОЦЕДУРА  </w:t>
      </w:r>
      <w:r w:rsidR="00F53791" w:rsidRPr="00E90CC2">
        <w:rPr>
          <w:b/>
          <w:color w:val="000000"/>
          <w:sz w:val="20"/>
          <w:szCs w:val="20"/>
        </w:rPr>
        <w:t>№__</w:t>
      </w:r>
      <w:r w:rsidR="00C228DB" w:rsidRPr="00E90CC2">
        <w:rPr>
          <w:b/>
          <w:color w:val="000000"/>
          <w:sz w:val="20"/>
          <w:szCs w:val="20"/>
        </w:rPr>
        <w:t>______</w:t>
      </w:r>
      <w:r w:rsidR="00F53791" w:rsidRPr="00E90CC2">
        <w:rPr>
          <w:b/>
          <w:color w:val="000000"/>
          <w:sz w:val="20"/>
          <w:szCs w:val="20"/>
        </w:rPr>
        <w:t>___.</w:t>
      </w:r>
    </w:p>
    <w:p w:rsidR="00B6085E" w:rsidRPr="0088388E" w:rsidRDefault="00B6085E" w:rsidP="00120742">
      <w:pPr>
        <w:pStyle w:val="a5"/>
        <w:ind w:left="0"/>
        <w:rPr>
          <w:b/>
          <w:sz w:val="24"/>
        </w:rPr>
      </w:pPr>
    </w:p>
    <w:p w:rsidR="00003A92" w:rsidRDefault="00003A92" w:rsidP="00E90CC2">
      <w:pPr>
        <w:rPr>
          <w:sz w:val="24"/>
          <w:szCs w:val="24"/>
        </w:rPr>
      </w:pPr>
    </w:p>
    <w:p w:rsidR="00782EA4" w:rsidRDefault="00782EA4" w:rsidP="00E90CC2">
      <w:pPr>
        <w:rPr>
          <w:sz w:val="24"/>
          <w:szCs w:val="24"/>
        </w:rPr>
      </w:pPr>
    </w:p>
    <w:p w:rsidR="00F5433E" w:rsidRDefault="00F5433E" w:rsidP="00E90CC2">
      <w:pPr>
        <w:rPr>
          <w:sz w:val="24"/>
          <w:szCs w:val="24"/>
        </w:rPr>
      </w:pPr>
    </w:p>
    <w:p w:rsidR="00562A2F" w:rsidRDefault="00562A2F" w:rsidP="00E90CC2">
      <w:pPr>
        <w:rPr>
          <w:sz w:val="24"/>
          <w:szCs w:val="24"/>
        </w:rPr>
      </w:pPr>
    </w:p>
    <w:p w:rsidR="001C2B1E" w:rsidRPr="006608DE" w:rsidRDefault="001C2B1E" w:rsidP="00E90CC2">
      <w:pPr>
        <w:rPr>
          <w:sz w:val="24"/>
          <w:szCs w:val="24"/>
        </w:rPr>
      </w:pPr>
    </w:p>
    <w:p w:rsidR="002A4068" w:rsidRPr="006608DE" w:rsidRDefault="002A4068" w:rsidP="00E90CC2">
      <w:pPr>
        <w:rPr>
          <w:sz w:val="24"/>
          <w:szCs w:val="24"/>
        </w:rPr>
      </w:pPr>
    </w:p>
    <w:p w:rsidR="002A4068" w:rsidRPr="006608DE" w:rsidRDefault="002A4068" w:rsidP="00E90CC2">
      <w:pPr>
        <w:rPr>
          <w:sz w:val="24"/>
          <w:szCs w:val="24"/>
        </w:rPr>
      </w:pPr>
    </w:p>
    <w:p w:rsidR="002A4068" w:rsidRPr="006608DE" w:rsidRDefault="002A4068" w:rsidP="00E90CC2">
      <w:pPr>
        <w:rPr>
          <w:sz w:val="24"/>
          <w:szCs w:val="24"/>
        </w:rPr>
      </w:pPr>
    </w:p>
    <w:p w:rsidR="002A4068" w:rsidRPr="006608DE" w:rsidRDefault="002A4068" w:rsidP="00E90CC2">
      <w:pPr>
        <w:rPr>
          <w:sz w:val="24"/>
          <w:szCs w:val="24"/>
        </w:rPr>
      </w:pPr>
    </w:p>
    <w:p w:rsidR="002A4068" w:rsidRPr="006608DE" w:rsidRDefault="002A4068" w:rsidP="00E90CC2">
      <w:pPr>
        <w:rPr>
          <w:sz w:val="24"/>
          <w:szCs w:val="24"/>
        </w:rPr>
      </w:pPr>
    </w:p>
    <w:p w:rsidR="002A4068" w:rsidRPr="006608DE" w:rsidRDefault="002A4068" w:rsidP="00E90CC2">
      <w:pPr>
        <w:rPr>
          <w:sz w:val="24"/>
          <w:szCs w:val="24"/>
        </w:rPr>
      </w:pPr>
    </w:p>
    <w:p w:rsidR="002A4068" w:rsidRPr="006608DE" w:rsidRDefault="002A4068" w:rsidP="00E90CC2">
      <w:pPr>
        <w:rPr>
          <w:sz w:val="24"/>
          <w:szCs w:val="24"/>
        </w:rPr>
      </w:pPr>
    </w:p>
    <w:p w:rsidR="0067314B" w:rsidRDefault="0067314B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sz w:val="24"/>
          <w:szCs w:val="24"/>
        </w:rPr>
      </w:pPr>
    </w:p>
    <w:sectPr w:rsidR="0067314B" w:rsidSect="002A4068">
      <w:pgSz w:w="11907" w:h="16840" w:code="9"/>
      <w:pgMar w:top="1134" w:right="850" w:bottom="1701" w:left="1701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1EE" w:rsidRDefault="00C071EE" w:rsidP="00120742">
      <w:pPr>
        <w:spacing w:line="240" w:lineRule="auto"/>
      </w:pPr>
      <w:r>
        <w:separator/>
      </w:r>
    </w:p>
  </w:endnote>
  <w:endnote w:type="continuationSeparator" w:id="0">
    <w:p w:rsidR="00C071EE" w:rsidRDefault="00C071EE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1EE" w:rsidRDefault="00C071EE" w:rsidP="00120742">
      <w:pPr>
        <w:spacing w:line="240" w:lineRule="auto"/>
      </w:pPr>
      <w:r>
        <w:separator/>
      </w:r>
    </w:p>
  </w:footnote>
  <w:footnote w:type="continuationSeparator" w:id="0">
    <w:p w:rsidR="00C071EE" w:rsidRDefault="00C071EE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lang w:val="ru-RU"/>
        <w:specVanish w:val="0"/>
      </w:rPr>
    </w:lvl>
    <w:lvl w:ilvl="1">
      <w:start w:val="1"/>
      <w:numFmt w:val="decimal"/>
      <w:isLgl/>
      <w:suff w:val="space"/>
      <w:lvlText w:val="%1.%2."/>
      <w:lvlJc w:val="left"/>
      <w:pPr>
        <w:ind w:left="99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3">
      <w:start w:val="1"/>
      <w:numFmt w:val="decimal"/>
      <w:pStyle w:val="4"/>
      <w:isLgl/>
      <w:suff w:val="space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/>
      </w:rPr>
    </w:lvl>
  </w:abstractNum>
  <w:abstractNum w:abstractNumId="1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3">
    <w:nsid w:val="4CD60466"/>
    <w:multiLevelType w:val="hybridMultilevel"/>
    <w:tmpl w:val="97FAD0BC"/>
    <w:lvl w:ilvl="0" w:tplc="4E34AEEC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5">
    <w:nsid w:val="7C1A3FF6"/>
    <w:multiLevelType w:val="hybridMultilevel"/>
    <w:tmpl w:val="0478C2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B0031"/>
    <w:multiLevelType w:val="hybridMultilevel"/>
    <w:tmpl w:val="EE2CB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E"/>
    <w:rsid w:val="000039B4"/>
    <w:rsid w:val="00003A92"/>
    <w:rsid w:val="00005175"/>
    <w:rsid w:val="0000556F"/>
    <w:rsid w:val="0001131C"/>
    <w:rsid w:val="00012787"/>
    <w:rsid w:val="00012823"/>
    <w:rsid w:val="000128DA"/>
    <w:rsid w:val="000163F6"/>
    <w:rsid w:val="0002061A"/>
    <w:rsid w:val="000235CB"/>
    <w:rsid w:val="00025CEA"/>
    <w:rsid w:val="00037006"/>
    <w:rsid w:val="00037476"/>
    <w:rsid w:val="000414CD"/>
    <w:rsid w:val="00042A75"/>
    <w:rsid w:val="000502D6"/>
    <w:rsid w:val="000566F2"/>
    <w:rsid w:val="0005724A"/>
    <w:rsid w:val="00064804"/>
    <w:rsid w:val="00072A73"/>
    <w:rsid w:val="00073035"/>
    <w:rsid w:val="000752DE"/>
    <w:rsid w:val="0007761D"/>
    <w:rsid w:val="00084CD4"/>
    <w:rsid w:val="00086E82"/>
    <w:rsid w:val="0009289A"/>
    <w:rsid w:val="00097F06"/>
    <w:rsid w:val="000A2934"/>
    <w:rsid w:val="000A4F68"/>
    <w:rsid w:val="000B2579"/>
    <w:rsid w:val="000B50F8"/>
    <w:rsid w:val="000B57E4"/>
    <w:rsid w:val="000B6B1A"/>
    <w:rsid w:val="000B7908"/>
    <w:rsid w:val="000C088E"/>
    <w:rsid w:val="000C4E1A"/>
    <w:rsid w:val="000C5FDE"/>
    <w:rsid w:val="000C60F9"/>
    <w:rsid w:val="000C7FA0"/>
    <w:rsid w:val="000D068F"/>
    <w:rsid w:val="000D33E9"/>
    <w:rsid w:val="000E3CC7"/>
    <w:rsid w:val="000F3017"/>
    <w:rsid w:val="000F554B"/>
    <w:rsid w:val="00103ECA"/>
    <w:rsid w:val="00105E7F"/>
    <w:rsid w:val="00114B19"/>
    <w:rsid w:val="00120742"/>
    <w:rsid w:val="0012149D"/>
    <w:rsid w:val="00130521"/>
    <w:rsid w:val="00132063"/>
    <w:rsid w:val="00145017"/>
    <w:rsid w:val="00166E22"/>
    <w:rsid w:val="00167C90"/>
    <w:rsid w:val="0017258C"/>
    <w:rsid w:val="001737A7"/>
    <w:rsid w:val="001739E5"/>
    <w:rsid w:val="001804E5"/>
    <w:rsid w:val="001913B5"/>
    <w:rsid w:val="001A17B4"/>
    <w:rsid w:val="001A311F"/>
    <w:rsid w:val="001A4DD9"/>
    <w:rsid w:val="001B2C93"/>
    <w:rsid w:val="001C2B1E"/>
    <w:rsid w:val="001C75A2"/>
    <w:rsid w:val="001D362F"/>
    <w:rsid w:val="001D36F4"/>
    <w:rsid w:val="001D5FA9"/>
    <w:rsid w:val="001D6323"/>
    <w:rsid w:val="001F2398"/>
    <w:rsid w:val="001F7623"/>
    <w:rsid w:val="00211909"/>
    <w:rsid w:val="00213E1E"/>
    <w:rsid w:val="00214147"/>
    <w:rsid w:val="0021544C"/>
    <w:rsid w:val="00215EBD"/>
    <w:rsid w:val="00217832"/>
    <w:rsid w:val="00224057"/>
    <w:rsid w:val="0022417D"/>
    <w:rsid w:val="00231CB2"/>
    <w:rsid w:val="002332AF"/>
    <w:rsid w:val="00233787"/>
    <w:rsid w:val="00237383"/>
    <w:rsid w:val="00241263"/>
    <w:rsid w:val="00241D97"/>
    <w:rsid w:val="00246F91"/>
    <w:rsid w:val="00250211"/>
    <w:rsid w:val="00251C87"/>
    <w:rsid w:val="00260D7D"/>
    <w:rsid w:val="00264768"/>
    <w:rsid w:val="00270FB3"/>
    <w:rsid w:val="00276F17"/>
    <w:rsid w:val="0028047D"/>
    <w:rsid w:val="00284A72"/>
    <w:rsid w:val="0028526C"/>
    <w:rsid w:val="00287964"/>
    <w:rsid w:val="002931DA"/>
    <w:rsid w:val="0029324F"/>
    <w:rsid w:val="002A028E"/>
    <w:rsid w:val="002A357C"/>
    <w:rsid w:val="002A4068"/>
    <w:rsid w:val="002A759F"/>
    <w:rsid w:val="002B0B32"/>
    <w:rsid w:val="002B0E6D"/>
    <w:rsid w:val="002B5431"/>
    <w:rsid w:val="002B6A83"/>
    <w:rsid w:val="002C33B6"/>
    <w:rsid w:val="002C6D8B"/>
    <w:rsid w:val="002D31F5"/>
    <w:rsid w:val="002D3B85"/>
    <w:rsid w:val="002D42CB"/>
    <w:rsid w:val="002E3AA8"/>
    <w:rsid w:val="002E412B"/>
    <w:rsid w:val="002E5E94"/>
    <w:rsid w:val="002F0CCB"/>
    <w:rsid w:val="002F4DEC"/>
    <w:rsid w:val="003000A0"/>
    <w:rsid w:val="00305277"/>
    <w:rsid w:val="003270A3"/>
    <w:rsid w:val="0033472F"/>
    <w:rsid w:val="003401EA"/>
    <w:rsid w:val="00346A97"/>
    <w:rsid w:val="00346F92"/>
    <w:rsid w:val="00361D12"/>
    <w:rsid w:val="00364B70"/>
    <w:rsid w:val="00365AE4"/>
    <w:rsid w:val="00373294"/>
    <w:rsid w:val="00381729"/>
    <w:rsid w:val="0038354A"/>
    <w:rsid w:val="003853A9"/>
    <w:rsid w:val="00385E4D"/>
    <w:rsid w:val="0039481D"/>
    <w:rsid w:val="003A06F7"/>
    <w:rsid w:val="003A1D02"/>
    <w:rsid w:val="003A61ED"/>
    <w:rsid w:val="003B54C1"/>
    <w:rsid w:val="003C7821"/>
    <w:rsid w:val="003D0214"/>
    <w:rsid w:val="003D0600"/>
    <w:rsid w:val="003D79B6"/>
    <w:rsid w:val="003D7B63"/>
    <w:rsid w:val="003E29C0"/>
    <w:rsid w:val="003E7258"/>
    <w:rsid w:val="003F14F0"/>
    <w:rsid w:val="003F608B"/>
    <w:rsid w:val="00401CB2"/>
    <w:rsid w:val="00412008"/>
    <w:rsid w:val="0041403E"/>
    <w:rsid w:val="004279EB"/>
    <w:rsid w:val="00427AB1"/>
    <w:rsid w:val="004431AC"/>
    <w:rsid w:val="004469ED"/>
    <w:rsid w:val="00446C14"/>
    <w:rsid w:val="00446E8B"/>
    <w:rsid w:val="0046006A"/>
    <w:rsid w:val="00463277"/>
    <w:rsid w:val="00482FE6"/>
    <w:rsid w:val="004864D2"/>
    <w:rsid w:val="004959E5"/>
    <w:rsid w:val="004967F5"/>
    <w:rsid w:val="004A022C"/>
    <w:rsid w:val="004B024E"/>
    <w:rsid w:val="004B3622"/>
    <w:rsid w:val="004B3C14"/>
    <w:rsid w:val="004D16B6"/>
    <w:rsid w:val="004D23D0"/>
    <w:rsid w:val="004D3691"/>
    <w:rsid w:val="004D547C"/>
    <w:rsid w:val="004D62A5"/>
    <w:rsid w:val="004E10D0"/>
    <w:rsid w:val="004E12CF"/>
    <w:rsid w:val="004E5E74"/>
    <w:rsid w:val="004E6EE5"/>
    <w:rsid w:val="004F135A"/>
    <w:rsid w:val="004F378B"/>
    <w:rsid w:val="004F5286"/>
    <w:rsid w:val="00502B9F"/>
    <w:rsid w:val="00510C70"/>
    <w:rsid w:val="00514AA8"/>
    <w:rsid w:val="00515063"/>
    <w:rsid w:val="0052292B"/>
    <w:rsid w:val="00522F38"/>
    <w:rsid w:val="00522FD4"/>
    <w:rsid w:val="00524A4F"/>
    <w:rsid w:val="00526EB2"/>
    <w:rsid w:val="00527B14"/>
    <w:rsid w:val="00531915"/>
    <w:rsid w:val="00531C05"/>
    <w:rsid w:val="005322B4"/>
    <w:rsid w:val="005333EF"/>
    <w:rsid w:val="005366F7"/>
    <w:rsid w:val="00540A7A"/>
    <w:rsid w:val="00541250"/>
    <w:rsid w:val="0054220A"/>
    <w:rsid w:val="005423B0"/>
    <w:rsid w:val="00543594"/>
    <w:rsid w:val="005435B9"/>
    <w:rsid w:val="00544C14"/>
    <w:rsid w:val="00545B15"/>
    <w:rsid w:val="00545D33"/>
    <w:rsid w:val="0054761A"/>
    <w:rsid w:val="0056210F"/>
    <w:rsid w:val="00562A2F"/>
    <w:rsid w:val="005641B9"/>
    <w:rsid w:val="00564CC8"/>
    <w:rsid w:val="00566C69"/>
    <w:rsid w:val="005738C6"/>
    <w:rsid w:val="00575979"/>
    <w:rsid w:val="00586707"/>
    <w:rsid w:val="005939FD"/>
    <w:rsid w:val="00593A28"/>
    <w:rsid w:val="005961EF"/>
    <w:rsid w:val="005A0AE4"/>
    <w:rsid w:val="005A32F9"/>
    <w:rsid w:val="005A37E5"/>
    <w:rsid w:val="005B06F5"/>
    <w:rsid w:val="005B0736"/>
    <w:rsid w:val="005B14E0"/>
    <w:rsid w:val="005B6157"/>
    <w:rsid w:val="005C28A8"/>
    <w:rsid w:val="005D20E7"/>
    <w:rsid w:val="005D7849"/>
    <w:rsid w:val="005E078F"/>
    <w:rsid w:val="005E59DD"/>
    <w:rsid w:val="005E7B78"/>
    <w:rsid w:val="005F16C4"/>
    <w:rsid w:val="005F4D5E"/>
    <w:rsid w:val="005F6333"/>
    <w:rsid w:val="005F6F2B"/>
    <w:rsid w:val="0060333F"/>
    <w:rsid w:val="006042E2"/>
    <w:rsid w:val="0060447C"/>
    <w:rsid w:val="006046A3"/>
    <w:rsid w:val="00607944"/>
    <w:rsid w:val="0061134F"/>
    <w:rsid w:val="00621A4C"/>
    <w:rsid w:val="006222A8"/>
    <w:rsid w:val="00627442"/>
    <w:rsid w:val="00631513"/>
    <w:rsid w:val="00640EC9"/>
    <w:rsid w:val="006416BC"/>
    <w:rsid w:val="00645D41"/>
    <w:rsid w:val="00645EE6"/>
    <w:rsid w:val="00647911"/>
    <w:rsid w:val="0065031F"/>
    <w:rsid w:val="006515BB"/>
    <w:rsid w:val="006539D6"/>
    <w:rsid w:val="00655147"/>
    <w:rsid w:val="006608DE"/>
    <w:rsid w:val="00663D9D"/>
    <w:rsid w:val="00664200"/>
    <w:rsid w:val="00672590"/>
    <w:rsid w:val="0067314B"/>
    <w:rsid w:val="00675AD5"/>
    <w:rsid w:val="0067630F"/>
    <w:rsid w:val="00677021"/>
    <w:rsid w:val="00680133"/>
    <w:rsid w:val="00680B85"/>
    <w:rsid w:val="006848DE"/>
    <w:rsid w:val="006864AA"/>
    <w:rsid w:val="00690F3A"/>
    <w:rsid w:val="00694C2D"/>
    <w:rsid w:val="00696FEF"/>
    <w:rsid w:val="006A0DA1"/>
    <w:rsid w:val="006A157F"/>
    <w:rsid w:val="006B1EB0"/>
    <w:rsid w:val="006B208F"/>
    <w:rsid w:val="006C3DAB"/>
    <w:rsid w:val="006C3E2F"/>
    <w:rsid w:val="006C4D93"/>
    <w:rsid w:val="006D4341"/>
    <w:rsid w:val="006D61AC"/>
    <w:rsid w:val="006E0FD4"/>
    <w:rsid w:val="006E33C1"/>
    <w:rsid w:val="006E6804"/>
    <w:rsid w:val="006E6A8F"/>
    <w:rsid w:val="006F06DB"/>
    <w:rsid w:val="006F616C"/>
    <w:rsid w:val="00700620"/>
    <w:rsid w:val="00705619"/>
    <w:rsid w:val="00711EA9"/>
    <w:rsid w:val="007120C5"/>
    <w:rsid w:val="007122AA"/>
    <w:rsid w:val="00713C06"/>
    <w:rsid w:val="00720A29"/>
    <w:rsid w:val="00721925"/>
    <w:rsid w:val="007245B6"/>
    <w:rsid w:val="00727DDE"/>
    <w:rsid w:val="00733BB2"/>
    <w:rsid w:val="00740DE8"/>
    <w:rsid w:val="007731C6"/>
    <w:rsid w:val="00782EA4"/>
    <w:rsid w:val="00787514"/>
    <w:rsid w:val="007926D3"/>
    <w:rsid w:val="007946B4"/>
    <w:rsid w:val="00794A70"/>
    <w:rsid w:val="007A7220"/>
    <w:rsid w:val="007B36F0"/>
    <w:rsid w:val="007B4F65"/>
    <w:rsid w:val="007D0635"/>
    <w:rsid w:val="007D514D"/>
    <w:rsid w:val="007D5A1D"/>
    <w:rsid w:val="007E496A"/>
    <w:rsid w:val="007E6C6F"/>
    <w:rsid w:val="007E7414"/>
    <w:rsid w:val="007F03D5"/>
    <w:rsid w:val="007F15A7"/>
    <w:rsid w:val="007F7889"/>
    <w:rsid w:val="00803DFE"/>
    <w:rsid w:val="00806FF1"/>
    <w:rsid w:val="008168C3"/>
    <w:rsid w:val="00816BD2"/>
    <w:rsid w:val="0081777C"/>
    <w:rsid w:val="00825805"/>
    <w:rsid w:val="00832A6D"/>
    <w:rsid w:val="00847140"/>
    <w:rsid w:val="00853295"/>
    <w:rsid w:val="00857134"/>
    <w:rsid w:val="00866388"/>
    <w:rsid w:val="00872699"/>
    <w:rsid w:val="00874A26"/>
    <w:rsid w:val="008754B4"/>
    <w:rsid w:val="0088108C"/>
    <w:rsid w:val="0088388E"/>
    <w:rsid w:val="00887410"/>
    <w:rsid w:val="00890444"/>
    <w:rsid w:val="008A4B71"/>
    <w:rsid w:val="008B0638"/>
    <w:rsid w:val="008B0B0D"/>
    <w:rsid w:val="008B3A38"/>
    <w:rsid w:val="008B4E34"/>
    <w:rsid w:val="008D36E6"/>
    <w:rsid w:val="008D49E2"/>
    <w:rsid w:val="008D5FA9"/>
    <w:rsid w:val="008E10A3"/>
    <w:rsid w:val="008E2B4A"/>
    <w:rsid w:val="008E7A9C"/>
    <w:rsid w:val="008F4599"/>
    <w:rsid w:val="00906477"/>
    <w:rsid w:val="00913630"/>
    <w:rsid w:val="00921748"/>
    <w:rsid w:val="009243FF"/>
    <w:rsid w:val="0093162D"/>
    <w:rsid w:val="0093208C"/>
    <w:rsid w:val="009358E2"/>
    <w:rsid w:val="00935960"/>
    <w:rsid w:val="00937A78"/>
    <w:rsid w:val="00937C2E"/>
    <w:rsid w:val="009403E7"/>
    <w:rsid w:val="00946A8D"/>
    <w:rsid w:val="0095083D"/>
    <w:rsid w:val="00966FCC"/>
    <w:rsid w:val="0097403B"/>
    <w:rsid w:val="0098032C"/>
    <w:rsid w:val="009837CD"/>
    <w:rsid w:val="00984855"/>
    <w:rsid w:val="00986D81"/>
    <w:rsid w:val="00990103"/>
    <w:rsid w:val="00991FB3"/>
    <w:rsid w:val="009A31D0"/>
    <w:rsid w:val="009A37DE"/>
    <w:rsid w:val="009B6B79"/>
    <w:rsid w:val="009B6C46"/>
    <w:rsid w:val="009C5143"/>
    <w:rsid w:val="009C5894"/>
    <w:rsid w:val="009D2D48"/>
    <w:rsid w:val="009D48C1"/>
    <w:rsid w:val="009E0EAC"/>
    <w:rsid w:val="009E47A6"/>
    <w:rsid w:val="009F56AC"/>
    <w:rsid w:val="009F6090"/>
    <w:rsid w:val="009F6585"/>
    <w:rsid w:val="009F7BC2"/>
    <w:rsid w:val="00A04EFD"/>
    <w:rsid w:val="00A05424"/>
    <w:rsid w:val="00A05BBB"/>
    <w:rsid w:val="00A14247"/>
    <w:rsid w:val="00A16155"/>
    <w:rsid w:val="00A210C4"/>
    <w:rsid w:val="00A25A7A"/>
    <w:rsid w:val="00A25ED3"/>
    <w:rsid w:val="00A25F06"/>
    <w:rsid w:val="00A2757D"/>
    <w:rsid w:val="00A32E02"/>
    <w:rsid w:val="00A35795"/>
    <w:rsid w:val="00A37B4C"/>
    <w:rsid w:val="00A42076"/>
    <w:rsid w:val="00A4225E"/>
    <w:rsid w:val="00A525A4"/>
    <w:rsid w:val="00A5414E"/>
    <w:rsid w:val="00A62787"/>
    <w:rsid w:val="00A67BA6"/>
    <w:rsid w:val="00A7559F"/>
    <w:rsid w:val="00A818AC"/>
    <w:rsid w:val="00A82087"/>
    <w:rsid w:val="00A84C01"/>
    <w:rsid w:val="00A85822"/>
    <w:rsid w:val="00A928CA"/>
    <w:rsid w:val="00AA4263"/>
    <w:rsid w:val="00AA426C"/>
    <w:rsid w:val="00AA6B7C"/>
    <w:rsid w:val="00AA6E9E"/>
    <w:rsid w:val="00AC0111"/>
    <w:rsid w:val="00AC0895"/>
    <w:rsid w:val="00AC0C37"/>
    <w:rsid w:val="00AC0D52"/>
    <w:rsid w:val="00AC3B41"/>
    <w:rsid w:val="00AC5B82"/>
    <w:rsid w:val="00AD3DD2"/>
    <w:rsid w:val="00AD40B5"/>
    <w:rsid w:val="00AD4F2D"/>
    <w:rsid w:val="00AE08A3"/>
    <w:rsid w:val="00AE0EBA"/>
    <w:rsid w:val="00AE284D"/>
    <w:rsid w:val="00AE346C"/>
    <w:rsid w:val="00AF17CB"/>
    <w:rsid w:val="00AF6DB7"/>
    <w:rsid w:val="00B166F7"/>
    <w:rsid w:val="00B216E0"/>
    <w:rsid w:val="00B227DD"/>
    <w:rsid w:val="00B22DB1"/>
    <w:rsid w:val="00B26462"/>
    <w:rsid w:val="00B266B1"/>
    <w:rsid w:val="00B34FD9"/>
    <w:rsid w:val="00B36AF0"/>
    <w:rsid w:val="00B36CE4"/>
    <w:rsid w:val="00B4272E"/>
    <w:rsid w:val="00B43F91"/>
    <w:rsid w:val="00B47D0C"/>
    <w:rsid w:val="00B50E0B"/>
    <w:rsid w:val="00B5102F"/>
    <w:rsid w:val="00B552E3"/>
    <w:rsid w:val="00B55BD7"/>
    <w:rsid w:val="00B56B38"/>
    <w:rsid w:val="00B6085E"/>
    <w:rsid w:val="00B7077A"/>
    <w:rsid w:val="00B713EE"/>
    <w:rsid w:val="00B82EA6"/>
    <w:rsid w:val="00B8413E"/>
    <w:rsid w:val="00B905B7"/>
    <w:rsid w:val="00B9533D"/>
    <w:rsid w:val="00B97E59"/>
    <w:rsid w:val="00BB7C9D"/>
    <w:rsid w:val="00BC3591"/>
    <w:rsid w:val="00BC5E8C"/>
    <w:rsid w:val="00BD1499"/>
    <w:rsid w:val="00BE1988"/>
    <w:rsid w:val="00BE35CE"/>
    <w:rsid w:val="00BE4E40"/>
    <w:rsid w:val="00BF1D75"/>
    <w:rsid w:val="00BF4E92"/>
    <w:rsid w:val="00BF5996"/>
    <w:rsid w:val="00C0255F"/>
    <w:rsid w:val="00C071EE"/>
    <w:rsid w:val="00C116C9"/>
    <w:rsid w:val="00C116D0"/>
    <w:rsid w:val="00C131A9"/>
    <w:rsid w:val="00C141B3"/>
    <w:rsid w:val="00C15FE2"/>
    <w:rsid w:val="00C1718A"/>
    <w:rsid w:val="00C228DB"/>
    <w:rsid w:val="00C2323D"/>
    <w:rsid w:val="00C2440C"/>
    <w:rsid w:val="00C27CAB"/>
    <w:rsid w:val="00C34272"/>
    <w:rsid w:val="00C3787D"/>
    <w:rsid w:val="00C41901"/>
    <w:rsid w:val="00C44ABF"/>
    <w:rsid w:val="00C54B8E"/>
    <w:rsid w:val="00C54C36"/>
    <w:rsid w:val="00C55C78"/>
    <w:rsid w:val="00C66CC8"/>
    <w:rsid w:val="00C73527"/>
    <w:rsid w:val="00C74D78"/>
    <w:rsid w:val="00C75966"/>
    <w:rsid w:val="00C81BCC"/>
    <w:rsid w:val="00C86A89"/>
    <w:rsid w:val="00C87815"/>
    <w:rsid w:val="00C918B6"/>
    <w:rsid w:val="00C92E90"/>
    <w:rsid w:val="00CA1A12"/>
    <w:rsid w:val="00CA5A05"/>
    <w:rsid w:val="00CB1DC9"/>
    <w:rsid w:val="00CB57D7"/>
    <w:rsid w:val="00CC19A6"/>
    <w:rsid w:val="00CC417D"/>
    <w:rsid w:val="00CC7073"/>
    <w:rsid w:val="00CD02EA"/>
    <w:rsid w:val="00CD7CD0"/>
    <w:rsid w:val="00CE17EE"/>
    <w:rsid w:val="00CF0CDD"/>
    <w:rsid w:val="00CF14BC"/>
    <w:rsid w:val="00CF642D"/>
    <w:rsid w:val="00CF661E"/>
    <w:rsid w:val="00CF7463"/>
    <w:rsid w:val="00D00DE9"/>
    <w:rsid w:val="00D12063"/>
    <w:rsid w:val="00D15C03"/>
    <w:rsid w:val="00D24F72"/>
    <w:rsid w:val="00D256D2"/>
    <w:rsid w:val="00D37769"/>
    <w:rsid w:val="00D44333"/>
    <w:rsid w:val="00D47506"/>
    <w:rsid w:val="00D5032B"/>
    <w:rsid w:val="00D53062"/>
    <w:rsid w:val="00D54E57"/>
    <w:rsid w:val="00D619D8"/>
    <w:rsid w:val="00D63F92"/>
    <w:rsid w:val="00D6468B"/>
    <w:rsid w:val="00D6783A"/>
    <w:rsid w:val="00D82750"/>
    <w:rsid w:val="00D8492E"/>
    <w:rsid w:val="00D935E4"/>
    <w:rsid w:val="00D95243"/>
    <w:rsid w:val="00DA1076"/>
    <w:rsid w:val="00DA32E4"/>
    <w:rsid w:val="00DB1EFD"/>
    <w:rsid w:val="00DB6FC6"/>
    <w:rsid w:val="00DD23CC"/>
    <w:rsid w:val="00DD497D"/>
    <w:rsid w:val="00DD718D"/>
    <w:rsid w:val="00DD7932"/>
    <w:rsid w:val="00DE0EA5"/>
    <w:rsid w:val="00DE1775"/>
    <w:rsid w:val="00DE4C1A"/>
    <w:rsid w:val="00DE706D"/>
    <w:rsid w:val="00DE7B24"/>
    <w:rsid w:val="00DF46DB"/>
    <w:rsid w:val="00DF4C56"/>
    <w:rsid w:val="00DF741E"/>
    <w:rsid w:val="00E0622E"/>
    <w:rsid w:val="00E1128F"/>
    <w:rsid w:val="00E143CA"/>
    <w:rsid w:val="00E169EC"/>
    <w:rsid w:val="00E16D82"/>
    <w:rsid w:val="00E170A1"/>
    <w:rsid w:val="00E20CE1"/>
    <w:rsid w:val="00E21626"/>
    <w:rsid w:val="00E24C30"/>
    <w:rsid w:val="00E24CF4"/>
    <w:rsid w:val="00E27485"/>
    <w:rsid w:val="00E430D3"/>
    <w:rsid w:val="00E445E8"/>
    <w:rsid w:val="00E44637"/>
    <w:rsid w:val="00E501D1"/>
    <w:rsid w:val="00E573F7"/>
    <w:rsid w:val="00E67559"/>
    <w:rsid w:val="00E73770"/>
    <w:rsid w:val="00E75CDB"/>
    <w:rsid w:val="00E77882"/>
    <w:rsid w:val="00E849A7"/>
    <w:rsid w:val="00E90CC2"/>
    <w:rsid w:val="00E93B6D"/>
    <w:rsid w:val="00E946DF"/>
    <w:rsid w:val="00E96819"/>
    <w:rsid w:val="00E96A37"/>
    <w:rsid w:val="00EA0DCA"/>
    <w:rsid w:val="00EA410B"/>
    <w:rsid w:val="00EA6F27"/>
    <w:rsid w:val="00EA787E"/>
    <w:rsid w:val="00EB1B2B"/>
    <w:rsid w:val="00EC01CB"/>
    <w:rsid w:val="00EC7976"/>
    <w:rsid w:val="00ED09E8"/>
    <w:rsid w:val="00ED23C8"/>
    <w:rsid w:val="00ED42F5"/>
    <w:rsid w:val="00ED5A55"/>
    <w:rsid w:val="00EE4774"/>
    <w:rsid w:val="00EF0C65"/>
    <w:rsid w:val="00EF3C21"/>
    <w:rsid w:val="00EF7889"/>
    <w:rsid w:val="00EF7C17"/>
    <w:rsid w:val="00F015AA"/>
    <w:rsid w:val="00F04154"/>
    <w:rsid w:val="00F041EF"/>
    <w:rsid w:val="00F069FE"/>
    <w:rsid w:val="00F15A0B"/>
    <w:rsid w:val="00F212B8"/>
    <w:rsid w:val="00F33D2A"/>
    <w:rsid w:val="00F4012F"/>
    <w:rsid w:val="00F41CBA"/>
    <w:rsid w:val="00F53791"/>
    <w:rsid w:val="00F5433E"/>
    <w:rsid w:val="00F55439"/>
    <w:rsid w:val="00F561D4"/>
    <w:rsid w:val="00F570B8"/>
    <w:rsid w:val="00F67411"/>
    <w:rsid w:val="00F72511"/>
    <w:rsid w:val="00F7297C"/>
    <w:rsid w:val="00F73E5F"/>
    <w:rsid w:val="00F776CE"/>
    <w:rsid w:val="00F77B2F"/>
    <w:rsid w:val="00F821A0"/>
    <w:rsid w:val="00F90EB2"/>
    <w:rsid w:val="00F93B09"/>
    <w:rsid w:val="00F96809"/>
    <w:rsid w:val="00FA0968"/>
    <w:rsid w:val="00FA11EA"/>
    <w:rsid w:val="00FB20C7"/>
    <w:rsid w:val="00FC65C8"/>
    <w:rsid w:val="00FD1980"/>
    <w:rsid w:val="00FE09B8"/>
    <w:rsid w:val="00FE6044"/>
    <w:rsid w:val="00FE6FC1"/>
    <w:rsid w:val="00FF16F3"/>
    <w:rsid w:val="00FF669B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E4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uiPriority w:val="99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uiPriority w:val="99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4967F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967F5"/>
    <w:rPr>
      <w:rFonts w:ascii="Times New Roman" w:eastAsia="Times New Roman" w:hAnsi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E4"/>
    <w:pPr>
      <w:tabs>
        <w:tab w:val="left" w:pos="1134"/>
      </w:tabs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01CB2"/>
    <w:pPr>
      <w:keepNext/>
      <w:widowControl w:val="0"/>
      <w:numPr>
        <w:numId w:val="3"/>
      </w:numPr>
      <w:tabs>
        <w:tab w:val="clear" w:pos="1134"/>
      </w:tabs>
      <w:kinsoku/>
      <w:overflowPunct/>
      <w:autoSpaceDE/>
      <w:autoSpaceDN/>
      <w:spacing w:before="480" w:after="200" w:line="276" w:lineRule="auto"/>
      <w:jc w:val="left"/>
      <w:outlineLvl w:val="0"/>
    </w:pPr>
    <w:rPr>
      <w:rFonts w:ascii="PartnerCondensed-Normal" w:eastAsia="Calibri" w:hAnsi="PartnerCondensed-Normal"/>
      <w:sz w:val="28"/>
    </w:rPr>
  </w:style>
  <w:style w:type="paragraph" w:styleId="2">
    <w:name w:val="heading 2"/>
    <w:basedOn w:val="20"/>
    <w:next w:val="a"/>
    <w:link w:val="21"/>
    <w:semiHidden/>
    <w:unhideWhenUsed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contextualSpacing w:val="0"/>
      <w:outlineLvl w:val="1"/>
    </w:pPr>
    <w:rPr>
      <w:rFonts w:ascii="PartnerCondensed-Normal" w:eastAsia="Calibri" w:hAnsi="PartnerCondensed-Normal"/>
      <w:bCs/>
      <w:sz w:val="26"/>
    </w:rPr>
  </w:style>
  <w:style w:type="paragraph" w:styleId="3">
    <w:name w:val="heading 3"/>
    <w:basedOn w:val="30"/>
    <w:next w:val="a"/>
    <w:link w:val="31"/>
    <w:unhideWhenUsed/>
    <w:qFormat/>
    <w:rsid w:val="00401CB2"/>
    <w:pPr>
      <w:keepLines/>
      <w:numPr>
        <w:ilvl w:val="2"/>
        <w:numId w:val="3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/>
      <w:contextualSpacing w:val="0"/>
      <w:outlineLvl w:val="2"/>
    </w:pPr>
    <w:rPr>
      <w:rFonts w:ascii="PartnerCondensed-Normal" w:eastAsia="Calibri" w:hAnsi="PartnerCondensed-Normal"/>
      <w:bCs/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401CB2"/>
    <w:pPr>
      <w:keepNext/>
      <w:numPr>
        <w:ilvl w:val="3"/>
        <w:numId w:val="3"/>
      </w:numPr>
      <w:tabs>
        <w:tab w:val="clear" w:pos="1134"/>
      </w:tabs>
      <w:kinsoku/>
      <w:overflowPunct/>
      <w:autoSpaceDE/>
      <w:autoSpaceDN/>
      <w:spacing w:before="240" w:after="60" w:line="240" w:lineRule="auto"/>
      <w:jc w:val="left"/>
      <w:outlineLvl w:val="3"/>
    </w:pPr>
    <w:rPr>
      <w:rFonts w:ascii="Calibri" w:hAnsi="Calibr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20742"/>
    <w:rPr>
      <w:rFonts w:ascii="Times New Roman" w:eastAsia="Times New Roman" w:hAnsi="Times New Roman" w:cs="Times New Roman"/>
      <w:i/>
      <w:sz w:val="20"/>
      <w:szCs w:val="28"/>
      <w:lang w:eastAsia="ru-RU"/>
    </w:rPr>
  </w:style>
  <w:style w:type="paragraph" w:customStyle="1" w:styleId="a5">
    <w:name w:val="Таблица текст"/>
    <w:basedOn w:val="a"/>
    <w:uiPriority w:val="99"/>
    <w:rsid w:val="00120742"/>
    <w:pPr>
      <w:spacing w:before="40" w:after="40" w:line="240" w:lineRule="auto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120742"/>
    <w:rPr>
      <w:b/>
      <w:i/>
      <w:shd w:val="clear" w:color="auto" w:fill="FFFF99"/>
    </w:rPr>
  </w:style>
  <w:style w:type="character" w:styleId="a7">
    <w:name w:val="footnote reference"/>
    <w:basedOn w:val="a0"/>
    <w:uiPriority w:val="99"/>
    <w:rsid w:val="00120742"/>
    <w:rPr>
      <w:rFonts w:cs="Times New Roman"/>
      <w:sz w:val="20"/>
      <w:vertAlign w:val="superscript"/>
    </w:rPr>
  </w:style>
  <w:style w:type="table" w:styleId="a8">
    <w:name w:val="Table Grid"/>
    <w:basedOn w:val="a1"/>
    <w:uiPriority w:val="99"/>
    <w:rsid w:val="00120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120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Блок"/>
    <w:basedOn w:val="a"/>
    <w:link w:val="ac"/>
    <w:qFormat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c">
    <w:name w:val="Блок Знак"/>
    <w:basedOn w:val="a0"/>
    <w:link w:val="ab"/>
    <w:rsid w:val="00120742"/>
    <w:rPr>
      <w:rFonts w:ascii="Arial" w:eastAsia="Times New Roman" w:hAnsi="Arial" w:cs="Arial"/>
      <w:b/>
      <w:sz w:val="72"/>
      <w:szCs w:val="72"/>
      <w:lang w:eastAsia="ru-RU"/>
    </w:rPr>
  </w:style>
  <w:style w:type="paragraph" w:customStyle="1" w:styleId="-">
    <w:name w:val="Введение-заголовок"/>
    <w:basedOn w:val="a"/>
    <w:link w:val="-0"/>
    <w:qFormat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/>
      <w:b/>
      <w:bCs/>
      <w:caps/>
      <w:sz w:val="28"/>
      <w:szCs w:val="24"/>
    </w:rPr>
  </w:style>
  <w:style w:type="character" w:customStyle="1" w:styleId="-0">
    <w:name w:val="Введение-заголовок Знак"/>
    <w:link w:val="-"/>
    <w:rsid w:val="00120742"/>
    <w:rPr>
      <w:rFonts w:ascii="Arial" w:eastAsia="Times New Roman" w:hAnsi="Arial" w:cs="Times New Roman"/>
      <w:b/>
      <w:bCs/>
      <w:caps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46A97"/>
    <w:rPr>
      <w:rFonts w:ascii="Times New Roman" w:eastAsia="Times New Roman" w:hAnsi="Times New Roman" w:cs="Times New Roman"/>
      <w:szCs w:val="28"/>
      <w:lang w:eastAsia="ru-RU"/>
    </w:rPr>
  </w:style>
  <w:style w:type="paragraph" w:styleId="22">
    <w:name w:val="Body Text 2"/>
    <w:basedOn w:val="a"/>
    <w:link w:val="23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0"/>
    </w:rPr>
  </w:style>
  <w:style w:type="character" w:customStyle="1" w:styleId="23">
    <w:name w:val="Основной текст 2 Знак"/>
    <w:basedOn w:val="a0"/>
    <w:link w:val="22"/>
    <w:semiHidden/>
    <w:rsid w:val="00346A9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basedOn w:val="a0"/>
    <w:link w:val="af0"/>
    <w:uiPriority w:val="34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34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B1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1CB2"/>
    <w:rPr>
      <w:rFonts w:ascii="PartnerCondensed-Normal" w:eastAsia="Calibri" w:hAnsi="PartnerCondensed-Normal" w:cs="Times New Roman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"/>
    <w:semiHidden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31">
    <w:name w:val="Заголовок 3 Знак"/>
    <w:basedOn w:val="a0"/>
    <w:link w:val="3"/>
    <w:uiPriority w:val="99"/>
    <w:rsid w:val="00401CB2"/>
    <w:rPr>
      <w:rFonts w:ascii="PartnerCondensed-Normal" w:eastAsia="Calibri" w:hAnsi="PartnerCondensed-Normal" w:cs="Times New Roman"/>
      <w:bCs/>
      <w:sz w:val="26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01CB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401CB2"/>
    <w:pPr>
      <w:ind w:firstLine="0"/>
      <w:contextualSpacing/>
    </w:pPr>
  </w:style>
  <w:style w:type="paragraph" w:styleId="30">
    <w:name w:val="List Number 3"/>
    <w:basedOn w:val="a"/>
    <w:uiPriority w:val="99"/>
    <w:semiHidden/>
    <w:unhideWhenUsed/>
    <w:rsid w:val="00401CB2"/>
    <w:pPr>
      <w:tabs>
        <w:tab w:val="num" w:pos="360"/>
      </w:tabs>
      <w:contextualSpacing/>
    </w:pPr>
  </w:style>
  <w:style w:type="character" w:styleId="af3">
    <w:name w:val="Hyperlink"/>
    <w:semiHidden/>
    <w:rsid w:val="00F53791"/>
    <w:rPr>
      <w:color w:val="0000FF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4967F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967F5"/>
    <w:rPr>
      <w:rFonts w:ascii="Times New Roman" w:eastAsia="Times New Roman" w:hAnsi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F54E8A-4EED-4DD3-B935-3570ACDA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5998</TotalTime>
  <Pages>1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Жукова А.А.</cp:lastModifiedBy>
  <cp:revision>192</cp:revision>
  <cp:lastPrinted>2022-02-11T03:55:00Z</cp:lastPrinted>
  <dcterms:created xsi:type="dcterms:W3CDTF">2017-04-11T02:57:00Z</dcterms:created>
  <dcterms:modified xsi:type="dcterms:W3CDTF">2022-02-18T04:31:00Z</dcterms:modified>
</cp:coreProperties>
</file>