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Элиста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Джимбеева (ранее Горяева) Виктория Юрьевна (дата рождения: 04.03.1989 г., место рождения: гор. Элиста, СНИЛС 140-423-644-16, ИНН 081410054154, регистрация по месту жительства: гор. Элиста) в лице  в лице финансового управляющего: Минаков Станислав Константинович, действует на основании решения Арбитражный суд Республики Калмыкия от 20.06.2023г.  по делу №А22-1508/2023,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20"/>
          <w:szCs w:val="20"/>
        </w:rPr>
        <w:t xml:space="preserve">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Земельный участок общей площадью 694.00 (+/- 9) кв.м., расположенный по адресу: Республика Калмыкия, г. Элиста, ул. Канукова, дом 91. Категория земель: Земли населенных пунктов. Вид разрешенного использования: Для индивидуального жилищного строительства.Кадастровый номер: 08:14:030365:1191.Номер государственной регистрации: 08:14:030365:1191-08/044/2019-3.Объект незавершенного строительства общей площадью 64.00 кв.м., расположенный по адресу: Республика Калмыкия, г Элиста, ул им Канукова,д 91. Степень готовности объекта незавершенного строительства, %: 18.Кадастровый номер: 08:14:030637:82.Номер государственной регистрации: 08:14:030637:82-08/044/2019-2.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ав на недвижимое имущество и сделок с ним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ru-RU" w:eastAsia="zh-CN" w:bidi="ar-SA"/>
        </w:rPr>
        <w:t>___-___-_____г. </w:t>
      </w:r>
      <w:r>
        <w:rPr>
          <w:rFonts w:cs="Times New Roman" w:ascii="Times New Roman" w:hAnsi="Times New Roman"/>
          <w:color w:val="auto"/>
          <w:sz w:val="20"/>
          <w:szCs w:val="20"/>
        </w:rPr>
        <w:t>сделана запись регистрации №____________.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3.2.</w:t>
      </w:r>
      <w:r>
        <w:rPr>
          <w:rFonts w:cs="Times New Roman" w:ascii="Times New Roman" w:hAnsi="Times New Roman"/>
          <w:sz w:val="20"/>
          <w:szCs w:val="20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________ (______________) руб. __ коп.,</w:t>
      </w:r>
      <w:r>
        <w:rPr>
          <w:rFonts w:cs="Times New Roman" w:ascii="Times New Roman" w:hAnsi="Times New Roman"/>
          <w:sz w:val="20"/>
          <w:szCs w:val="20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20"/>
          <w:szCs w:val="20"/>
        </w:rPr>
        <w:t>влена в течение 15 рабочих дней со д</w:t>
      </w:r>
      <w:r>
        <w:rPr>
          <w:rFonts w:cs="Times New Roman" w:ascii="Times New Roman" w:hAnsi="Times New Roman"/>
          <w:sz w:val="20"/>
          <w:szCs w:val="20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Джимбеева (ранее Горяева) Виктория Юрьевна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04.03.1989</w:t>
              <w:br/>
              <w:t>Место рождения: гор. Элиста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358008, Респ. Калмыкия, г. Элиста, ул. 11-я, д. 2А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140-423-644-16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081410054154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Джимбеева Виктория Юрьевна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  40817810150167630123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Минаков Станислав Константинович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Элиста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Джимбеева (ранее Горяева) Виктория Юрьевна (дата рождения: 04.03.1989 г., место рождения: гор. Элиста, СНИЛС 140-423-644-16, ИНН 081410054154, регистрация по месту жительства: гор. Элиста) в лице  в лице финансового управляющего: Минаков Станислав Константинович, действует на основании решения Арбитражный суд Республики Калмыкия от 20.06.2023г.  по делу №А22-1508/2023,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</w:rPr>
        <w:t>,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 xml:space="preserve"> заключили настоящий акт приема-передачи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Земельный участок общей площадью 694.00 (+/- 9) кв.м., расположенный по адресу: Республика Калмыкия, г. Элиста, ул. Канукова, дом 91. Категория земель: Земли населенных пунктов. Вид разрешенного использования: Для индивидуального жилищного строительства.Кадастровый номер: 08:14:030365:1191.Номер государственной регистрации: 08:14:030365:1191-08/044/2019-3.Объект незавершенного строительства общей площадью 64.00 кв.м., расположенный по адресу: Республика Калмыкия, г Элиста, ул им Канукова,д 91. Степень готовности объекта незавершенного строительства, %: 18.Кадастровый номер: 08:14:030637:82.Номер государственной регистрации: 08:14:030637:82-08/044/2019-2.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Джимбеева (ранее Горяева) Виктория Юрьевна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04.03.1989</w:t>
              <w:br/>
              <w:t>Место рождения: гор. Элиста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358008, Респ. Калмыкия, г. Элиста, ул. 11-я, д. 2А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140-423-644-16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081410054154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Минаков Станислав Константинович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76</TotalTime>
  <Application>LibreOffice/7.0.3.1$Windows_X86_64 LibreOffice_project/d7547858d014d4cf69878db179d326fc3483e082</Application>
  <Pages>4</Pages>
  <Words>1100</Words>
  <Characters>8076</Characters>
  <CharactersWithSpaces>9094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2024-04-23T16:17:11Z</dcterms:modified>
  <cp:revision>34</cp:revision>
  <dc:subject/>
  <dc:title/>
</cp:coreProperties>
</file>