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73CC6" w14:textId="77777777" w:rsidR="00301AAE" w:rsidRPr="009C24AF" w:rsidRDefault="00301AAE" w:rsidP="00D616B9">
      <w:pPr>
        <w:jc w:val="center"/>
        <w:rPr>
          <w:rStyle w:val="FontStyle11"/>
          <w:color w:val="000000"/>
        </w:rPr>
      </w:pPr>
      <w:r w:rsidRPr="009C24AF">
        <w:rPr>
          <w:rStyle w:val="FontStyle11"/>
          <w:noProof/>
          <w:color w:val="000000"/>
        </w:rPr>
        <w:drawing>
          <wp:inline distT="0" distB="0" distL="0" distR="0" wp14:anchorId="37E4A0F4" wp14:editId="58FF8BAD">
            <wp:extent cx="3926205" cy="652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3926205" cy="652145"/>
                    </a:xfrm>
                    <a:prstGeom prst="rect">
                      <a:avLst/>
                    </a:prstGeom>
                  </pic:spPr>
                </pic:pic>
              </a:graphicData>
            </a:graphic>
          </wp:inline>
        </w:drawing>
      </w:r>
    </w:p>
    <w:p w14:paraId="33B36B9F" w14:textId="77777777" w:rsidR="00301AAE" w:rsidRPr="009C24AF" w:rsidRDefault="00301AAE" w:rsidP="00301AAE">
      <w:pPr>
        <w:jc w:val="center"/>
        <w:rPr>
          <w:b/>
          <w:color w:val="002060"/>
          <w:sz w:val="24"/>
          <w:szCs w:val="24"/>
        </w:rPr>
      </w:pPr>
      <w:r w:rsidRPr="009C24AF">
        <w:rPr>
          <w:b/>
          <w:color w:val="002060"/>
          <w:sz w:val="24"/>
          <w:szCs w:val="24"/>
        </w:rPr>
        <w:t>ПУБЛИЧНО-ПРАВОВАЯ КОМПАНИЯ «РОСКАДАСТР»</w:t>
      </w:r>
    </w:p>
    <w:p w14:paraId="053477A0" w14:textId="77777777" w:rsidR="00301AAE" w:rsidRPr="009C24AF" w:rsidRDefault="00301AAE" w:rsidP="00301AAE">
      <w:pPr>
        <w:jc w:val="center"/>
        <w:rPr>
          <w:b/>
          <w:color w:val="002060"/>
          <w:sz w:val="24"/>
          <w:szCs w:val="24"/>
        </w:rPr>
      </w:pPr>
      <w:r w:rsidRPr="009C24AF">
        <w:rPr>
          <w:b/>
          <w:color w:val="002060"/>
          <w:sz w:val="24"/>
          <w:szCs w:val="24"/>
        </w:rPr>
        <w:t>(ППК «</w:t>
      </w:r>
      <w:proofErr w:type="spellStart"/>
      <w:r w:rsidRPr="009C24AF">
        <w:rPr>
          <w:b/>
          <w:color w:val="002060"/>
          <w:sz w:val="24"/>
          <w:szCs w:val="24"/>
        </w:rPr>
        <w:t>Роскадастр</w:t>
      </w:r>
      <w:proofErr w:type="spellEnd"/>
      <w:r w:rsidRPr="009C24AF">
        <w:rPr>
          <w:b/>
          <w:color w:val="002060"/>
          <w:sz w:val="24"/>
          <w:szCs w:val="24"/>
        </w:rPr>
        <w:t>»)</w:t>
      </w:r>
    </w:p>
    <w:p w14:paraId="59747A6D" w14:textId="77777777" w:rsidR="00D223DF" w:rsidRDefault="0023271E" w:rsidP="00301AAE">
      <w:pPr>
        <w:jc w:val="center"/>
        <w:rPr>
          <w:b/>
          <w:color w:val="002060"/>
          <w:sz w:val="24"/>
          <w:szCs w:val="24"/>
        </w:rPr>
      </w:pPr>
      <w:r w:rsidRPr="009C24AF">
        <w:rPr>
          <w:b/>
          <w:color w:val="002060"/>
          <w:sz w:val="24"/>
          <w:szCs w:val="24"/>
        </w:rPr>
        <w:t>филиал публично-правовой компании «</w:t>
      </w:r>
      <w:proofErr w:type="spellStart"/>
      <w:r w:rsidRPr="009C24AF">
        <w:rPr>
          <w:b/>
          <w:color w:val="002060"/>
          <w:sz w:val="24"/>
          <w:szCs w:val="24"/>
        </w:rPr>
        <w:t>Роскадастр</w:t>
      </w:r>
      <w:proofErr w:type="spellEnd"/>
      <w:r w:rsidRPr="009C24AF">
        <w:rPr>
          <w:b/>
          <w:color w:val="002060"/>
          <w:sz w:val="24"/>
          <w:szCs w:val="24"/>
        </w:rPr>
        <w:t>»</w:t>
      </w:r>
    </w:p>
    <w:p w14:paraId="48DDE5D4" w14:textId="6489840F" w:rsidR="0023271E" w:rsidRPr="009C24AF" w:rsidRDefault="0023271E" w:rsidP="00301AAE">
      <w:pPr>
        <w:jc w:val="center"/>
        <w:rPr>
          <w:b/>
          <w:color w:val="002060"/>
          <w:sz w:val="24"/>
          <w:szCs w:val="24"/>
        </w:rPr>
      </w:pPr>
      <w:r w:rsidRPr="009C24AF">
        <w:rPr>
          <w:b/>
          <w:color w:val="002060"/>
          <w:sz w:val="24"/>
          <w:szCs w:val="24"/>
        </w:rPr>
        <w:t xml:space="preserve">по </w:t>
      </w:r>
      <w:r w:rsidR="00E80379" w:rsidRPr="009C24AF">
        <w:rPr>
          <w:b/>
          <w:color w:val="002060"/>
          <w:sz w:val="24"/>
          <w:szCs w:val="24"/>
        </w:rPr>
        <w:t>Кабардино-Балкарской Республике</w:t>
      </w:r>
    </w:p>
    <w:p w14:paraId="03C6D268" w14:textId="3F1A97C5" w:rsidR="00C76304" w:rsidRPr="009C24AF" w:rsidRDefault="0023271E" w:rsidP="00C76304">
      <w:pPr>
        <w:jc w:val="center"/>
        <w:rPr>
          <w:b/>
          <w:color w:val="002060"/>
          <w:sz w:val="24"/>
          <w:szCs w:val="24"/>
        </w:rPr>
      </w:pPr>
      <w:r w:rsidRPr="009C24AF">
        <w:rPr>
          <w:b/>
          <w:color w:val="002060"/>
          <w:sz w:val="24"/>
          <w:szCs w:val="24"/>
        </w:rPr>
        <w:t>(филиал ППК «</w:t>
      </w:r>
      <w:proofErr w:type="spellStart"/>
      <w:r w:rsidRPr="009C24AF">
        <w:rPr>
          <w:b/>
          <w:color w:val="002060"/>
          <w:sz w:val="24"/>
          <w:szCs w:val="24"/>
        </w:rPr>
        <w:t>Роскадастр</w:t>
      </w:r>
      <w:proofErr w:type="spellEnd"/>
      <w:r w:rsidRPr="009C24AF">
        <w:rPr>
          <w:b/>
          <w:color w:val="002060"/>
          <w:sz w:val="24"/>
          <w:szCs w:val="24"/>
        </w:rPr>
        <w:t xml:space="preserve">» по </w:t>
      </w:r>
      <w:r w:rsidR="00E80379" w:rsidRPr="009C24AF">
        <w:rPr>
          <w:b/>
          <w:color w:val="002060"/>
          <w:sz w:val="24"/>
          <w:szCs w:val="24"/>
        </w:rPr>
        <w:t>КБР</w:t>
      </w:r>
      <w:r w:rsidRPr="009C24AF">
        <w:rPr>
          <w:b/>
          <w:color w:val="002060"/>
          <w:sz w:val="24"/>
          <w:szCs w:val="24"/>
        </w:rPr>
        <w:t>)</w:t>
      </w:r>
    </w:p>
    <w:p w14:paraId="7D8291D4" w14:textId="77777777" w:rsidR="0023271E" w:rsidRPr="009C24AF" w:rsidRDefault="0023271E" w:rsidP="00C76304">
      <w:pPr>
        <w:jc w:val="center"/>
        <w:rPr>
          <w:b/>
          <w:sz w:val="24"/>
          <w:szCs w:val="24"/>
        </w:rPr>
      </w:pPr>
    </w:p>
    <w:tbl>
      <w:tblPr>
        <w:tblW w:w="9900" w:type="dxa"/>
        <w:tblInd w:w="108" w:type="dxa"/>
        <w:tblLook w:val="0000" w:firstRow="0" w:lastRow="0" w:firstColumn="0" w:lastColumn="0" w:noHBand="0" w:noVBand="0"/>
      </w:tblPr>
      <w:tblGrid>
        <w:gridCol w:w="3960"/>
        <w:gridCol w:w="5940"/>
      </w:tblGrid>
      <w:tr w:rsidR="00301AAE" w:rsidRPr="009C24AF" w14:paraId="5F73B923" w14:textId="77777777" w:rsidTr="00301AAE">
        <w:tc>
          <w:tcPr>
            <w:tcW w:w="3960" w:type="dxa"/>
          </w:tcPr>
          <w:p w14:paraId="15217F1C" w14:textId="77777777" w:rsidR="00301AAE" w:rsidRPr="009C24AF" w:rsidRDefault="00301AAE" w:rsidP="00301AAE">
            <w:pPr>
              <w:pStyle w:val="FR2"/>
              <w:spacing w:before="0"/>
              <w:ind w:left="0"/>
              <w:jc w:val="both"/>
              <w:rPr>
                <w:rFonts w:ascii="Times New Roman" w:hAnsi="Times New Roman"/>
                <w:b/>
                <w:bCs/>
                <w:sz w:val="24"/>
                <w:szCs w:val="24"/>
              </w:rPr>
            </w:pPr>
          </w:p>
        </w:tc>
        <w:tc>
          <w:tcPr>
            <w:tcW w:w="5940" w:type="dxa"/>
          </w:tcPr>
          <w:p w14:paraId="411609D9" w14:textId="77777777" w:rsidR="00301AAE" w:rsidRPr="009C24AF" w:rsidRDefault="00301AAE" w:rsidP="00301AAE">
            <w:pPr>
              <w:pStyle w:val="FR2"/>
              <w:spacing w:before="0"/>
              <w:ind w:left="0"/>
              <w:jc w:val="center"/>
              <w:rPr>
                <w:rFonts w:ascii="Times New Roman" w:hAnsi="Times New Roman"/>
                <w:b/>
                <w:bCs/>
                <w:sz w:val="24"/>
                <w:szCs w:val="24"/>
              </w:rPr>
            </w:pPr>
          </w:p>
          <w:p w14:paraId="058497E9" w14:textId="77777777" w:rsidR="00301AAE" w:rsidRPr="009C24AF" w:rsidRDefault="00301AAE" w:rsidP="00301AAE">
            <w:pPr>
              <w:pStyle w:val="FR2"/>
              <w:spacing w:before="0"/>
              <w:ind w:left="0"/>
              <w:jc w:val="center"/>
              <w:rPr>
                <w:rFonts w:ascii="Times New Roman" w:hAnsi="Times New Roman"/>
                <w:b/>
                <w:bCs/>
                <w:sz w:val="24"/>
                <w:szCs w:val="24"/>
              </w:rPr>
            </w:pPr>
            <w:r w:rsidRPr="009C24AF">
              <w:rPr>
                <w:rFonts w:ascii="Times New Roman" w:hAnsi="Times New Roman"/>
                <w:b/>
                <w:bCs/>
                <w:sz w:val="24"/>
                <w:szCs w:val="24"/>
              </w:rPr>
              <w:t>«УТВЕРЖДАЮ»</w:t>
            </w:r>
          </w:p>
          <w:p w14:paraId="4AC48376" w14:textId="77777777" w:rsidR="00301AAE" w:rsidRPr="009C24AF" w:rsidRDefault="00583658" w:rsidP="00301AAE">
            <w:pPr>
              <w:pStyle w:val="FR1"/>
              <w:spacing w:before="0"/>
              <w:ind w:left="0"/>
              <w:jc w:val="center"/>
              <w:rPr>
                <w:rFonts w:ascii="Times New Roman" w:hAnsi="Times New Roman"/>
                <w:sz w:val="24"/>
                <w:szCs w:val="24"/>
                <w:lang w:val="ru-RU"/>
              </w:rPr>
            </w:pPr>
            <w:r w:rsidRPr="009C24AF">
              <w:rPr>
                <w:rFonts w:ascii="Times New Roman" w:hAnsi="Times New Roman"/>
                <w:sz w:val="24"/>
                <w:szCs w:val="24"/>
                <w:lang w:val="ru-RU"/>
              </w:rPr>
              <w:t>Директор</w:t>
            </w:r>
            <w:r w:rsidR="00301AAE" w:rsidRPr="009C24AF">
              <w:rPr>
                <w:rFonts w:ascii="Times New Roman" w:hAnsi="Times New Roman"/>
                <w:sz w:val="24"/>
                <w:szCs w:val="24"/>
                <w:lang w:val="ru-RU"/>
              </w:rPr>
              <w:t xml:space="preserve"> филиала</w:t>
            </w:r>
          </w:p>
          <w:p w14:paraId="6FF41A16" w14:textId="1DC59FBF" w:rsidR="00301AAE" w:rsidRPr="009C24AF" w:rsidRDefault="00301AAE" w:rsidP="00301AAE">
            <w:pPr>
              <w:pStyle w:val="FR1"/>
              <w:spacing w:before="0"/>
              <w:ind w:left="0"/>
              <w:jc w:val="center"/>
              <w:rPr>
                <w:rFonts w:ascii="Times New Roman" w:hAnsi="Times New Roman"/>
                <w:sz w:val="24"/>
                <w:szCs w:val="24"/>
                <w:lang w:val="ru-RU"/>
              </w:rPr>
            </w:pPr>
            <w:r w:rsidRPr="009C24AF">
              <w:rPr>
                <w:rFonts w:ascii="Times New Roman" w:hAnsi="Times New Roman"/>
                <w:sz w:val="24"/>
                <w:szCs w:val="24"/>
                <w:lang w:val="ru-RU"/>
              </w:rPr>
              <w:t>ППК «Роскадастр»</w:t>
            </w:r>
            <w:r w:rsidR="00A74A29" w:rsidRPr="009C24AF">
              <w:rPr>
                <w:rFonts w:ascii="Times New Roman" w:hAnsi="Times New Roman"/>
                <w:sz w:val="24"/>
                <w:szCs w:val="24"/>
                <w:lang w:val="ru-RU"/>
              </w:rPr>
              <w:t xml:space="preserve"> </w:t>
            </w:r>
            <w:r w:rsidRPr="009C24AF">
              <w:rPr>
                <w:rFonts w:ascii="Times New Roman" w:hAnsi="Times New Roman"/>
                <w:sz w:val="24"/>
                <w:szCs w:val="24"/>
                <w:lang w:val="ru-RU"/>
              </w:rPr>
              <w:t xml:space="preserve">по </w:t>
            </w:r>
            <w:r w:rsidR="00E80379" w:rsidRPr="009C24AF">
              <w:rPr>
                <w:rFonts w:ascii="Times New Roman" w:hAnsi="Times New Roman"/>
                <w:sz w:val="24"/>
                <w:szCs w:val="24"/>
                <w:lang w:val="ru-RU"/>
              </w:rPr>
              <w:t>КБР</w:t>
            </w:r>
          </w:p>
          <w:p w14:paraId="02999E21" w14:textId="77777777" w:rsidR="00301AAE" w:rsidRPr="009C24AF" w:rsidRDefault="00301AAE" w:rsidP="00301AAE">
            <w:pPr>
              <w:pStyle w:val="FR1"/>
              <w:spacing w:before="0"/>
              <w:ind w:left="0"/>
              <w:jc w:val="center"/>
              <w:rPr>
                <w:rFonts w:ascii="Times New Roman" w:hAnsi="Times New Roman"/>
                <w:sz w:val="24"/>
                <w:szCs w:val="24"/>
                <w:lang w:val="ru-RU"/>
              </w:rPr>
            </w:pPr>
          </w:p>
          <w:p w14:paraId="5A540D43" w14:textId="46AB996F" w:rsidR="00301AAE" w:rsidRPr="009C24AF" w:rsidRDefault="00301AAE" w:rsidP="00301AAE">
            <w:pPr>
              <w:pStyle w:val="FR1"/>
              <w:spacing w:before="0"/>
              <w:ind w:left="0"/>
              <w:jc w:val="center"/>
              <w:rPr>
                <w:rFonts w:ascii="Times New Roman" w:hAnsi="Times New Roman"/>
                <w:sz w:val="24"/>
                <w:szCs w:val="24"/>
                <w:lang w:val="ru-RU"/>
              </w:rPr>
            </w:pPr>
            <w:r w:rsidRPr="009C24AF">
              <w:rPr>
                <w:rFonts w:ascii="Times New Roman" w:hAnsi="Times New Roman"/>
                <w:sz w:val="24"/>
                <w:szCs w:val="24"/>
                <w:lang w:val="ru-RU"/>
              </w:rPr>
              <w:t>_____________</w:t>
            </w:r>
            <w:r w:rsidR="001731F7" w:rsidRPr="009C24AF">
              <w:rPr>
                <w:rFonts w:ascii="Times New Roman" w:hAnsi="Times New Roman"/>
                <w:sz w:val="24"/>
                <w:szCs w:val="24"/>
                <w:lang w:val="ru-RU"/>
              </w:rPr>
              <w:t>_______</w:t>
            </w:r>
            <w:r w:rsidRPr="009C24AF">
              <w:rPr>
                <w:rFonts w:ascii="Times New Roman" w:hAnsi="Times New Roman"/>
                <w:sz w:val="24"/>
                <w:szCs w:val="24"/>
                <w:lang w:val="ru-RU"/>
              </w:rPr>
              <w:t xml:space="preserve"> </w:t>
            </w:r>
            <w:r w:rsidR="00E80379" w:rsidRPr="009C24AF">
              <w:rPr>
                <w:rFonts w:ascii="Times New Roman" w:hAnsi="Times New Roman"/>
                <w:sz w:val="24"/>
                <w:szCs w:val="24"/>
                <w:lang w:val="ru-RU"/>
              </w:rPr>
              <w:t>А</w:t>
            </w:r>
            <w:r w:rsidR="001731F7" w:rsidRPr="009C24AF">
              <w:rPr>
                <w:rFonts w:ascii="Times New Roman" w:hAnsi="Times New Roman"/>
                <w:sz w:val="24"/>
                <w:szCs w:val="24"/>
                <w:lang w:val="ru-RU"/>
              </w:rPr>
              <w:t xml:space="preserve">.В. </w:t>
            </w:r>
            <w:r w:rsidR="00E80379" w:rsidRPr="009C24AF">
              <w:rPr>
                <w:rFonts w:ascii="Times New Roman" w:hAnsi="Times New Roman"/>
                <w:sz w:val="24"/>
                <w:szCs w:val="24"/>
                <w:lang w:val="ru-RU"/>
              </w:rPr>
              <w:t>Тонконог</w:t>
            </w:r>
          </w:p>
          <w:p w14:paraId="658DA2CD" w14:textId="77777777" w:rsidR="00301AAE" w:rsidRPr="009C24AF" w:rsidRDefault="00301AAE" w:rsidP="00301AAE">
            <w:pPr>
              <w:pStyle w:val="FR1"/>
              <w:spacing w:before="0"/>
              <w:ind w:left="0"/>
              <w:jc w:val="center"/>
              <w:rPr>
                <w:rFonts w:ascii="Times New Roman" w:hAnsi="Times New Roman"/>
                <w:sz w:val="24"/>
                <w:szCs w:val="24"/>
                <w:lang w:val="ru-RU"/>
              </w:rPr>
            </w:pPr>
          </w:p>
          <w:p w14:paraId="05AB6CB1" w14:textId="77777777" w:rsidR="00301AAE" w:rsidRPr="009C24AF" w:rsidRDefault="001731F7" w:rsidP="00301AAE">
            <w:pPr>
              <w:pStyle w:val="FR1"/>
              <w:spacing w:before="0"/>
              <w:ind w:left="0"/>
              <w:jc w:val="center"/>
              <w:rPr>
                <w:rFonts w:ascii="Times New Roman" w:hAnsi="Times New Roman"/>
                <w:sz w:val="24"/>
                <w:szCs w:val="24"/>
                <w:lang w:val="ru-RU"/>
              </w:rPr>
            </w:pPr>
            <w:r w:rsidRPr="009C24AF">
              <w:rPr>
                <w:rFonts w:ascii="Times New Roman" w:hAnsi="Times New Roman"/>
                <w:sz w:val="24"/>
                <w:szCs w:val="24"/>
                <w:lang w:val="ru-RU"/>
              </w:rPr>
              <w:t>«____» ____________________</w:t>
            </w:r>
            <w:r w:rsidR="00301AAE" w:rsidRPr="009C24AF">
              <w:rPr>
                <w:rFonts w:ascii="Times New Roman" w:hAnsi="Times New Roman"/>
                <w:sz w:val="24"/>
                <w:szCs w:val="24"/>
                <w:lang w:val="ru-RU"/>
              </w:rPr>
              <w:t>20</w:t>
            </w:r>
            <w:r w:rsidRPr="009C24AF">
              <w:rPr>
                <w:rFonts w:ascii="Times New Roman" w:hAnsi="Times New Roman"/>
                <w:sz w:val="24"/>
                <w:szCs w:val="24"/>
                <w:lang w:val="ru-RU"/>
              </w:rPr>
              <w:t>__</w:t>
            </w:r>
            <w:r w:rsidR="00301AAE" w:rsidRPr="009C24AF">
              <w:rPr>
                <w:rFonts w:ascii="Times New Roman" w:hAnsi="Times New Roman"/>
                <w:sz w:val="24"/>
                <w:szCs w:val="24"/>
                <w:lang w:val="ru-RU"/>
              </w:rPr>
              <w:t xml:space="preserve"> г.</w:t>
            </w:r>
          </w:p>
          <w:p w14:paraId="1C756A17" w14:textId="77777777" w:rsidR="00301AAE" w:rsidRPr="009C24AF" w:rsidRDefault="00301AAE" w:rsidP="00301AAE">
            <w:pPr>
              <w:pStyle w:val="FR2"/>
              <w:spacing w:before="0"/>
              <w:ind w:left="0"/>
              <w:jc w:val="center"/>
              <w:rPr>
                <w:rFonts w:ascii="Times New Roman" w:hAnsi="Times New Roman"/>
                <w:sz w:val="24"/>
                <w:szCs w:val="24"/>
              </w:rPr>
            </w:pPr>
          </w:p>
        </w:tc>
      </w:tr>
    </w:tbl>
    <w:p w14:paraId="75926A2C" w14:textId="77777777" w:rsidR="00301AAE" w:rsidRPr="009C24AF" w:rsidRDefault="00301AAE" w:rsidP="00301AAE">
      <w:pPr>
        <w:widowControl w:val="0"/>
        <w:contextualSpacing/>
        <w:rPr>
          <w:rFonts w:eastAsia="SimSun"/>
          <w:sz w:val="24"/>
          <w:szCs w:val="24"/>
        </w:rPr>
      </w:pPr>
    </w:p>
    <w:p w14:paraId="0D0020DC" w14:textId="41CDD05D" w:rsidR="00301AAE" w:rsidRPr="009C24AF" w:rsidRDefault="00301AAE" w:rsidP="00301AAE">
      <w:pPr>
        <w:widowControl w:val="0"/>
        <w:contextualSpacing/>
        <w:rPr>
          <w:rFonts w:eastAsia="SimSun"/>
          <w:sz w:val="24"/>
          <w:szCs w:val="24"/>
        </w:rPr>
      </w:pPr>
    </w:p>
    <w:p w14:paraId="0FBF6504" w14:textId="3C930D24" w:rsidR="00E80379" w:rsidRPr="009C24AF" w:rsidRDefault="00E80379" w:rsidP="00301AAE">
      <w:pPr>
        <w:widowControl w:val="0"/>
        <w:contextualSpacing/>
        <w:rPr>
          <w:rFonts w:eastAsia="SimSun"/>
          <w:sz w:val="24"/>
          <w:szCs w:val="24"/>
        </w:rPr>
      </w:pPr>
    </w:p>
    <w:p w14:paraId="706BEAE1" w14:textId="771E9A8B" w:rsidR="00E80379" w:rsidRPr="009C24AF" w:rsidRDefault="00E80379" w:rsidP="00301AAE">
      <w:pPr>
        <w:widowControl w:val="0"/>
        <w:contextualSpacing/>
        <w:rPr>
          <w:rFonts w:eastAsia="SimSun"/>
          <w:sz w:val="24"/>
          <w:szCs w:val="24"/>
        </w:rPr>
      </w:pPr>
    </w:p>
    <w:p w14:paraId="58F94999" w14:textId="77777777" w:rsidR="00301AAE" w:rsidRPr="009C24AF" w:rsidRDefault="00301AAE" w:rsidP="00301AAE">
      <w:pPr>
        <w:widowControl w:val="0"/>
        <w:contextualSpacing/>
        <w:rPr>
          <w:rFonts w:eastAsia="SimSun"/>
          <w:b/>
          <w:sz w:val="24"/>
          <w:szCs w:val="24"/>
        </w:rPr>
      </w:pPr>
    </w:p>
    <w:p w14:paraId="6E895CD4" w14:textId="77777777" w:rsidR="00301AAE" w:rsidRPr="009C24AF" w:rsidRDefault="00301AAE" w:rsidP="00301AAE">
      <w:pPr>
        <w:widowControl w:val="0"/>
        <w:contextualSpacing/>
        <w:rPr>
          <w:b/>
          <w:sz w:val="24"/>
          <w:szCs w:val="24"/>
        </w:rPr>
      </w:pPr>
    </w:p>
    <w:p w14:paraId="26BB2096" w14:textId="77777777" w:rsidR="001D4365" w:rsidRPr="009C24AF" w:rsidRDefault="001D4365" w:rsidP="001D4365">
      <w:pPr>
        <w:jc w:val="center"/>
        <w:rPr>
          <w:rFonts w:eastAsia="Times New Roman"/>
          <w:b/>
          <w:caps/>
          <w:sz w:val="24"/>
          <w:szCs w:val="24"/>
        </w:rPr>
      </w:pPr>
      <w:r w:rsidRPr="009C24AF">
        <w:rPr>
          <w:rFonts w:eastAsia="Times New Roman"/>
          <w:b/>
          <w:caps/>
          <w:sz w:val="24"/>
          <w:szCs w:val="24"/>
        </w:rPr>
        <w:t>ИЗВЕЩЕНИЕ</w:t>
      </w:r>
    </w:p>
    <w:p w14:paraId="73DDDFCC" w14:textId="77777777" w:rsidR="001731F7" w:rsidRPr="009C24AF" w:rsidRDefault="001731F7" w:rsidP="001D4365">
      <w:pPr>
        <w:jc w:val="center"/>
        <w:rPr>
          <w:rFonts w:eastAsia="Times New Roman"/>
          <w:b/>
          <w:caps/>
          <w:color w:val="0000FF"/>
          <w:sz w:val="24"/>
          <w:szCs w:val="24"/>
        </w:rPr>
      </w:pPr>
    </w:p>
    <w:p w14:paraId="21DF95FD" w14:textId="4B26AA12" w:rsidR="001D4365" w:rsidRPr="009C24AF" w:rsidRDefault="001731F7" w:rsidP="001D4365">
      <w:pPr>
        <w:jc w:val="center"/>
        <w:rPr>
          <w:rFonts w:eastAsia="Times New Roman"/>
          <w:b/>
          <w:caps/>
          <w:color w:val="0000FF"/>
          <w:sz w:val="24"/>
          <w:szCs w:val="24"/>
        </w:rPr>
      </w:pPr>
      <w:r w:rsidRPr="009C24AF">
        <w:rPr>
          <w:rFonts w:eastAsia="Times New Roman"/>
          <w:b/>
          <w:sz w:val="24"/>
          <w:szCs w:val="24"/>
        </w:rPr>
        <w:t xml:space="preserve">о проведении </w:t>
      </w:r>
      <w:r w:rsidR="006E3B18">
        <w:rPr>
          <w:rFonts w:eastAsia="Times New Roman"/>
          <w:b/>
          <w:sz w:val="24"/>
          <w:szCs w:val="24"/>
        </w:rPr>
        <w:t>аукциона в электронной форме (далее – электронный аукцион) на о</w:t>
      </w:r>
      <w:r w:rsidR="006E3B18" w:rsidRPr="006E3B18">
        <w:rPr>
          <w:rFonts w:eastAsia="Times New Roman"/>
          <w:b/>
          <w:sz w:val="24"/>
          <w:szCs w:val="24"/>
        </w:rPr>
        <w:t>казание услуг по обеспечению пропускного режима и охране занимаемых помещений для нужд филиала ППК «</w:t>
      </w:r>
      <w:proofErr w:type="spellStart"/>
      <w:r w:rsidR="006E3B18" w:rsidRPr="006E3B18">
        <w:rPr>
          <w:rFonts w:eastAsia="Times New Roman"/>
          <w:b/>
          <w:sz w:val="24"/>
          <w:szCs w:val="24"/>
        </w:rPr>
        <w:t>Роскадастр</w:t>
      </w:r>
      <w:proofErr w:type="spellEnd"/>
      <w:r w:rsidR="006E3B18" w:rsidRPr="006E3B18">
        <w:rPr>
          <w:rFonts w:eastAsia="Times New Roman"/>
          <w:b/>
          <w:sz w:val="24"/>
          <w:szCs w:val="24"/>
        </w:rPr>
        <w:t>» по Кабардино-Балкарской Республике</w:t>
      </w:r>
    </w:p>
    <w:p w14:paraId="1989CE93" w14:textId="77777777" w:rsidR="00301AAE" w:rsidRPr="009C24AF" w:rsidRDefault="00301AAE" w:rsidP="00301AAE">
      <w:pPr>
        <w:pStyle w:val="Default"/>
        <w:jc w:val="center"/>
        <w:rPr>
          <w:b/>
          <w:color w:val="auto"/>
        </w:rPr>
      </w:pPr>
    </w:p>
    <w:p w14:paraId="56C691B4" w14:textId="77777777" w:rsidR="00301AAE" w:rsidRPr="009C24AF" w:rsidRDefault="00301AAE" w:rsidP="00301AAE">
      <w:pPr>
        <w:pStyle w:val="Default"/>
        <w:jc w:val="center"/>
        <w:rPr>
          <w:b/>
          <w:color w:val="auto"/>
        </w:rPr>
      </w:pPr>
    </w:p>
    <w:p w14:paraId="1AD077FD" w14:textId="0E2CEF5B" w:rsidR="001731F7" w:rsidRPr="009C24AF" w:rsidRDefault="001731F7" w:rsidP="001731F7">
      <w:pPr>
        <w:widowControl w:val="0"/>
        <w:autoSpaceDE w:val="0"/>
        <w:autoSpaceDN w:val="0"/>
        <w:adjustRightInd w:val="0"/>
        <w:jc w:val="center"/>
        <w:rPr>
          <w:rFonts w:eastAsia="Times New Roman"/>
          <w:b/>
          <w:sz w:val="24"/>
          <w:szCs w:val="24"/>
        </w:rPr>
      </w:pPr>
      <w:r w:rsidRPr="009C24AF">
        <w:rPr>
          <w:rFonts w:eastAsia="Times New Roman"/>
          <w:b/>
          <w:sz w:val="24"/>
          <w:szCs w:val="24"/>
        </w:rPr>
        <w:t xml:space="preserve">№ </w:t>
      </w:r>
      <w:r w:rsidR="006E3B18">
        <w:rPr>
          <w:rFonts w:eastAsia="Times New Roman"/>
          <w:b/>
          <w:sz w:val="24"/>
          <w:szCs w:val="24"/>
        </w:rPr>
        <w:t>ЭА</w:t>
      </w:r>
      <w:r w:rsidRPr="009C24AF">
        <w:rPr>
          <w:rFonts w:eastAsia="Times New Roman"/>
          <w:b/>
          <w:sz w:val="24"/>
          <w:szCs w:val="24"/>
        </w:rPr>
        <w:t>-0</w:t>
      </w:r>
      <w:r w:rsidR="006E3B18">
        <w:rPr>
          <w:rFonts w:eastAsia="Times New Roman"/>
          <w:b/>
          <w:sz w:val="24"/>
          <w:szCs w:val="24"/>
        </w:rPr>
        <w:t>1</w:t>
      </w:r>
      <w:r w:rsidRPr="009C24AF">
        <w:rPr>
          <w:rFonts w:eastAsia="Times New Roman"/>
          <w:b/>
          <w:sz w:val="24"/>
          <w:szCs w:val="24"/>
        </w:rPr>
        <w:t>/</w:t>
      </w:r>
      <w:r w:rsidR="00E80379" w:rsidRPr="009C24AF">
        <w:rPr>
          <w:rFonts w:eastAsia="Times New Roman"/>
          <w:b/>
          <w:sz w:val="24"/>
          <w:szCs w:val="24"/>
        </w:rPr>
        <w:t>2023</w:t>
      </w:r>
    </w:p>
    <w:p w14:paraId="4A97F755" w14:textId="255745C3" w:rsidR="00301AAE" w:rsidRDefault="001261A2" w:rsidP="00301AAE">
      <w:pPr>
        <w:jc w:val="center"/>
        <w:rPr>
          <w:rFonts w:eastAsia="Times New Roman"/>
          <w:b/>
          <w:i/>
          <w:sz w:val="24"/>
          <w:szCs w:val="24"/>
        </w:rPr>
      </w:pPr>
      <w:r w:rsidRPr="009C24AF">
        <w:rPr>
          <w:rFonts w:eastAsia="Times New Roman"/>
          <w:b/>
          <w:i/>
          <w:sz w:val="24"/>
          <w:szCs w:val="24"/>
        </w:rPr>
        <w:cr/>
      </w:r>
      <w:r w:rsidR="00301AAE" w:rsidRPr="009C24AF">
        <w:rPr>
          <w:rFonts w:eastAsia="Times New Roman"/>
          <w:b/>
          <w:i/>
          <w:sz w:val="24"/>
          <w:szCs w:val="24"/>
        </w:rPr>
        <w:cr/>
      </w:r>
    </w:p>
    <w:p w14:paraId="201C1FC9" w14:textId="71FC229B" w:rsidR="0059628F" w:rsidRDefault="0059628F" w:rsidP="00301AAE">
      <w:pPr>
        <w:jc w:val="center"/>
        <w:rPr>
          <w:rFonts w:eastAsia="Times New Roman"/>
          <w:b/>
          <w:i/>
          <w:sz w:val="24"/>
          <w:szCs w:val="24"/>
        </w:rPr>
      </w:pPr>
    </w:p>
    <w:p w14:paraId="70C8842D" w14:textId="57839387" w:rsidR="0059628F" w:rsidRDefault="0059628F" w:rsidP="00301AAE">
      <w:pPr>
        <w:jc w:val="center"/>
        <w:rPr>
          <w:rFonts w:eastAsia="Times New Roman"/>
          <w:b/>
          <w:i/>
          <w:sz w:val="24"/>
          <w:szCs w:val="24"/>
        </w:rPr>
      </w:pPr>
    </w:p>
    <w:p w14:paraId="6DBF9282" w14:textId="696477B7" w:rsidR="0059628F" w:rsidRDefault="0059628F" w:rsidP="00301AAE">
      <w:pPr>
        <w:jc w:val="center"/>
        <w:rPr>
          <w:rFonts w:eastAsia="Times New Roman"/>
          <w:b/>
          <w:i/>
          <w:sz w:val="24"/>
          <w:szCs w:val="24"/>
        </w:rPr>
      </w:pPr>
    </w:p>
    <w:p w14:paraId="4E51964D" w14:textId="77777777" w:rsidR="0059628F" w:rsidRPr="009C24AF" w:rsidRDefault="0059628F" w:rsidP="00301AAE">
      <w:pPr>
        <w:jc w:val="center"/>
        <w:rPr>
          <w:rFonts w:eastAsia="Times New Roman"/>
          <w:b/>
          <w:i/>
          <w:sz w:val="24"/>
          <w:szCs w:val="24"/>
        </w:rPr>
      </w:pPr>
    </w:p>
    <w:p w14:paraId="42F84A3A" w14:textId="77777777" w:rsidR="00301AAE" w:rsidRPr="009C24AF" w:rsidRDefault="00301AAE" w:rsidP="00301AAE">
      <w:pPr>
        <w:jc w:val="center"/>
        <w:rPr>
          <w:rFonts w:eastAsia="Times New Roman"/>
          <w:b/>
          <w:i/>
          <w:sz w:val="24"/>
          <w:szCs w:val="24"/>
        </w:rPr>
      </w:pPr>
    </w:p>
    <w:p w14:paraId="4A445E73" w14:textId="77777777" w:rsidR="00301AAE" w:rsidRPr="009C24AF" w:rsidRDefault="00301AAE" w:rsidP="00301AAE">
      <w:pPr>
        <w:widowControl w:val="0"/>
        <w:tabs>
          <w:tab w:val="left" w:pos="0"/>
          <w:tab w:val="left" w:pos="567"/>
          <w:tab w:val="left" w:pos="851"/>
          <w:tab w:val="left" w:pos="1701"/>
        </w:tabs>
        <w:ind w:firstLine="15"/>
        <w:contextualSpacing/>
        <w:rPr>
          <w:b/>
          <w:iCs/>
          <w:sz w:val="24"/>
          <w:szCs w:val="24"/>
        </w:rPr>
      </w:pPr>
    </w:p>
    <w:p w14:paraId="3BE83147" w14:textId="77777777" w:rsidR="00301AAE" w:rsidRPr="009C24AF" w:rsidRDefault="00301AAE" w:rsidP="00301AAE">
      <w:pPr>
        <w:widowControl w:val="0"/>
        <w:tabs>
          <w:tab w:val="left" w:pos="0"/>
          <w:tab w:val="left" w:pos="567"/>
          <w:tab w:val="left" w:pos="851"/>
          <w:tab w:val="left" w:pos="1701"/>
        </w:tabs>
        <w:ind w:firstLine="15"/>
        <w:contextualSpacing/>
        <w:rPr>
          <w:b/>
          <w:iCs/>
          <w:sz w:val="24"/>
          <w:szCs w:val="24"/>
        </w:rPr>
      </w:pPr>
    </w:p>
    <w:p w14:paraId="55B73FEB" w14:textId="77777777" w:rsidR="00301AAE" w:rsidRPr="009C24AF" w:rsidRDefault="00301AAE" w:rsidP="00301AAE">
      <w:pPr>
        <w:widowControl w:val="0"/>
        <w:tabs>
          <w:tab w:val="left" w:pos="0"/>
          <w:tab w:val="left" w:pos="567"/>
          <w:tab w:val="left" w:pos="851"/>
          <w:tab w:val="left" w:pos="1701"/>
        </w:tabs>
        <w:ind w:firstLine="15"/>
        <w:contextualSpacing/>
        <w:rPr>
          <w:b/>
          <w:iCs/>
          <w:sz w:val="24"/>
          <w:szCs w:val="24"/>
        </w:rPr>
      </w:pPr>
    </w:p>
    <w:p w14:paraId="721BED04" w14:textId="7594E012" w:rsidR="00301AAE" w:rsidRDefault="00301AAE" w:rsidP="00301AAE">
      <w:pPr>
        <w:widowControl w:val="0"/>
        <w:tabs>
          <w:tab w:val="left" w:pos="0"/>
          <w:tab w:val="left" w:pos="567"/>
          <w:tab w:val="left" w:pos="851"/>
          <w:tab w:val="left" w:pos="1701"/>
        </w:tabs>
        <w:ind w:firstLine="15"/>
        <w:contextualSpacing/>
        <w:rPr>
          <w:b/>
          <w:iCs/>
          <w:sz w:val="24"/>
          <w:szCs w:val="24"/>
        </w:rPr>
      </w:pPr>
    </w:p>
    <w:p w14:paraId="6B650900" w14:textId="1E172596" w:rsidR="00A7263C" w:rsidRDefault="00A7263C" w:rsidP="00301AAE">
      <w:pPr>
        <w:widowControl w:val="0"/>
        <w:tabs>
          <w:tab w:val="left" w:pos="0"/>
          <w:tab w:val="left" w:pos="567"/>
          <w:tab w:val="left" w:pos="851"/>
          <w:tab w:val="left" w:pos="1701"/>
        </w:tabs>
        <w:ind w:firstLine="15"/>
        <w:contextualSpacing/>
        <w:rPr>
          <w:b/>
          <w:iCs/>
          <w:sz w:val="24"/>
          <w:szCs w:val="24"/>
        </w:rPr>
      </w:pPr>
    </w:p>
    <w:p w14:paraId="346099B5" w14:textId="77777777" w:rsidR="00301AAE" w:rsidRPr="009C24AF" w:rsidRDefault="00301AAE" w:rsidP="00301AAE">
      <w:pPr>
        <w:widowControl w:val="0"/>
        <w:tabs>
          <w:tab w:val="left" w:pos="0"/>
          <w:tab w:val="left" w:pos="567"/>
          <w:tab w:val="left" w:pos="851"/>
          <w:tab w:val="left" w:pos="1701"/>
        </w:tabs>
        <w:ind w:firstLine="15"/>
        <w:contextualSpacing/>
        <w:rPr>
          <w:b/>
          <w:iCs/>
          <w:sz w:val="24"/>
          <w:szCs w:val="24"/>
        </w:rPr>
      </w:pPr>
    </w:p>
    <w:p w14:paraId="78F573EA" w14:textId="77777777" w:rsidR="00301AAE" w:rsidRPr="009C24AF" w:rsidRDefault="00301AAE" w:rsidP="00301AAE">
      <w:pPr>
        <w:widowControl w:val="0"/>
        <w:tabs>
          <w:tab w:val="left" w:pos="0"/>
          <w:tab w:val="left" w:pos="567"/>
          <w:tab w:val="left" w:pos="851"/>
          <w:tab w:val="left" w:pos="1701"/>
        </w:tabs>
        <w:ind w:firstLine="15"/>
        <w:contextualSpacing/>
        <w:rPr>
          <w:b/>
          <w:iCs/>
          <w:sz w:val="24"/>
          <w:szCs w:val="24"/>
        </w:rPr>
      </w:pPr>
    </w:p>
    <w:p w14:paraId="7B6CDCED" w14:textId="77777777" w:rsidR="00301AAE" w:rsidRPr="009C24AF" w:rsidRDefault="00301AAE" w:rsidP="00301AAE">
      <w:pPr>
        <w:widowControl w:val="0"/>
        <w:tabs>
          <w:tab w:val="left" w:pos="0"/>
          <w:tab w:val="left" w:pos="567"/>
          <w:tab w:val="left" w:pos="851"/>
          <w:tab w:val="left" w:pos="1701"/>
        </w:tabs>
        <w:ind w:firstLine="15"/>
        <w:contextualSpacing/>
        <w:rPr>
          <w:b/>
          <w:iCs/>
          <w:sz w:val="24"/>
          <w:szCs w:val="24"/>
        </w:rPr>
      </w:pPr>
    </w:p>
    <w:p w14:paraId="1A64794B" w14:textId="77777777" w:rsidR="00301AAE" w:rsidRPr="009C24AF" w:rsidRDefault="00301AAE" w:rsidP="00301AAE">
      <w:pPr>
        <w:widowControl w:val="0"/>
        <w:tabs>
          <w:tab w:val="left" w:pos="0"/>
          <w:tab w:val="left" w:pos="567"/>
          <w:tab w:val="left" w:pos="851"/>
          <w:tab w:val="left" w:pos="1701"/>
        </w:tabs>
        <w:ind w:firstLine="15"/>
        <w:contextualSpacing/>
        <w:rPr>
          <w:b/>
          <w:iCs/>
          <w:sz w:val="24"/>
          <w:szCs w:val="24"/>
        </w:rPr>
      </w:pPr>
    </w:p>
    <w:p w14:paraId="1B8DFC34" w14:textId="77777777" w:rsidR="00301AAE" w:rsidRPr="009C24AF" w:rsidRDefault="00301AAE" w:rsidP="00301AAE">
      <w:pPr>
        <w:widowControl w:val="0"/>
        <w:tabs>
          <w:tab w:val="left" w:pos="0"/>
          <w:tab w:val="left" w:pos="567"/>
          <w:tab w:val="left" w:pos="851"/>
          <w:tab w:val="left" w:pos="1701"/>
        </w:tabs>
        <w:ind w:firstLine="15"/>
        <w:contextualSpacing/>
        <w:rPr>
          <w:b/>
          <w:iCs/>
          <w:sz w:val="24"/>
          <w:szCs w:val="24"/>
        </w:rPr>
      </w:pPr>
    </w:p>
    <w:p w14:paraId="31111515" w14:textId="77777777" w:rsidR="00301AAE" w:rsidRPr="009C24AF" w:rsidRDefault="00301AAE" w:rsidP="00301AAE">
      <w:pPr>
        <w:widowControl w:val="0"/>
        <w:tabs>
          <w:tab w:val="left" w:pos="0"/>
          <w:tab w:val="left" w:pos="567"/>
          <w:tab w:val="left" w:pos="851"/>
          <w:tab w:val="left" w:pos="1701"/>
        </w:tabs>
        <w:ind w:firstLine="15"/>
        <w:contextualSpacing/>
        <w:rPr>
          <w:b/>
          <w:iCs/>
          <w:sz w:val="24"/>
          <w:szCs w:val="24"/>
        </w:rPr>
      </w:pPr>
    </w:p>
    <w:p w14:paraId="1C543D0C" w14:textId="77777777" w:rsidR="00301AAE" w:rsidRPr="009C24AF" w:rsidRDefault="00301AAE" w:rsidP="00301AAE">
      <w:pPr>
        <w:widowControl w:val="0"/>
        <w:tabs>
          <w:tab w:val="left" w:pos="0"/>
          <w:tab w:val="left" w:pos="567"/>
          <w:tab w:val="left" w:pos="851"/>
          <w:tab w:val="left" w:pos="1701"/>
        </w:tabs>
        <w:ind w:firstLine="15"/>
        <w:contextualSpacing/>
        <w:rPr>
          <w:b/>
          <w:iCs/>
          <w:sz w:val="24"/>
          <w:szCs w:val="24"/>
        </w:rPr>
      </w:pPr>
    </w:p>
    <w:p w14:paraId="66B6AC6E" w14:textId="77777777" w:rsidR="001C6054" w:rsidRPr="009C24AF" w:rsidRDefault="001C6054" w:rsidP="001731F7">
      <w:pPr>
        <w:rPr>
          <w:b/>
          <w:sz w:val="24"/>
          <w:szCs w:val="24"/>
        </w:rPr>
      </w:pPr>
    </w:p>
    <w:p w14:paraId="0901E536" w14:textId="37E6FC89" w:rsidR="001731F7" w:rsidRPr="009C24AF" w:rsidRDefault="00E80379" w:rsidP="00301AAE">
      <w:pPr>
        <w:jc w:val="center"/>
        <w:rPr>
          <w:b/>
          <w:sz w:val="24"/>
          <w:szCs w:val="24"/>
        </w:rPr>
      </w:pPr>
      <w:r w:rsidRPr="009C24AF">
        <w:rPr>
          <w:b/>
          <w:sz w:val="24"/>
          <w:szCs w:val="24"/>
        </w:rPr>
        <w:t>г. Нальчик</w:t>
      </w:r>
    </w:p>
    <w:p w14:paraId="28C2F5A7" w14:textId="77777777" w:rsidR="00C76304" w:rsidRPr="009C24AF" w:rsidRDefault="00301AAE" w:rsidP="00301AAE">
      <w:pPr>
        <w:jc w:val="center"/>
        <w:rPr>
          <w:b/>
          <w:sz w:val="24"/>
          <w:szCs w:val="24"/>
        </w:rPr>
      </w:pPr>
      <w:r w:rsidRPr="009C24AF">
        <w:rPr>
          <w:b/>
          <w:sz w:val="24"/>
          <w:szCs w:val="24"/>
        </w:rPr>
        <w:t>2023 г.</w:t>
      </w:r>
    </w:p>
    <w:tbl>
      <w:tblPr>
        <w:tblW w:w="4928" w:type="pct"/>
        <w:tblInd w:w="108" w:type="dxa"/>
        <w:tblLook w:val="04A0" w:firstRow="1" w:lastRow="0" w:firstColumn="1" w:lastColumn="0" w:noHBand="0" w:noVBand="1"/>
      </w:tblPr>
      <w:tblGrid>
        <w:gridCol w:w="738"/>
        <w:gridCol w:w="8973"/>
      </w:tblGrid>
      <w:tr w:rsidR="00AF3FE3" w:rsidRPr="00AF3FE3" w14:paraId="498746F4" w14:textId="77777777" w:rsidTr="00AF3FE3">
        <w:trPr>
          <w:trHeight w:val="328"/>
        </w:trPr>
        <w:tc>
          <w:tcPr>
            <w:tcW w:w="380" w:type="pct"/>
            <w:tcBorders>
              <w:top w:val="single" w:sz="4" w:space="0" w:color="000000"/>
              <w:left w:val="single" w:sz="4" w:space="0" w:color="000000"/>
              <w:bottom w:val="single" w:sz="4" w:space="0" w:color="000000"/>
              <w:right w:val="nil"/>
            </w:tcBorders>
            <w:vAlign w:val="center"/>
            <w:hideMark/>
          </w:tcPr>
          <w:p w14:paraId="74FE033A" w14:textId="77777777" w:rsidR="00AF3FE3" w:rsidRPr="00AF3FE3" w:rsidRDefault="00AF3FE3" w:rsidP="00AF3FE3">
            <w:pPr>
              <w:jc w:val="center"/>
              <w:rPr>
                <w:b/>
                <w:iCs/>
                <w:sz w:val="24"/>
                <w:szCs w:val="24"/>
              </w:rPr>
            </w:pPr>
            <w:r w:rsidRPr="00AF3FE3">
              <w:rPr>
                <w:b/>
                <w:iCs/>
                <w:sz w:val="24"/>
                <w:szCs w:val="24"/>
              </w:rPr>
              <w:lastRenderedPageBreak/>
              <w:t>№</w:t>
            </w:r>
            <w:r w:rsidRPr="00AF3FE3">
              <w:rPr>
                <w:b/>
                <w:iCs/>
                <w:sz w:val="24"/>
                <w:szCs w:val="24"/>
              </w:rPr>
              <w:br/>
              <w:t>п/п</w:t>
            </w:r>
          </w:p>
        </w:tc>
        <w:tc>
          <w:tcPr>
            <w:tcW w:w="4620" w:type="pct"/>
            <w:tcBorders>
              <w:top w:val="single" w:sz="4" w:space="0" w:color="000000"/>
              <w:left w:val="single" w:sz="4" w:space="0" w:color="000000"/>
              <w:bottom w:val="single" w:sz="4" w:space="0" w:color="000000"/>
              <w:right w:val="single" w:sz="4" w:space="0" w:color="000000"/>
            </w:tcBorders>
            <w:vAlign w:val="center"/>
            <w:hideMark/>
          </w:tcPr>
          <w:p w14:paraId="4FCEBF21" w14:textId="5FB73AE7" w:rsidR="00AF3FE3" w:rsidRPr="00AF3FE3" w:rsidRDefault="00AF3FE3" w:rsidP="00AF3FE3">
            <w:pPr>
              <w:jc w:val="center"/>
              <w:rPr>
                <w:b/>
                <w:sz w:val="24"/>
                <w:szCs w:val="24"/>
              </w:rPr>
            </w:pPr>
            <w:r>
              <w:rPr>
                <w:b/>
                <w:sz w:val="24"/>
                <w:szCs w:val="24"/>
              </w:rPr>
              <w:t>Э</w:t>
            </w:r>
            <w:r w:rsidRPr="00AF3FE3">
              <w:rPr>
                <w:b/>
                <w:sz w:val="24"/>
                <w:szCs w:val="24"/>
              </w:rPr>
              <w:t>лектронн</w:t>
            </w:r>
            <w:r>
              <w:rPr>
                <w:b/>
                <w:sz w:val="24"/>
                <w:szCs w:val="24"/>
              </w:rPr>
              <w:t>ый</w:t>
            </w:r>
            <w:r w:rsidRPr="00AF3FE3">
              <w:rPr>
                <w:b/>
                <w:sz w:val="24"/>
                <w:szCs w:val="24"/>
              </w:rPr>
              <w:t xml:space="preserve"> аукциона</w:t>
            </w:r>
          </w:p>
        </w:tc>
      </w:tr>
      <w:tr w:rsidR="00AF3FE3" w:rsidRPr="00AF3FE3" w14:paraId="111FA709"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hideMark/>
          </w:tcPr>
          <w:p w14:paraId="65B9E30B" w14:textId="77777777" w:rsidR="00AF3FE3" w:rsidRPr="00AF3FE3" w:rsidRDefault="00AF3FE3" w:rsidP="00AF3FE3">
            <w:pPr>
              <w:pStyle w:val="affa"/>
              <w:jc w:val="center"/>
              <w:rPr>
                <w:sz w:val="24"/>
                <w:szCs w:val="24"/>
              </w:rPr>
            </w:pPr>
            <w:r w:rsidRPr="00AF3FE3">
              <w:rPr>
                <w:sz w:val="24"/>
                <w:szCs w:val="24"/>
              </w:rPr>
              <w:t>1.</w:t>
            </w:r>
          </w:p>
        </w:tc>
        <w:tc>
          <w:tcPr>
            <w:tcW w:w="4620" w:type="pct"/>
            <w:tcBorders>
              <w:top w:val="single" w:sz="4" w:space="0" w:color="000000"/>
              <w:left w:val="single" w:sz="4" w:space="0" w:color="000000"/>
              <w:bottom w:val="single" w:sz="4" w:space="0" w:color="000000"/>
              <w:right w:val="single" w:sz="4" w:space="0" w:color="000000"/>
            </w:tcBorders>
            <w:vAlign w:val="center"/>
            <w:hideMark/>
          </w:tcPr>
          <w:p w14:paraId="2748061F" w14:textId="77777777" w:rsidR="00AF3FE3" w:rsidRPr="00AF3FE3" w:rsidRDefault="00AF3FE3" w:rsidP="00AF3FE3">
            <w:pPr>
              <w:pStyle w:val="affa"/>
              <w:rPr>
                <w:b/>
                <w:sz w:val="24"/>
                <w:szCs w:val="24"/>
              </w:rPr>
            </w:pPr>
            <w:r w:rsidRPr="00AF3FE3">
              <w:rPr>
                <w:b/>
                <w:sz w:val="24"/>
                <w:szCs w:val="24"/>
              </w:rPr>
              <w:t>Способ определения поставщика (подрядчика, исполнителя)</w:t>
            </w:r>
          </w:p>
        </w:tc>
      </w:tr>
      <w:tr w:rsidR="00AF3FE3" w:rsidRPr="00AF3FE3" w14:paraId="44508CAF"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0657BA99"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6E9E2724" w14:textId="135B9BAB" w:rsidR="00AF3FE3" w:rsidRPr="00AF3FE3" w:rsidRDefault="00AF3FE3" w:rsidP="00AF3FE3">
            <w:pPr>
              <w:shd w:val="clear" w:color="auto" w:fill="FFFFFF"/>
              <w:rPr>
                <w:sz w:val="24"/>
                <w:szCs w:val="24"/>
                <w:highlight w:val="yellow"/>
              </w:rPr>
            </w:pPr>
            <w:r w:rsidRPr="00AF3FE3">
              <w:rPr>
                <w:sz w:val="24"/>
                <w:szCs w:val="24"/>
              </w:rPr>
              <w:t>Аукцион в электронной форме</w:t>
            </w:r>
          </w:p>
        </w:tc>
      </w:tr>
      <w:tr w:rsidR="00AF3FE3" w:rsidRPr="00AF3FE3" w14:paraId="37C7AD2A"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6131F21C" w14:textId="77777777" w:rsidR="00AF3FE3" w:rsidRPr="00AF3FE3" w:rsidRDefault="00AF3FE3" w:rsidP="00AF3FE3">
            <w:pPr>
              <w:pStyle w:val="affa"/>
              <w:jc w:val="center"/>
              <w:rPr>
                <w:sz w:val="24"/>
                <w:szCs w:val="24"/>
              </w:rPr>
            </w:pPr>
            <w:r w:rsidRPr="00AF3FE3">
              <w:rPr>
                <w:sz w:val="24"/>
                <w:szCs w:val="24"/>
              </w:rPr>
              <w:t xml:space="preserve">2. </w:t>
            </w:r>
          </w:p>
        </w:tc>
        <w:tc>
          <w:tcPr>
            <w:tcW w:w="4620" w:type="pct"/>
            <w:tcBorders>
              <w:top w:val="single" w:sz="4" w:space="0" w:color="000000"/>
              <w:left w:val="single" w:sz="4" w:space="0" w:color="000000"/>
              <w:bottom w:val="single" w:sz="4" w:space="0" w:color="000000"/>
              <w:right w:val="single" w:sz="4" w:space="0" w:color="000000"/>
            </w:tcBorders>
          </w:tcPr>
          <w:p w14:paraId="54220286" w14:textId="77777777" w:rsidR="00AF3FE3" w:rsidRPr="00AF3FE3" w:rsidRDefault="00AF3FE3" w:rsidP="00AF3FE3">
            <w:pPr>
              <w:shd w:val="clear" w:color="auto" w:fill="FFFFFF"/>
              <w:rPr>
                <w:sz w:val="24"/>
                <w:szCs w:val="24"/>
              </w:rPr>
            </w:pPr>
            <w:r w:rsidRPr="00AF3FE3">
              <w:rPr>
                <w:b/>
                <w:sz w:val="24"/>
                <w:szCs w:val="24"/>
              </w:rPr>
              <w:t>Нормативные документы, в соответствии с которым проводится определения поставщика (подрядчика, исполнителя)</w:t>
            </w:r>
          </w:p>
        </w:tc>
      </w:tr>
      <w:tr w:rsidR="00AF3FE3" w:rsidRPr="00AF3FE3" w14:paraId="56D5DAC5"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024AFFF9" w14:textId="77777777" w:rsidR="00AF3FE3" w:rsidRPr="00AF3FE3" w:rsidRDefault="00AF3FE3" w:rsidP="00AF3FE3">
            <w:pPr>
              <w:pStyle w:val="affa"/>
              <w:jc w:val="center"/>
              <w:rPr>
                <w:sz w:val="24"/>
                <w:szCs w:val="24"/>
              </w:rPr>
            </w:pPr>
            <w:r w:rsidRPr="00AF3FE3">
              <w:rPr>
                <w:sz w:val="24"/>
                <w:szCs w:val="24"/>
              </w:rPr>
              <w:t>2.1.</w:t>
            </w:r>
          </w:p>
        </w:tc>
        <w:tc>
          <w:tcPr>
            <w:tcW w:w="4620" w:type="pct"/>
            <w:tcBorders>
              <w:top w:val="single" w:sz="4" w:space="0" w:color="000000"/>
              <w:left w:val="single" w:sz="4" w:space="0" w:color="000000"/>
              <w:bottom w:val="single" w:sz="4" w:space="0" w:color="000000"/>
              <w:right w:val="single" w:sz="4" w:space="0" w:color="000000"/>
            </w:tcBorders>
          </w:tcPr>
          <w:p w14:paraId="124AB386" w14:textId="77777777" w:rsidR="00AF3FE3" w:rsidRPr="00AF3FE3" w:rsidRDefault="00AF3FE3" w:rsidP="00AF3FE3">
            <w:pPr>
              <w:shd w:val="clear" w:color="auto" w:fill="FFFFFF"/>
              <w:rPr>
                <w:sz w:val="24"/>
                <w:szCs w:val="24"/>
              </w:rPr>
            </w:pPr>
            <w:r w:rsidRPr="00AF3FE3">
              <w:rPr>
                <w:sz w:val="24"/>
                <w:szCs w:val="24"/>
              </w:rPr>
              <w:t>Федеральный закон от 18.07.2011 № 223-ФЗ «О закупках товаров, работ, услуг отдельными видами юридических лиц» (далее – Закон № 223-ФЗ)</w:t>
            </w:r>
          </w:p>
        </w:tc>
      </w:tr>
      <w:tr w:rsidR="00AF3FE3" w:rsidRPr="00AF3FE3" w14:paraId="6DCF133E"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6536A629" w14:textId="77777777" w:rsidR="00AF3FE3" w:rsidRPr="00AF3FE3" w:rsidRDefault="00AF3FE3" w:rsidP="00AF3FE3">
            <w:pPr>
              <w:pStyle w:val="affa"/>
              <w:jc w:val="center"/>
              <w:rPr>
                <w:sz w:val="24"/>
                <w:szCs w:val="24"/>
              </w:rPr>
            </w:pPr>
            <w:r w:rsidRPr="00AF3FE3">
              <w:rPr>
                <w:sz w:val="24"/>
                <w:szCs w:val="24"/>
              </w:rPr>
              <w:t>2.2.</w:t>
            </w:r>
          </w:p>
        </w:tc>
        <w:tc>
          <w:tcPr>
            <w:tcW w:w="4620" w:type="pct"/>
            <w:tcBorders>
              <w:top w:val="single" w:sz="4" w:space="0" w:color="000000"/>
              <w:left w:val="single" w:sz="4" w:space="0" w:color="000000"/>
              <w:bottom w:val="single" w:sz="4" w:space="0" w:color="000000"/>
              <w:right w:val="single" w:sz="4" w:space="0" w:color="000000"/>
            </w:tcBorders>
          </w:tcPr>
          <w:p w14:paraId="7C9150A0" w14:textId="77777777" w:rsidR="00AF3FE3" w:rsidRPr="00AF3FE3" w:rsidRDefault="00AF3FE3" w:rsidP="00AF3FE3">
            <w:pPr>
              <w:shd w:val="clear" w:color="auto" w:fill="FFFFFF"/>
              <w:rPr>
                <w:sz w:val="24"/>
                <w:szCs w:val="24"/>
              </w:rPr>
            </w:pPr>
            <w:r w:rsidRPr="00AF3FE3">
              <w:rPr>
                <w:sz w:val="24"/>
                <w:szCs w:val="24"/>
              </w:rPr>
              <w:t>Федеральный закон от 26.07.2006 № 135-ФЗ «О защите конкуренции»</w:t>
            </w:r>
          </w:p>
        </w:tc>
      </w:tr>
      <w:tr w:rsidR="00AF3FE3" w:rsidRPr="00AF3FE3" w14:paraId="138F0B06"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3C221AF3" w14:textId="77777777" w:rsidR="00AF3FE3" w:rsidRPr="00AF3FE3" w:rsidRDefault="00AF3FE3" w:rsidP="00AF3FE3">
            <w:pPr>
              <w:pStyle w:val="affa"/>
              <w:jc w:val="center"/>
              <w:rPr>
                <w:sz w:val="24"/>
                <w:szCs w:val="24"/>
              </w:rPr>
            </w:pPr>
            <w:r w:rsidRPr="00AF3FE3">
              <w:rPr>
                <w:sz w:val="24"/>
                <w:szCs w:val="24"/>
              </w:rPr>
              <w:t>2.3.</w:t>
            </w:r>
          </w:p>
        </w:tc>
        <w:tc>
          <w:tcPr>
            <w:tcW w:w="4620" w:type="pct"/>
            <w:tcBorders>
              <w:top w:val="single" w:sz="4" w:space="0" w:color="000000"/>
              <w:left w:val="single" w:sz="4" w:space="0" w:color="000000"/>
              <w:bottom w:val="single" w:sz="4" w:space="0" w:color="000000"/>
              <w:right w:val="single" w:sz="4" w:space="0" w:color="000000"/>
            </w:tcBorders>
          </w:tcPr>
          <w:p w14:paraId="0370A5A3" w14:textId="77777777" w:rsidR="00AF3FE3" w:rsidRPr="00AF3FE3" w:rsidRDefault="00AF3FE3" w:rsidP="00AF3FE3">
            <w:pPr>
              <w:shd w:val="clear" w:color="auto" w:fill="FFFFFF"/>
              <w:rPr>
                <w:sz w:val="24"/>
                <w:szCs w:val="24"/>
              </w:rPr>
            </w:pPr>
            <w:r w:rsidRPr="00AF3FE3">
              <w:rPr>
                <w:sz w:val="24"/>
                <w:szCs w:val="24"/>
              </w:rPr>
              <w:t>Положение о закупках товаров, работ, услуг публично-правовой компании «</w:t>
            </w:r>
            <w:proofErr w:type="spellStart"/>
            <w:r w:rsidRPr="00AF3FE3">
              <w:rPr>
                <w:sz w:val="24"/>
                <w:szCs w:val="24"/>
              </w:rPr>
              <w:t>Роскадастр</w:t>
            </w:r>
            <w:proofErr w:type="spellEnd"/>
            <w:r w:rsidRPr="00AF3FE3">
              <w:rPr>
                <w:sz w:val="24"/>
                <w:szCs w:val="24"/>
              </w:rPr>
              <w:t>», утвержденным решением наблюдательного совета публично-правовой компании «</w:t>
            </w:r>
            <w:proofErr w:type="spellStart"/>
            <w:r w:rsidRPr="00AF3FE3">
              <w:rPr>
                <w:sz w:val="24"/>
                <w:szCs w:val="24"/>
              </w:rPr>
              <w:t>Роскадастр</w:t>
            </w:r>
            <w:proofErr w:type="spellEnd"/>
            <w:r w:rsidRPr="00AF3FE3">
              <w:rPr>
                <w:sz w:val="24"/>
                <w:szCs w:val="24"/>
              </w:rPr>
              <w:t>» от 28.12.2022 (протокол от 28.12.2022 № 6) (далее – Положение о закупках)</w:t>
            </w:r>
          </w:p>
        </w:tc>
      </w:tr>
      <w:tr w:rsidR="00AF3FE3" w:rsidRPr="00AF3FE3" w14:paraId="0E814311" w14:textId="77777777" w:rsidTr="00AF3FE3">
        <w:trPr>
          <w:trHeight w:val="327"/>
        </w:trPr>
        <w:tc>
          <w:tcPr>
            <w:tcW w:w="380" w:type="pct"/>
            <w:tcBorders>
              <w:top w:val="single" w:sz="4" w:space="0" w:color="000000"/>
              <w:left w:val="single" w:sz="4" w:space="0" w:color="000000"/>
              <w:bottom w:val="single" w:sz="4" w:space="0" w:color="000000"/>
              <w:right w:val="nil"/>
            </w:tcBorders>
            <w:vAlign w:val="center"/>
          </w:tcPr>
          <w:p w14:paraId="342F2D3C" w14:textId="77777777" w:rsidR="00AF3FE3" w:rsidRPr="00AF3FE3" w:rsidRDefault="00AF3FE3" w:rsidP="00AF3FE3">
            <w:pPr>
              <w:pStyle w:val="affa"/>
              <w:jc w:val="center"/>
              <w:rPr>
                <w:sz w:val="24"/>
                <w:szCs w:val="24"/>
              </w:rPr>
            </w:pPr>
            <w:r w:rsidRPr="00AF3FE3">
              <w:rPr>
                <w:sz w:val="24"/>
                <w:szCs w:val="24"/>
                <w:lang w:val="en-US"/>
              </w:rPr>
              <w:t>3</w:t>
            </w:r>
            <w:r w:rsidRPr="00AF3FE3">
              <w:rPr>
                <w:sz w:val="24"/>
                <w:szCs w:val="24"/>
              </w:rPr>
              <w:t>.</w:t>
            </w:r>
          </w:p>
        </w:tc>
        <w:tc>
          <w:tcPr>
            <w:tcW w:w="4620" w:type="pct"/>
            <w:tcBorders>
              <w:top w:val="single" w:sz="4" w:space="0" w:color="000000"/>
              <w:left w:val="single" w:sz="4" w:space="0" w:color="000000"/>
              <w:bottom w:val="single" w:sz="4" w:space="0" w:color="000000"/>
              <w:right w:val="single" w:sz="4" w:space="0" w:color="000000"/>
            </w:tcBorders>
          </w:tcPr>
          <w:p w14:paraId="10E724F3" w14:textId="77777777" w:rsidR="00AF3FE3" w:rsidRPr="00AF3FE3" w:rsidRDefault="00AF3FE3" w:rsidP="00AF3FE3">
            <w:pPr>
              <w:pStyle w:val="ab"/>
              <w:shd w:val="clear" w:color="auto" w:fill="FFFFFF"/>
              <w:spacing w:after="0"/>
              <w:contextualSpacing/>
              <w:rPr>
                <w:b/>
                <w:sz w:val="24"/>
                <w:szCs w:val="24"/>
              </w:rPr>
            </w:pPr>
            <w:r w:rsidRPr="00AF3FE3">
              <w:rPr>
                <w:b/>
                <w:sz w:val="24"/>
                <w:szCs w:val="24"/>
              </w:rPr>
              <w:t>Наименование оператора электронной площадки</w:t>
            </w:r>
          </w:p>
        </w:tc>
      </w:tr>
      <w:tr w:rsidR="00AF3FE3" w:rsidRPr="00AF3FE3" w14:paraId="15815B36" w14:textId="77777777" w:rsidTr="00AF3FE3">
        <w:tc>
          <w:tcPr>
            <w:tcW w:w="380" w:type="pct"/>
            <w:tcBorders>
              <w:top w:val="single" w:sz="4" w:space="0" w:color="000000"/>
              <w:left w:val="single" w:sz="4" w:space="0" w:color="000000"/>
              <w:bottom w:val="single" w:sz="4" w:space="0" w:color="000000"/>
              <w:right w:val="nil"/>
            </w:tcBorders>
            <w:vAlign w:val="center"/>
          </w:tcPr>
          <w:p w14:paraId="0FF68CEA"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0088A728" w14:textId="77777777" w:rsidR="00AF3FE3" w:rsidRPr="00AF3FE3" w:rsidRDefault="00AF3FE3" w:rsidP="00AF3FE3">
            <w:pPr>
              <w:pStyle w:val="ab"/>
              <w:shd w:val="clear" w:color="auto" w:fill="FFFFFF"/>
              <w:spacing w:after="0"/>
              <w:contextualSpacing/>
              <w:rPr>
                <w:sz w:val="24"/>
                <w:szCs w:val="24"/>
              </w:rPr>
            </w:pPr>
            <w:r w:rsidRPr="00AF3FE3">
              <w:rPr>
                <w:sz w:val="24"/>
                <w:szCs w:val="24"/>
              </w:rPr>
              <w:t>Электронная торговая площадка «Фабрикант» – (далее – ЭТП «Фабрикант», ЭТП)</w:t>
            </w:r>
          </w:p>
        </w:tc>
      </w:tr>
      <w:tr w:rsidR="00AF3FE3" w:rsidRPr="00AF3FE3" w14:paraId="459553EC" w14:textId="77777777" w:rsidTr="00AF3FE3">
        <w:tc>
          <w:tcPr>
            <w:tcW w:w="380" w:type="pct"/>
            <w:tcBorders>
              <w:top w:val="single" w:sz="4" w:space="0" w:color="000000"/>
              <w:left w:val="single" w:sz="4" w:space="0" w:color="000000"/>
              <w:bottom w:val="single" w:sz="4" w:space="0" w:color="000000"/>
              <w:right w:val="nil"/>
            </w:tcBorders>
            <w:vAlign w:val="center"/>
          </w:tcPr>
          <w:p w14:paraId="1E94EA81" w14:textId="77777777" w:rsidR="00AF3FE3" w:rsidRPr="00AF3FE3" w:rsidRDefault="00AF3FE3" w:rsidP="00AF3FE3">
            <w:pPr>
              <w:pStyle w:val="affa"/>
              <w:jc w:val="center"/>
              <w:rPr>
                <w:sz w:val="24"/>
                <w:szCs w:val="24"/>
              </w:rPr>
            </w:pPr>
            <w:r w:rsidRPr="00AF3FE3">
              <w:rPr>
                <w:sz w:val="24"/>
                <w:szCs w:val="24"/>
                <w:lang w:val="en-US"/>
              </w:rPr>
              <w:t>3</w:t>
            </w:r>
            <w:r w:rsidRPr="00AF3FE3">
              <w:rPr>
                <w:sz w:val="24"/>
                <w:szCs w:val="24"/>
              </w:rPr>
              <w:t>.1.</w:t>
            </w:r>
          </w:p>
        </w:tc>
        <w:tc>
          <w:tcPr>
            <w:tcW w:w="4620" w:type="pct"/>
            <w:tcBorders>
              <w:top w:val="single" w:sz="4" w:space="0" w:color="000000"/>
              <w:left w:val="single" w:sz="4" w:space="0" w:color="000000"/>
              <w:bottom w:val="single" w:sz="4" w:space="0" w:color="000000"/>
              <w:right w:val="single" w:sz="4" w:space="0" w:color="000000"/>
            </w:tcBorders>
          </w:tcPr>
          <w:p w14:paraId="51F52B92" w14:textId="77777777" w:rsidR="00AF3FE3" w:rsidRPr="00AF3FE3" w:rsidRDefault="00AF3FE3" w:rsidP="00AF3FE3">
            <w:pPr>
              <w:pStyle w:val="ab"/>
              <w:shd w:val="clear" w:color="auto" w:fill="FFFFFF"/>
              <w:spacing w:after="0"/>
              <w:contextualSpacing/>
              <w:rPr>
                <w:sz w:val="24"/>
                <w:szCs w:val="24"/>
              </w:rPr>
            </w:pPr>
            <w:r w:rsidRPr="00AF3FE3">
              <w:rPr>
                <w:b/>
                <w:sz w:val="24"/>
                <w:szCs w:val="24"/>
              </w:rPr>
              <w:t xml:space="preserve">Адрес электронной площадки в сети «Интернет» оператора электронной площадки - </w:t>
            </w:r>
            <w:hyperlink r:id="rId9" w:history="1">
              <w:r w:rsidRPr="00AF3FE3">
                <w:rPr>
                  <w:rStyle w:val="a3"/>
                  <w:sz w:val="24"/>
                  <w:szCs w:val="24"/>
                </w:rPr>
                <w:t>https://www.</w:t>
              </w:r>
              <w:r w:rsidRPr="00AF3FE3">
                <w:rPr>
                  <w:rStyle w:val="a3"/>
                  <w:sz w:val="24"/>
                  <w:szCs w:val="24"/>
                  <w:lang w:val="en-US"/>
                </w:rPr>
                <w:t>etp</w:t>
              </w:r>
              <w:r w:rsidRPr="00AF3FE3">
                <w:rPr>
                  <w:rStyle w:val="a3"/>
                  <w:sz w:val="24"/>
                  <w:szCs w:val="24"/>
                </w:rPr>
                <w:t>-</w:t>
              </w:r>
              <w:r w:rsidRPr="00AF3FE3">
                <w:rPr>
                  <w:rStyle w:val="a3"/>
                  <w:sz w:val="24"/>
                  <w:szCs w:val="24"/>
                  <w:lang w:val="en-US"/>
                </w:rPr>
                <w:t>ets</w:t>
              </w:r>
              <w:r w:rsidRPr="00AF3FE3">
                <w:rPr>
                  <w:rStyle w:val="a3"/>
                  <w:sz w:val="24"/>
                  <w:szCs w:val="24"/>
                </w:rPr>
                <w:t>.</w:t>
              </w:r>
              <w:r w:rsidRPr="00AF3FE3">
                <w:rPr>
                  <w:rStyle w:val="a3"/>
                  <w:sz w:val="24"/>
                  <w:szCs w:val="24"/>
                  <w:lang w:val="en-US"/>
                </w:rPr>
                <w:t>ru</w:t>
              </w:r>
            </w:hyperlink>
            <w:r w:rsidRPr="00AF3FE3">
              <w:rPr>
                <w:sz w:val="24"/>
                <w:szCs w:val="24"/>
              </w:rPr>
              <w:t xml:space="preserve"> , </w:t>
            </w:r>
            <w:hyperlink r:id="rId10" w:history="1">
              <w:r w:rsidRPr="00AF3FE3">
                <w:rPr>
                  <w:rStyle w:val="a3"/>
                  <w:sz w:val="24"/>
                  <w:szCs w:val="24"/>
                </w:rPr>
                <w:t>https://www.</w:t>
              </w:r>
              <w:r w:rsidRPr="00AF3FE3">
                <w:rPr>
                  <w:rStyle w:val="a3"/>
                  <w:sz w:val="24"/>
                  <w:szCs w:val="24"/>
                  <w:lang w:val="en-US"/>
                </w:rPr>
                <w:t>fabrikant</w:t>
              </w:r>
              <w:r w:rsidRPr="00AF3FE3">
                <w:rPr>
                  <w:rStyle w:val="a3"/>
                  <w:sz w:val="24"/>
                  <w:szCs w:val="24"/>
                </w:rPr>
                <w:t>.</w:t>
              </w:r>
              <w:r w:rsidRPr="00AF3FE3">
                <w:rPr>
                  <w:rStyle w:val="a3"/>
                  <w:sz w:val="24"/>
                  <w:szCs w:val="24"/>
                  <w:lang w:val="en-US"/>
                </w:rPr>
                <w:t>ru</w:t>
              </w:r>
            </w:hyperlink>
          </w:p>
        </w:tc>
      </w:tr>
      <w:tr w:rsidR="00AF3FE3" w:rsidRPr="00AF3FE3" w14:paraId="036CA7EF" w14:textId="77777777" w:rsidTr="00AF3FE3">
        <w:tc>
          <w:tcPr>
            <w:tcW w:w="380" w:type="pct"/>
            <w:tcBorders>
              <w:top w:val="single" w:sz="4" w:space="0" w:color="000000"/>
              <w:left w:val="single" w:sz="4" w:space="0" w:color="000000"/>
              <w:bottom w:val="single" w:sz="4" w:space="0" w:color="000000"/>
              <w:right w:val="nil"/>
            </w:tcBorders>
            <w:vAlign w:val="center"/>
          </w:tcPr>
          <w:p w14:paraId="0CC158A8" w14:textId="77777777" w:rsidR="00AF3FE3" w:rsidRPr="00AF3FE3" w:rsidRDefault="00AF3FE3" w:rsidP="00AF3FE3">
            <w:pPr>
              <w:pStyle w:val="affa"/>
              <w:jc w:val="center"/>
              <w:rPr>
                <w:sz w:val="24"/>
                <w:szCs w:val="24"/>
              </w:rPr>
            </w:pPr>
            <w:r w:rsidRPr="00AF3FE3">
              <w:rPr>
                <w:sz w:val="24"/>
                <w:szCs w:val="24"/>
                <w:lang w:val="en-US"/>
              </w:rPr>
              <w:t>4</w:t>
            </w:r>
            <w:r w:rsidRPr="00AF3FE3">
              <w:rPr>
                <w:sz w:val="24"/>
                <w:szCs w:val="24"/>
              </w:rPr>
              <w:t>.</w:t>
            </w:r>
          </w:p>
        </w:tc>
        <w:tc>
          <w:tcPr>
            <w:tcW w:w="4620" w:type="pct"/>
            <w:tcBorders>
              <w:top w:val="single" w:sz="4" w:space="0" w:color="000000"/>
              <w:left w:val="single" w:sz="4" w:space="0" w:color="000000"/>
              <w:bottom w:val="single" w:sz="4" w:space="0" w:color="000000"/>
              <w:right w:val="single" w:sz="4" w:space="0" w:color="000000"/>
            </w:tcBorders>
          </w:tcPr>
          <w:p w14:paraId="7072E94A" w14:textId="77777777" w:rsidR="00AF3FE3" w:rsidRPr="00AF3FE3" w:rsidRDefault="00AF3FE3" w:rsidP="00AF3FE3">
            <w:pPr>
              <w:pStyle w:val="ab"/>
              <w:shd w:val="clear" w:color="auto" w:fill="FFFFFF"/>
              <w:spacing w:after="0"/>
              <w:contextualSpacing/>
              <w:rPr>
                <w:sz w:val="24"/>
                <w:szCs w:val="24"/>
              </w:rPr>
            </w:pPr>
            <w:r w:rsidRPr="00AF3FE3">
              <w:rPr>
                <w:b/>
                <w:sz w:val="24"/>
                <w:szCs w:val="24"/>
              </w:rPr>
              <w:t>Официальный сайт – Единая информационная система в сфере закупок, на котором размещены извещение и документация о проведении аукциона в электронной форме (далее – ЕИС)</w:t>
            </w:r>
            <w:r w:rsidRPr="00AF3FE3">
              <w:rPr>
                <w:sz w:val="24"/>
                <w:szCs w:val="24"/>
              </w:rPr>
              <w:t xml:space="preserve"> - www.zakupki.gov.ru</w:t>
            </w:r>
          </w:p>
        </w:tc>
      </w:tr>
      <w:tr w:rsidR="00AF3FE3" w:rsidRPr="00AF3FE3" w14:paraId="4DBCA56B" w14:textId="77777777" w:rsidTr="00AF3FE3">
        <w:trPr>
          <w:trHeight w:val="326"/>
        </w:trPr>
        <w:tc>
          <w:tcPr>
            <w:tcW w:w="380" w:type="pct"/>
            <w:tcBorders>
              <w:top w:val="single" w:sz="4" w:space="0" w:color="000000"/>
              <w:left w:val="single" w:sz="4" w:space="0" w:color="000000"/>
              <w:bottom w:val="single" w:sz="4" w:space="0" w:color="000000"/>
              <w:right w:val="nil"/>
            </w:tcBorders>
            <w:vAlign w:val="center"/>
          </w:tcPr>
          <w:p w14:paraId="7A732C99" w14:textId="77777777" w:rsidR="00AF3FE3" w:rsidRPr="00AF3FE3" w:rsidRDefault="00AF3FE3" w:rsidP="00AF3FE3">
            <w:pPr>
              <w:pStyle w:val="affa"/>
              <w:jc w:val="center"/>
              <w:rPr>
                <w:sz w:val="24"/>
                <w:szCs w:val="24"/>
              </w:rPr>
            </w:pPr>
            <w:r w:rsidRPr="00AF3FE3">
              <w:rPr>
                <w:sz w:val="24"/>
                <w:szCs w:val="24"/>
                <w:lang w:val="en-US"/>
              </w:rPr>
              <w:t>5</w:t>
            </w:r>
            <w:r w:rsidRPr="00AF3FE3">
              <w:rPr>
                <w:sz w:val="24"/>
                <w:szCs w:val="24"/>
              </w:rPr>
              <w:t>.</w:t>
            </w:r>
          </w:p>
        </w:tc>
        <w:tc>
          <w:tcPr>
            <w:tcW w:w="4620" w:type="pct"/>
            <w:tcBorders>
              <w:top w:val="single" w:sz="4" w:space="0" w:color="000000"/>
              <w:left w:val="single" w:sz="4" w:space="0" w:color="000000"/>
              <w:bottom w:val="single" w:sz="4" w:space="0" w:color="000000"/>
              <w:right w:val="single" w:sz="4" w:space="0" w:color="000000"/>
            </w:tcBorders>
          </w:tcPr>
          <w:p w14:paraId="2F82F34D" w14:textId="77777777" w:rsidR="00AF3FE3" w:rsidRPr="00AF3FE3" w:rsidRDefault="00AF3FE3" w:rsidP="00AF3FE3">
            <w:pPr>
              <w:pStyle w:val="affa"/>
              <w:rPr>
                <w:b/>
                <w:sz w:val="24"/>
                <w:szCs w:val="24"/>
                <w:u w:val="single"/>
              </w:rPr>
            </w:pPr>
            <w:r w:rsidRPr="00AF3FE3">
              <w:rPr>
                <w:b/>
                <w:sz w:val="24"/>
                <w:szCs w:val="24"/>
              </w:rPr>
              <w:t xml:space="preserve">Наименование заказчика, место нахождения, почтовый адрес, ИНН / КПП </w:t>
            </w:r>
          </w:p>
        </w:tc>
      </w:tr>
      <w:tr w:rsidR="00AF3FE3" w:rsidRPr="00AF3FE3" w14:paraId="6E42AB6F" w14:textId="77777777" w:rsidTr="00AF3FE3">
        <w:trPr>
          <w:trHeight w:val="786"/>
        </w:trPr>
        <w:tc>
          <w:tcPr>
            <w:tcW w:w="380" w:type="pct"/>
            <w:tcBorders>
              <w:top w:val="single" w:sz="4" w:space="0" w:color="000000"/>
              <w:left w:val="single" w:sz="4" w:space="0" w:color="000000"/>
              <w:bottom w:val="single" w:sz="4" w:space="0" w:color="000000"/>
              <w:right w:val="nil"/>
            </w:tcBorders>
            <w:vAlign w:val="center"/>
          </w:tcPr>
          <w:p w14:paraId="5922C88B"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2674720F" w14:textId="77777777" w:rsidR="00AF3FE3" w:rsidRPr="00AF3FE3" w:rsidRDefault="00AF3FE3" w:rsidP="00AF3FE3">
            <w:pPr>
              <w:rPr>
                <w:b/>
                <w:sz w:val="24"/>
                <w:szCs w:val="24"/>
              </w:rPr>
            </w:pPr>
            <w:r w:rsidRPr="00AF3FE3">
              <w:rPr>
                <w:b/>
                <w:sz w:val="24"/>
                <w:szCs w:val="24"/>
              </w:rPr>
              <w:t>Публично-правовая компания «</w:t>
            </w:r>
            <w:proofErr w:type="spellStart"/>
            <w:r w:rsidRPr="00AF3FE3">
              <w:rPr>
                <w:b/>
                <w:sz w:val="24"/>
                <w:szCs w:val="24"/>
              </w:rPr>
              <w:t>Роскадастр</w:t>
            </w:r>
            <w:proofErr w:type="spellEnd"/>
            <w:r w:rsidRPr="00AF3FE3">
              <w:rPr>
                <w:b/>
                <w:sz w:val="24"/>
                <w:szCs w:val="24"/>
              </w:rPr>
              <w:t>» (ППК «</w:t>
            </w:r>
            <w:proofErr w:type="spellStart"/>
            <w:r w:rsidRPr="00AF3FE3">
              <w:rPr>
                <w:b/>
                <w:sz w:val="24"/>
                <w:szCs w:val="24"/>
              </w:rPr>
              <w:t>Роскадастр</w:t>
            </w:r>
            <w:proofErr w:type="spellEnd"/>
            <w:r w:rsidRPr="00AF3FE3">
              <w:rPr>
                <w:b/>
                <w:sz w:val="24"/>
                <w:szCs w:val="24"/>
              </w:rPr>
              <w:t>»)</w:t>
            </w:r>
          </w:p>
          <w:p w14:paraId="5C488310" w14:textId="77777777" w:rsidR="00AF3FE3" w:rsidRPr="00AF3FE3" w:rsidRDefault="00AF3FE3" w:rsidP="00AF3FE3">
            <w:pPr>
              <w:rPr>
                <w:bCs/>
                <w:sz w:val="24"/>
                <w:szCs w:val="24"/>
              </w:rPr>
            </w:pPr>
            <w:r w:rsidRPr="00AF3FE3">
              <w:rPr>
                <w:b/>
                <w:bCs/>
                <w:sz w:val="24"/>
                <w:szCs w:val="24"/>
              </w:rPr>
              <w:t>Юридический и почтовый адрес:</w:t>
            </w:r>
            <w:r w:rsidRPr="00AF3FE3">
              <w:rPr>
                <w:bCs/>
                <w:sz w:val="24"/>
                <w:szCs w:val="24"/>
              </w:rPr>
              <w:t xml:space="preserve"> </w:t>
            </w:r>
          </w:p>
          <w:p w14:paraId="64D8DFF1" w14:textId="77777777" w:rsidR="00AF3FE3" w:rsidRPr="00AF3FE3" w:rsidRDefault="00AF3FE3" w:rsidP="00AF3FE3">
            <w:pPr>
              <w:rPr>
                <w:b/>
                <w:bCs/>
                <w:sz w:val="24"/>
                <w:szCs w:val="24"/>
              </w:rPr>
            </w:pPr>
            <w:r w:rsidRPr="00AF3FE3">
              <w:rPr>
                <w:sz w:val="24"/>
                <w:szCs w:val="24"/>
              </w:rPr>
              <w:t xml:space="preserve">Российская Федерация, </w:t>
            </w:r>
            <w:r w:rsidRPr="00AF3FE3">
              <w:rPr>
                <w:rFonts w:eastAsia="SimSun"/>
                <w:kern w:val="1"/>
                <w:sz w:val="24"/>
                <w:szCs w:val="24"/>
                <w:lang w:eastAsia="hi-IN" w:bidi="hi-IN"/>
              </w:rPr>
              <w:t>107078</w:t>
            </w:r>
            <w:r w:rsidRPr="00AF3FE3">
              <w:rPr>
                <w:sz w:val="24"/>
                <w:szCs w:val="24"/>
              </w:rPr>
              <w:t>, г. Москва, Орликов пер., дом 10, стр. 1</w:t>
            </w:r>
            <w:r w:rsidRPr="00AF3FE3">
              <w:rPr>
                <w:b/>
                <w:bCs/>
                <w:sz w:val="24"/>
                <w:szCs w:val="24"/>
              </w:rPr>
              <w:t xml:space="preserve"> </w:t>
            </w:r>
          </w:p>
          <w:p w14:paraId="6F14064D" w14:textId="77777777" w:rsidR="00AF3FE3" w:rsidRPr="00AF3FE3" w:rsidRDefault="00AF3FE3" w:rsidP="00AF3FE3">
            <w:pPr>
              <w:rPr>
                <w:b/>
                <w:sz w:val="24"/>
                <w:szCs w:val="24"/>
              </w:rPr>
            </w:pPr>
            <w:r w:rsidRPr="00AF3FE3">
              <w:rPr>
                <w:b/>
                <w:sz w:val="24"/>
                <w:szCs w:val="24"/>
              </w:rPr>
              <w:t xml:space="preserve">ИНН </w:t>
            </w:r>
            <w:r w:rsidRPr="00AF3FE3">
              <w:rPr>
                <w:sz w:val="24"/>
                <w:szCs w:val="24"/>
              </w:rPr>
              <w:t xml:space="preserve">7708410783   </w:t>
            </w:r>
            <w:r w:rsidRPr="00AF3FE3">
              <w:rPr>
                <w:b/>
                <w:sz w:val="24"/>
                <w:szCs w:val="24"/>
              </w:rPr>
              <w:t xml:space="preserve">КПП </w:t>
            </w:r>
            <w:r w:rsidRPr="00AF3FE3">
              <w:rPr>
                <w:sz w:val="24"/>
                <w:szCs w:val="24"/>
              </w:rPr>
              <w:t>770801001</w:t>
            </w:r>
          </w:p>
        </w:tc>
      </w:tr>
      <w:tr w:rsidR="00AF3FE3" w:rsidRPr="00AF3FE3" w14:paraId="441103C5" w14:textId="77777777" w:rsidTr="00AF3FE3">
        <w:trPr>
          <w:trHeight w:val="245"/>
        </w:trPr>
        <w:tc>
          <w:tcPr>
            <w:tcW w:w="380" w:type="pct"/>
            <w:tcBorders>
              <w:top w:val="single" w:sz="4" w:space="0" w:color="000000"/>
              <w:left w:val="single" w:sz="4" w:space="0" w:color="000000"/>
              <w:bottom w:val="single" w:sz="4" w:space="0" w:color="000000"/>
              <w:right w:val="nil"/>
            </w:tcBorders>
            <w:vAlign w:val="center"/>
          </w:tcPr>
          <w:p w14:paraId="0EB7BE15" w14:textId="77777777" w:rsidR="00AF3FE3" w:rsidRPr="00AF3FE3" w:rsidRDefault="00AF3FE3" w:rsidP="00AF3FE3">
            <w:pPr>
              <w:pStyle w:val="affa"/>
              <w:jc w:val="center"/>
              <w:rPr>
                <w:sz w:val="24"/>
                <w:szCs w:val="24"/>
              </w:rPr>
            </w:pPr>
            <w:r w:rsidRPr="00AF3FE3">
              <w:rPr>
                <w:sz w:val="24"/>
                <w:szCs w:val="24"/>
                <w:lang w:val="en-US"/>
              </w:rPr>
              <w:t>5</w:t>
            </w:r>
            <w:r w:rsidRPr="00AF3FE3">
              <w:rPr>
                <w:sz w:val="24"/>
                <w:szCs w:val="24"/>
              </w:rPr>
              <w:t>.1.</w:t>
            </w:r>
          </w:p>
        </w:tc>
        <w:tc>
          <w:tcPr>
            <w:tcW w:w="4620" w:type="pct"/>
            <w:tcBorders>
              <w:top w:val="single" w:sz="4" w:space="0" w:color="000000"/>
              <w:left w:val="single" w:sz="4" w:space="0" w:color="000000"/>
              <w:bottom w:val="single" w:sz="4" w:space="0" w:color="000000"/>
              <w:right w:val="single" w:sz="4" w:space="0" w:color="000000"/>
            </w:tcBorders>
          </w:tcPr>
          <w:p w14:paraId="3A03EFBD" w14:textId="77777777" w:rsidR="00AF3FE3" w:rsidRPr="00AF3FE3" w:rsidRDefault="00AF3FE3" w:rsidP="00AF3FE3">
            <w:pPr>
              <w:rPr>
                <w:b/>
                <w:sz w:val="24"/>
                <w:szCs w:val="24"/>
              </w:rPr>
            </w:pPr>
            <w:r w:rsidRPr="00AF3FE3">
              <w:rPr>
                <w:b/>
                <w:sz w:val="24"/>
                <w:szCs w:val="24"/>
              </w:rPr>
              <w:t xml:space="preserve">Наименование обособленного подразделения - организатора закупки, место нахождения, почтовый адрес, ИНН / КПП, контактное лицо, </w:t>
            </w:r>
            <w:r w:rsidRPr="00AF3FE3">
              <w:rPr>
                <w:b/>
                <w:sz w:val="24"/>
                <w:szCs w:val="24"/>
                <w:lang w:val="en-US"/>
              </w:rPr>
              <w:t>E</w:t>
            </w:r>
            <w:r w:rsidRPr="00AF3FE3">
              <w:rPr>
                <w:b/>
                <w:sz w:val="24"/>
                <w:szCs w:val="24"/>
              </w:rPr>
              <w:t>-</w:t>
            </w:r>
            <w:r w:rsidRPr="00AF3FE3">
              <w:rPr>
                <w:b/>
                <w:sz w:val="24"/>
                <w:szCs w:val="24"/>
                <w:lang w:val="en-US"/>
              </w:rPr>
              <w:t>mail</w:t>
            </w:r>
            <w:r w:rsidRPr="00AF3FE3">
              <w:rPr>
                <w:b/>
                <w:sz w:val="24"/>
                <w:szCs w:val="24"/>
              </w:rPr>
              <w:t xml:space="preserve">, телефон </w:t>
            </w:r>
          </w:p>
        </w:tc>
      </w:tr>
      <w:tr w:rsidR="00AF3FE3" w:rsidRPr="00AF3FE3" w14:paraId="4902CCA6" w14:textId="77777777" w:rsidTr="00AF3FE3">
        <w:trPr>
          <w:trHeight w:val="1993"/>
        </w:trPr>
        <w:tc>
          <w:tcPr>
            <w:tcW w:w="380" w:type="pct"/>
            <w:tcBorders>
              <w:top w:val="single" w:sz="4" w:space="0" w:color="000000"/>
              <w:left w:val="single" w:sz="4" w:space="0" w:color="000000"/>
              <w:bottom w:val="single" w:sz="4" w:space="0" w:color="000000"/>
              <w:right w:val="nil"/>
            </w:tcBorders>
            <w:vAlign w:val="center"/>
          </w:tcPr>
          <w:p w14:paraId="5BCA7BCD"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01FC3C25" w14:textId="093750A0" w:rsidR="00AF3FE3" w:rsidRPr="00AF3FE3" w:rsidRDefault="00AF3FE3" w:rsidP="00AF3FE3">
            <w:pPr>
              <w:rPr>
                <w:b/>
                <w:sz w:val="24"/>
                <w:szCs w:val="24"/>
              </w:rPr>
            </w:pPr>
            <w:r>
              <w:rPr>
                <w:b/>
                <w:sz w:val="24"/>
                <w:szCs w:val="24"/>
              </w:rPr>
              <w:t>Ф</w:t>
            </w:r>
            <w:r w:rsidRPr="00AF3FE3">
              <w:rPr>
                <w:b/>
                <w:sz w:val="24"/>
                <w:szCs w:val="24"/>
              </w:rPr>
              <w:t>илиал публично-правовой компании «</w:t>
            </w:r>
            <w:proofErr w:type="spellStart"/>
            <w:r w:rsidRPr="00AF3FE3">
              <w:rPr>
                <w:b/>
                <w:sz w:val="24"/>
                <w:szCs w:val="24"/>
              </w:rPr>
              <w:t>Роскадастр</w:t>
            </w:r>
            <w:proofErr w:type="spellEnd"/>
            <w:r w:rsidRPr="00AF3FE3">
              <w:rPr>
                <w:b/>
                <w:sz w:val="24"/>
                <w:szCs w:val="24"/>
              </w:rPr>
              <w:t>» по Кабардино-Балкарской Республике</w:t>
            </w:r>
          </w:p>
          <w:p w14:paraId="449C14A8" w14:textId="2911B793" w:rsidR="00AF3FE3" w:rsidRPr="00AF3FE3" w:rsidRDefault="00AF3FE3" w:rsidP="00AF3FE3">
            <w:pPr>
              <w:rPr>
                <w:b/>
                <w:sz w:val="24"/>
                <w:szCs w:val="24"/>
              </w:rPr>
            </w:pPr>
            <w:r w:rsidRPr="00AF3FE3">
              <w:rPr>
                <w:b/>
                <w:sz w:val="24"/>
                <w:szCs w:val="24"/>
              </w:rPr>
              <w:t>(филиал ППК «</w:t>
            </w:r>
            <w:proofErr w:type="spellStart"/>
            <w:r w:rsidRPr="00AF3FE3">
              <w:rPr>
                <w:b/>
                <w:sz w:val="24"/>
                <w:szCs w:val="24"/>
              </w:rPr>
              <w:t>Роскадастр</w:t>
            </w:r>
            <w:proofErr w:type="spellEnd"/>
            <w:r w:rsidRPr="00AF3FE3">
              <w:rPr>
                <w:b/>
                <w:sz w:val="24"/>
                <w:szCs w:val="24"/>
              </w:rPr>
              <w:t xml:space="preserve">» по </w:t>
            </w:r>
            <w:r>
              <w:rPr>
                <w:b/>
                <w:sz w:val="24"/>
                <w:szCs w:val="24"/>
              </w:rPr>
              <w:t>КБР</w:t>
            </w:r>
            <w:r w:rsidRPr="00AF3FE3">
              <w:rPr>
                <w:b/>
                <w:sz w:val="24"/>
                <w:szCs w:val="24"/>
              </w:rPr>
              <w:t>)</w:t>
            </w:r>
          </w:p>
          <w:p w14:paraId="32D15A3C" w14:textId="3CBF5459" w:rsidR="00AF3FE3" w:rsidRPr="00AF3FE3" w:rsidRDefault="00AF3FE3" w:rsidP="00AF3FE3">
            <w:pPr>
              <w:rPr>
                <w:sz w:val="24"/>
                <w:szCs w:val="24"/>
              </w:rPr>
            </w:pPr>
            <w:r w:rsidRPr="00AF3FE3">
              <w:rPr>
                <w:b/>
                <w:bCs/>
                <w:sz w:val="24"/>
                <w:szCs w:val="24"/>
              </w:rPr>
              <w:t>Почтовый адрес:</w:t>
            </w:r>
            <w:r w:rsidRPr="00AF3FE3">
              <w:rPr>
                <w:bCs/>
                <w:sz w:val="24"/>
                <w:szCs w:val="24"/>
              </w:rPr>
              <w:t xml:space="preserve"> </w:t>
            </w:r>
            <w:r w:rsidRPr="00AF3FE3">
              <w:rPr>
                <w:sz w:val="24"/>
                <w:szCs w:val="24"/>
              </w:rPr>
              <w:t>360004, КБР, г. Нальчик, ул. Тургенева, 21«а»</w:t>
            </w:r>
          </w:p>
          <w:p w14:paraId="247F7B2D" w14:textId="601A5589" w:rsidR="00AF3FE3" w:rsidRPr="00AF3FE3" w:rsidRDefault="00AF3FE3" w:rsidP="00AF3FE3">
            <w:pPr>
              <w:rPr>
                <w:sz w:val="24"/>
                <w:szCs w:val="24"/>
              </w:rPr>
            </w:pPr>
            <w:r w:rsidRPr="00AF3FE3">
              <w:rPr>
                <w:b/>
                <w:sz w:val="24"/>
                <w:szCs w:val="24"/>
              </w:rPr>
              <w:t xml:space="preserve">ИНН </w:t>
            </w:r>
            <w:r w:rsidRPr="00AF3FE3">
              <w:rPr>
                <w:sz w:val="24"/>
                <w:szCs w:val="24"/>
              </w:rPr>
              <w:t xml:space="preserve">7708410783   </w:t>
            </w:r>
            <w:r w:rsidRPr="00AF3FE3">
              <w:rPr>
                <w:b/>
                <w:sz w:val="24"/>
                <w:szCs w:val="24"/>
              </w:rPr>
              <w:t xml:space="preserve">КПП </w:t>
            </w:r>
            <w:r w:rsidRPr="00AF3FE3">
              <w:rPr>
                <w:sz w:val="24"/>
                <w:szCs w:val="24"/>
              </w:rPr>
              <w:t>070043001</w:t>
            </w:r>
          </w:p>
          <w:p w14:paraId="49A53CD9" w14:textId="4DB173B8" w:rsidR="00AF3FE3" w:rsidRPr="00AF3FE3" w:rsidRDefault="00AF3FE3" w:rsidP="00AF3FE3">
            <w:pPr>
              <w:rPr>
                <w:sz w:val="24"/>
                <w:szCs w:val="24"/>
              </w:rPr>
            </w:pPr>
            <w:r w:rsidRPr="00AF3FE3">
              <w:rPr>
                <w:b/>
                <w:sz w:val="24"/>
                <w:szCs w:val="24"/>
              </w:rPr>
              <w:t xml:space="preserve">Контактное лицо: </w:t>
            </w:r>
            <w:proofErr w:type="spellStart"/>
            <w:r w:rsidRPr="00AF3FE3">
              <w:rPr>
                <w:sz w:val="24"/>
                <w:szCs w:val="24"/>
              </w:rPr>
              <w:t>Хачетлов</w:t>
            </w:r>
            <w:proofErr w:type="spellEnd"/>
            <w:r w:rsidRPr="00AF3FE3">
              <w:rPr>
                <w:sz w:val="24"/>
                <w:szCs w:val="24"/>
              </w:rPr>
              <w:t xml:space="preserve"> Азамат Вячеславович</w:t>
            </w:r>
          </w:p>
          <w:p w14:paraId="631C1FF4" w14:textId="3BD3C95F" w:rsidR="00AF3FE3" w:rsidRPr="00AF3FE3" w:rsidRDefault="00AF3FE3" w:rsidP="00AF3FE3">
            <w:pPr>
              <w:rPr>
                <w:b/>
                <w:sz w:val="24"/>
                <w:szCs w:val="24"/>
              </w:rPr>
            </w:pPr>
            <w:r w:rsidRPr="00AF3FE3">
              <w:rPr>
                <w:b/>
                <w:sz w:val="24"/>
                <w:szCs w:val="24"/>
                <w:lang w:val="en-US"/>
              </w:rPr>
              <w:t>E</w:t>
            </w:r>
            <w:r w:rsidRPr="00AF3FE3">
              <w:rPr>
                <w:b/>
                <w:sz w:val="24"/>
                <w:szCs w:val="24"/>
              </w:rPr>
              <w:t>-</w:t>
            </w:r>
            <w:r w:rsidRPr="00AF3FE3">
              <w:rPr>
                <w:b/>
                <w:sz w:val="24"/>
                <w:szCs w:val="24"/>
                <w:lang w:val="en-US"/>
              </w:rPr>
              <w:t>mail</w:t>
            </w:r>
            <w:r w:rsidRPr="00AF3FE3">
              <w:rPr>
                <w:b/>
                <w:sz w:val="24"/>
                <w:szCs w:val="24"/>
              </w:rPr>
              <w:t xml:space="preserve">: </w:t>
            </w:r>
            <w:r w:rsidRPr="00AF3FE3">
              <w:rPr>
                <w:sz w:val="24"/>
                <w:szCs w:val="24"/>
                <w:lang w:val="en-US"/>
              </w:rPr>
              <w:t>filial</w:t>
            </w:r>
            <w:r w:rsidRPr="00AF3FE3">
              <w:rPr>
                <w:sz w:val="24"/>
                <w:szCs w:val="24"/>
              </w:rPr>
              <w:t>@07.</w:t>
            </w:r>
            <w:proofErr w:type="spellStart"/>
            <w:r w:rsidRPr="00AF3FE3">
              <w:rPr>
                <w:sz w:val="24"/>
                <w:szCs w:val="24"/>
                <w:lang w:val="en-US"/>
              </w:rPr>
              <w:t>kadastr</w:t>
            </w:r>
            <w:proofErr w:type="spellEnd"/>
            <w:r w:rsidRPr="00AF3FE3">
              <w:rPr>
                <w:sz w:val="24"/>
                <w:szCs w:val="24"/>
              </w:rPr>
              <w:t>.</w:t>
            </w:r>
            <w:proofErr w:type="spellStart"/>
            <w:r w:rsidRPr="00AF3FE3">
              <w:rPr>
                <w:sz w:val="24"/>
                <w:szCs w:val="24"/>
                <w:lang w:val="en-US"/>
              </w:rPr>
              <w:t>ru</w:t>
            </w:r>
            <w:proofErr w:type="spellEnd"/>
            <w:r w:rsidRPr="00AF3FE3">
              <w:rPr>
                <w:b/>
                <w:sz w:val="24"/>
                <w:szCs w:val="24"/>
              </w:rPr>
              <w:t xml:space="preserve"> Телефон: </w:t>
            </w:r>
            <w:r w:rsidRPr="00AF3FE3">
              <w:rPr>
                <w:sz w:val="24"/>
                <w:szCs w:val="24"/>
              </w:rPr>
              <w:t>(8662) 93-00-17 (доб. 20</w:t>
            </w:r>
            <w:r>
              <w:rPr>
                <w:sz w:val="24"/>
                <w:szCs w:val="24"/>
              </w:rPr>
              <w:t>33</w:t>
            </w:r>
            <w:r w:rsidRPr="00AF3FE3">
              <w:rPr>
                <w:sz w:val="24"/>
                <w:szCs w:val="24"/>
              </w:rPr>
              <w:t>)</w:t>
            </w:r>
          </w:p>
        </w:tc>
      </w:tr>
      <w:tr w:rsidR="00AF3FE3" w:rsidRPr="00AF3FE3" w14:paraId="77260B5A" w14:textId="77777777" w:rsidTr="00AF3FE3">
        <w:trPr>
          <w:trHeight w:val="118"/>
        </w:trPr>
        <w:tc>
          <w:tcPr>
            <w:tcW w:w="380" w:type="pct"/>
            <w:tcBorders>
              <w:top w:val="single" w:sz="4" w:space="0" w:color="000000"/>
              <w:left w:val="single" w:sz="4" w:space="0" w:color="000000"/>
              <w:bottom w:val="single" w:sz="4" w:space="0" w:color="000000"/>
              <w:right w:val="nil"/>
            </w:tcBorders>
            <w:vAlign w:val="center"/>
          </w:tcPr>
          <w:p w14:paraId="0B71E38F" w14:textId="77777777" w:rsidR="00AF3FE3" w:rsidRPr="00AF3FE3" w:rsidRDefault="00AF3FE3" w:rsidP="00AF3FE3">
            <w:pPr>
              <w:pStyle w:val="affa"/>
              <w:jc w:val="center"/>
              <w:rPr>
                <w:sz w:val="24"/>
                <w:szCs w:val="24"/>
              </w:rPr>
            </w:pPr>
            <w:r w:rsidRPr="00AF3FE3">
              <w:rPr>
                <w:sz w:val="24"/>
                <w:szCs w:val="24"/>
                <w:lang w:val="en-US"/>
              </w:rPr>
              <w:t>6</w:t>
            </w:r>
            <w:r w:rsidRPr="00AF3FE3">
              <w:rPr>
                <w:sz w:val="24"/>
                <w:szCs w:val="24"/>
              </w:rPr>
              <w:t>.</w:t>
            </w:r>
          </w:p>
        </w:tc>
        <w:tc>
          <w:tcPr>
            <w:tcW w:w="4620" w:type="pct"/>
            <w:tcBorders>
              <w:top w:val="single" w:sz="4" w:space="0" w:color="000000"/>
              <w:left w:val="single" w:sz="4" w:space="0" w:color="000000"/>
              <w:bottom w:val="single" w:sz="4" w:space="0" w:color="000000"/>
              <w:right w:val="single" w:sz="4" w:space="0" w:color="000000"/>
            </w:tcBorders>
          </w:tcPr>
          <w:p w14:paraId="2B33A3F7" w14:textId="77777777" w:rsidR="00AF3FE3" w:rsidRPr="00AF3FE3" w:rsidRDefault="00AF3FE3" w:rsidP="00AF3FE3">
            <w:pPr>
              <w:pStyle w:val="affa"/>
              <w:jc w:val="both"/>
              <w:rPr>
                <w:b/>
                <w:sz w:val="24"/>
                <w:szCs w:val="24"/>
              </w:rPr>
            </w:pPr>
            <w:r w:rsidRPr="00AF3FE3">
              <w:rPr>
                <w:b/>
                <w:sz w:val="24"/>
                <w:szCs w:val="24"/>
              </w:rPr>
              <w:t>Наименование объекта закупки и код товара, работы, услуги по ОКПД 2</w:t>
            </w:r>
          </w:p>
        </w:tc>
      </w:tr>
      <w:tr w:rsidR="00AF3FE3" w:rsidRPr="00AF3FE3" w14:paraId="20AC0962" w14:textId="77777777" w:rsidTr="00AF3FE3">
        <w:trPr>
          <w:trHeight w:val="377"/>
        </w:trPr>
        <w:tc>
          <w:tcPr>
            <w:tcW w:w="380" w:type="pct"/>
            <w:tcBorders>
              <w:top w:val="single" w:sz="4" w:space="0" w:color="000000"/>
              <w:left w:val="single" w:sz="4" w:space="0" w:color="000000"/>
              <w:bottom w:val="single" w:sz="4" w:space="0" w:color="000000"/>
              <w:right w:val="nil"/>
            </w:tcBorders>
            <w:vAlign w:val="center"/>
          </w:tcPr>
          <w:p w14:paraId="098E669F" w14:textId="6AC96C73" w:rsidR="00AF3FE3" w:rsidRPr="00AF3FE3" w:rsidRDefault="00AF3FE3" w:rsidP="00AF3FE3">
            <w:pPr>
              <w:pStyle w:val="affa"/>
              <w:jc w:val="center"/>
              <w:rPr>
                <w:sz w:val="24"/>
                <w:szCs w:val="24"/>
              </w:rPr>
            </w:pPr>
            <w:r w:rsidRPr="00AF3FE3">
              <w:rPr>
                <w:sz w:val="24"/>
                <w:szCs w:val="24"/>
              </w:rPr>
              <w:t>6.1</w:t>
            </w:r>
            <w:r>
              <w:rPr>
                <w:sz w:val="24"/>
                <w:szCs w:val="24"/>
              </w:rPr>
              <w:t>.</w:t>
            </w:r>
          </w:p>
        </w:tc>
        <w:tc>
          <w:tcPr>
            <w:tcW w:w="4620" w:type="pct"/>
            <w:tcBorders>
              <w:top w:val="single" w:sz="4" w:space="0" w:color="000000"/>
              <w:left w:val="single" w:sz="4" w:space="0" w:color="000000"/>
              <w:bottom w:val="single" w:sz="4" w:space="0" w:color="000000"/>
              <w:right w:val="single" w:sz="4" w:space="0" w:color="000000"/>
            </w:tcBorders>
          </w:tcPr>
          <w:p w14:paraId="37039D08" w14:textId="2CDB9EDD" w:rsidR="00AF3FE3" w:rsidRPr="00AF3FE3" w:rsidRDefault="00AF3FE3" w:rsidP="00AF3FE3">
            <w:pPr>
              <w:rPr>
                <w:sz w:val="24"/>
                <w:szCs w:val="24"/>
              </w:rPr>
            </w:pPr>
            <w:r>
              <w:rPr>
                <w:sz w:val="24"/>
                <w:szCs w:val="24"/>
              </w:rPr>
              <w:t>О</w:t>
            </w:r>
            <w:r w:rsidRPr="00AF3FE3">
              <w:rPr>
                <w:sz w:val="24"/>
                <w:szCs w:val="24"/>
              </w:rPr>
              <w:t>казание услуг по обеспечению пропускного режима и охране занимаемых помещений для нужд филиала ППК «</w:t>
            </w:r>
            <w:proofErr w:type="spellStart"/>
            <w:r w:rsidRPr="00AF3FE3">
              <w:rPr>
                <w:sz w:val="24"/>
                <w:szCs w:val="24"/>
              </w:rPr>
              <w:t>Роскадастр</w:t>
            </w:r>
            <w:proofErr w:type="spellEnd"/>
            <w:r w:rsidRPr="00AF3FE3">
              <w:rPr>
                <w:sz w:val="24"/>
                <w:szCs w:val="24"/>
              </w:rPr>
              <w:t>» по Кабардино-Балкарской Республике</w:t>
            </w:r>
          </w:p>
        </w:tc>
      </w:tr>
      <w:tr w:rsidR="00AF3FE3" w:rsidRPr="00AF3FE3" w14:paraId="2AC42EE1"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02F0C767" w14:textId="4C526DDD" w:rsidR="00AF3FE3" w:rsidRPr="00AF3FE3" w:rsidRDefault="00AF3FE3" w:rsidP="00AF3FE3">
            <w:pPr>
              <w:pStyle w:val="affa"/>
              <w:jc w:val="center"/>
              <w:rPr>
                <w:sz w:val="24"/>
                <w:szCs w:val="24"/>
              </w:rPr>
            </w:pPr>
            <w:r w:rsidRPr="00AF3FE3">
              <w:rPr>
                <w:sz w:val="24"/>
                <w:szCs w:val="24"/>
              </w:rPr>
              <w:t>6.2</w:t>
            </w:r>
            <w:r>
              <w:rPr>
                <w:sz w:val="24"/>
                <w:szCs w:val="24"/>
              </w:rPr>
              <w:t>.</w:t>
            </w:r>
          </w:p>
        </w:tc>
        <w:tc>
          <w:tcPr>
            <w:tcW w:w="4620" w:type="pct"/>
            <w:tcBorders>
              <w:top w:val="single" w:sz="4" w:space="0" w:color="000000"/>
              <w:left w:val="single" w:sz="4" w:space="0" w:color="000000"/>
              <w:bottom w:val="single" w:sz="4" w:space="0" w:color="000000"/>
              <w:right w:val="single" w:sz="4" w:space="0" w:color="000000"/>
            </w:tcBorders>
          </w:tcPr>
          <w:p w14:paraId="6A1E62E1" w14:textId="770724EF" w:rsidR="00AF3FE3" w:rsidRPr="00AF3FE3" w:rsidRDefault="00AF3FE3" w:rsidP="00AF3FE3">
            <w:pPr>
              <w:pStyle w:val="3"/>
              <w:shd w:val="clear" w:color="auto" w:fill="FFFFFF"/>
              <w:spacing w:before="0"/>
              <w:jc w:val="left"/>
              <w:rPr>
                <w:rFonts w:ascii="Times New Roman" w:hAnsi="Times New Roman" w:cs="Times New Roman"/>
                <w:b/>
                <w:color w:val="auto"/>
              </w:rPr>
            </w:pPr>
            <w:r w:rsidRPr="00AF3FE3">
              <w:rPr>
                <w:rFonts w:ascii="Times New Roman" w:hAnsi="Times New Roman" w:cs="Times New Roman"/>
                <w:b/>
                <w:color w:val="auto"/>
              </w:rPr>
              <w:t>80.10.12.200</w:t>
            </w:r>
          </w:p>
        </w:tc>
      </w:tr>
      <w:tr w:rsidR="00AF3FE3" w:rsidRPr="00AF3FE3" w14:paraId="6D5234CA" w14:textId="77777777" w:rsidTr="00AF3FE3">
        <w:trPr>
          <w:trHeight w:val="271"/>
        </w:trPr>
        <w:tc>
          <w:tcPr>
            <w:tcW w:w="380" w:type="pct"/>
            <w:tcBorders>
              <w:top w:val="single" w:sz="4" w:space="0" w:color="000000"/>
              <w:left w:val="single" w:sz="4" w:space="0" w:color="000000"/>
              <w:bottom w:val="single" w:sz="4" w:space="0" w:color="000000"/>
              <w:right w:val="nil"/>
            </w:tcBorders>
            <w:vAlign w:val="center"/>
          </w:tcPr>
          <w:p w14:paraId="640E9494" w14:textId="77777777" w:rsidR="00AF3FE3" w:rsidRPr="00AF3FE3" w:rsidRDefault="00AF3FE3" w:rsidP="00AF3FE3">
            <w:pPr>
              <w:pStyle w:val="affa"/>
              <w:jc w:val="center"/>
              <w:rPr>
                <w:sz w:val="24"/>
                <w:szCs w:val="24"/>
              </w:rPr>
            </w:pPr>
            <w:r w:rsidRPr="00AF3FE3">
              <w:rPr>
                <w:sz w:val="24"/>
                <w:szCs w:val="24"/>
              </w:rPr>
              <w:t xml:space="preserve">7. </w:t>
            </w:r>
          </w:p>
        </w:tc>
        <w:tc>
          <w:tcPr>
            <w:tcW w:w="4620" w:type="pct"/>
            <w:tcBorders>
              <w:top w:val="single" w:sz="4" w:space="0" w:color="000000"/>
              <w:left w:val="single" w:sz="4" w:space="0" w:color="000000"/>
              <w:bottom w:val="single" w:sz="4" w:space="0" w:color="000000"/>
              <w:right w:val="single" w:sz="4" w:space="0" w:color="000000"/>
            </w:tcBorders>
          </w:tcPr>
          <w:p w14:paraId="1E66EB01" w14:textId="77777777" w:rsidR="00AF3FE3" w:rsidRPr="00AF3FE3" w:rsidRDefault="00AF3FE3" w:rsidP="00AF3FE3">
            <w:pPr>
              <w:rPr>
                <w:b/>
                <w:sz w:val="24"/>
                <w:szCs w:val="24"/>
                <w:lang w:eastAsia="ar-SA"/>
              </w:rPr>
            </w:pPr>
            <w:r w:rsidRPr="00AF3FE3">
              <w:rPr>
                <w:b/>
                <w:sz w:val="24"/>
                <w:szCs w:val="24"/>
                <w:lang w:eastAsia="ar-SA"/>
              </w:rPr>
              <w:t xml:space="preserve">Характеристика предмета закупки, требования к качественным, техническим и эксплуатационным показателям </w:t>
            </w:r>
            <w:r w:rsidRPr="00AF3FE3">
              <w:rPr>
                <w:b/>
                <w:sz w:val="24"/>
                <w:szCs w:val="24"/>
              </w:rPr>
              <w:t>объекта закупки</w:t>
            </w:r>
          </w:p>
        </w:tc>
      </w:tr>
      <w:tr w:rsidR="00AF3FE3" w:rsidRPr="00AF3FE3" w14:paraId="704C64D9" w14:textId="77777777" w:rsidTr="00AF3FE3">
        <w:trPr>
          <w:trHeight w:val="431"/>
        </w:trPr>
        <w:tc>
          <w:tcPr>
            <w:tcW w:w="380" w:type="pct"/>
            <w:tcBorders>
              <w:top w:val="single" w:sz="4" w:space="0" w:color="000000"/>
              <w:left w:val="single" w:sz="4" w:space="0" w:color="000000"/>
              <w:bottom w:val="single" w:sz="4" w:space="0" w:color="000000"/>
              <w:right w:val="nil"/>
            </w:tcBorders>
            <w:vAlign w:val="center"/>
          </w:tcPr>
          <w:p w14:paraId="05C028C4"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37E89296" w14:textId="48746D77" w:rsidR="00AF3FE3" w:rsidRPr="00AF3FE3" w:rsidRDefault="00AF3FE3" w:rsidP="00AF3FE3">
            <w:pPr>
              <w:rPr>
                <w:sz w:val="24"/>
                <w:szCs w:val="24"/>
                <w:lang w:eastAsia="ar-SA"/>
              </w:rPr>
            </w:pPr>
            <w:r w:rsidRPr="00AF3FE3">
              <w:rPr>
                <w:sz w:val="24"/>
                <w:szCs w:val="24"/>
                <w:lang w:eastAsia="ar-SA"/>
              </w:rPr>
              <w:t>В соответствии с Описанием объекта закупки (Приложение № 1 к документации об</w:t>
            </w:r>
            <w:r>
              <w:rPr>
                <w:sz w:val="24"/>
                <w:szCs w:val="24"/>
                <w:lang w:eastAsia="ar-SA"/>
              </w:rPr>
              <w:t xml:space="preserve"> электронном</w:t>
            </w:r>
            <w:r w:rsidRPr="00AF3FE3">
              <w:rPr>
                <w:sz w:val="24"/>
                <w:szCs w:val="24"/>
                <w:lang w:eastAsia="ar-SA"/>
              </w:rPr>
              <w:t xml:space="preserve"> аукционе).</w:t>
            </w:r>
          </w:p>
        </w:tc>
      </w:tr>
      <w:tr w:rsidR="00AF3FE3" w:rsidRPr="00AF3FE3" w14:paraId="0C5E9CC6" w14:textId="77777777" w:rsidTr="00AF3FE3">
        <w:trPr>
          <w:trHeight w:val="411"/>
        </w:trPr>
        <w:tc>
          <w:tcPr>
            <w:tcW w:w="380" w:type="pct"/>
            <w:tcBorders>
              <w:top w:val="single" w:sz="4" w:space="0" w:color="000000"/>
              <w:left w:val="single" w:sz="4" w:space="0" w:color="000000"/>
              <w:bottom w:val="single" w:sz="4" w:space="0" w:color="000000"/>
              <w:right w:val="nil"/>
            </w:tcBorders>
            <w:vAlign w:val="center"/>
          </w:tcPr>
          <w:p w14:paraId="3DC5C94D" w14:textId="77777777" w:rsidR="00AF3FE3" w:rsidRPr="00AF3FE3" w:rsidRDefault="00AF3FE3" w:rsidP="00AF3FE3">
            <w:pPr>
              <w:pStyle w:val="affa"/>
              <w:jc w:val="center"/>
              <w:rPr>
                <w:sz w:val="24"/>
                <w:szCs w:val="24"/>
              </w:rPr>
            </w:pPr>
            <w:r w:rsidRPr="00AF3FE3">
              <w:rPr>
                <w:sz w:val="24"/>
                <w:szCs w:val="24"/>
              </w:rPr>
              <w:t>8.</w:t>
            </w:r>
          </w:p>
        </w:tc>
        <w:tc>
          <w:tcPr>
            <w:tcW w:w="4620" w:type="pct"/>
            <w:tcBorders>
              <w:top w:val="single" w:sz="4" w:space="0" w:color="000000"/>
              <w:left w:val="single" w:sz="4" w:space="0" w:color="000000"/>
              <w:bottom w:val="single" w:sz="4" w:space="0" w:color="000000"/>
              <w:right w:val="single" w:sz="4" w:space="0" w:color="000000"/>
            </w:tcBorders>
          </w:tcPr>
          <w:p w14:paraId="67C85B2C" w14:textId="77777777" w:rsidR="00AF3FE3" w:rsidRPr="00AF3FE3" w:rsidRDefault="00AF3FE3" w:rsidP="00AF3FE3">
            <w:pPr>
              <w:pStyle w:val="affa"/>
              <w:jc w:val="both"/>
              <w:rPr>
                <w:b/>
                <w:i/>
                <w:sz w:val="24"/>
                <w:szCs w:val="24"/>
              </w:rPr>
            </w:pPr>
            <w:r w:rsidRPr="00AF3FE3">
              <w:rPr>
                <w:b/>
                <w:sz w:val="24"/>
                <w:szCs w:val="24"/>
              </w:rPr>
              <w:t>Информация о количестве поставляемых товаров, объеме выполнения работ, оказания услуг</w:t>
            </w:r>
          </w:p>
        </w:tc>
      </w:tr>
      <w:tr w:rsidR="00AF3FE3" w:rsidRPr="00AF3FE3" w14:paraId="48C4735A" w14:textId="77777777" w:rsidTr="00AF3FE3">
        <w:trPr>
          <w:trHeight w:val="126"/>
        </w:trPr>
        <w:tc>
          <w:tcPr>
            <w:tcW w:w="380" w:type="pct"/>
            <w:tcBorders>
              <w:top w:val="single" w:sz="4" w:space="0" w:color="000000"/>
              <w:left w:val="single" w:sz="4" w:space="0" w:color="000000"/>
              <w:bottom w:val="single" w:sz="4" w:space="0" w:color="000000"/>
              <w:right w:val="nil"/>
            </w:tcBorders>
            <w:vAlign w:val="center"/>
          </w:tcPr>
          <w:p w14:paraId="24B12016"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3A28C2C3" w14:textId="0A89CA14" w:rsidR="00AF3FE3" w:rsidRPr="00AF3FE3" w:rsidRDefault="00AF3FE3" w:rsidP="00AF3FE3">
            <w:pPr>
              <w:rPr>
                <w:sz w:val="24"/>
                <w:szCs w:val="24"/>
              </w:rPr>
            </w:pPr>
            <w:r w:rsidRPr="00AF3FE3">
              <w:rPr>
                <w:sz w:val="24"/>
                <w:szCs w:val="24"/>
                <w:lang w:eastAsia="ar-SA"/>
              </w:rPr>
              <w:t>В соответствии с Описанием объекта закупки (Приложение № 1 к документации об</w:t>
            </w:r>
            <w:r>
              <w:rPr>
                <w:sz w:val="24"/>
                <w:szCs w:val="24"/>
                <w:lang w:eastAsia="ar-SA"/>
              </w:rPr>
              <w:t xml:space="preserve"> электронном</w:t>
            </w:r>
            <w:r w:rsidRPr="00AF3FE3">
              <w:rPr>
                <w:sz w:val="24"/>
                <w:szCs w:val="24"/>
                <w:lang w:eastAsia="ar-SA"/>
              </w:rPr>
              <w:t xml:space="preserve"> аукционе).</w:t>
            </w:r>
          </w:p>
        </w:tc>
      </w:tr>
      <w:tr w:rsidR="00AF3FE3" w:rsidRPr="00AF3FE3" w14:paraId="10940677" w14:textId="77777777" w:rsidTr="00AF3FE3">
        <w:tc>
          <w:tcPr>
            <w:tcW w:w="380" w:type="pct"/>
            <w:tcBorders>
              <w:top w:val="single" w:sz="4" w:space="0" w:color="000000"/>
              <w:left w:val="single" w:sz="4" w:space="0" w:color="000000"/>
              <w:bottom w:val="single" w:sz="4" w:space="0" w:color="000000"/>
              <w:right w:val="nil"/>
            </w:tcBorders>
            <w:vAlign w:val="center"/>
          </w:tcPr>
          <w:p w14:paraId="338A2C99" w14:textId="77777777" w:rsidR="00AF3FE3" w:rsidRPr="00AF3FE3" w:rsidRDefault="00AF3FE3" w:rsidP="00AF3FE3">
            <w:pPr>
              <w:pStyle w:val="affa"/>
              <w:jc w:val="center"/>
              <w:rPr>
                <w:sz w:val="24"/>
                <w:szCs w:val="24"/>
              </w:rPr>
            </w:pPr>
            <w:r w:rsidRPr="00AF3FE3">
              <w:rPr>
                <w:sz w:val="24"/>
                <w:szCs w:val="24"/>
              </w:rPr>
              <w:t>9.</w:t>
            </w:r>
          </w:p>
        </w:tc>
        <w:tc>
          <w:tcPr>
            <w:tcW w:w="4620" w:type="pct"/>
            <w:tcBorders>
              <w:top w:val="single" w:sz="4" w:space="0" w:color="000000"/>
              <w:left w:val="single" w:sz="4" w:space="0" w:color="000000"/>
              <w:bottom w:val="single" w:sz="4" w:space="0" w:color="000000"/>
              <w:right w:val="single" w:sz="4" w:space="0" w:color="000000"/>
            </w:tcBorders>
          </w:tcPr>
          <w:p w14:paraId="56DDA872" w14:textId="77777777" w:rsidR="00AF3FE3" w:rsidRPr="00AF3FE3" w:rsidRDefault="00AF3FE3" w:rsidP="00AF3FE3">
            <w:pPr>
              <w:pStyle w:val="affa"/>
              <w:jc w:val="both"/>
              <w:rPr>
                <w:b/>
                <w:sz w:val="24"/>
                <w:szCs w:val="24"/>
              </w:rPr>
            </w:pPr>
            <w:r w:rsidRPr="00AF3FE3">
              <w:rPr>
                <w:b/>
                <w:sz w:val="24"/>
                <w:szCs w:val="24"/>
              </w:rPr>
              <w:t>Сроки поставки товара, выполнения работ или оказания услуг.</w:t>
            </w:r>
          </w:p>
        </w:tc>
      </w:tr>
      <w:tr w:rsidR="00AF3FE3" w:rsidRPr="00AF3FE3" w14:paraId="36527108" w14:textId="77777777" w:rsidTr="00AF3FE3">
        <w:tc>
          <w:tcPr>
            <w:tcW w:w="380" w:type="pct"/>
            <w:tcBorders>
              <w:top w:val="single" w:sz="4" w:space="0" w:color="000000"/>
              <w:left w:val="single" w:sz="4" w:space="0" w:color="000000"/>
              <w:bottom w:val="single" w:sz="4" w:space="0" w:color="000000"/>
              <w:right w:val="nil"/>
            </w:tcBorders>
            <w:vAlign w:val="center"/>
          </w:tcPr>
          <w:p w14:paraId="19C8D009"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47E1A3B7" w14:textId="78BA844A" w:rsidR="00AF3FE3" w:rsidRPr="00AF3FE3" w:rsidRDefault="00AF3FE3" w:rsidP="00AF3FE3">
            <w:pPr>
              <w:pStyle w:val="ab"/>
              <w:spacing w:after="0"/>
              <w:contextualSpacing/>
              <w:rPr>
                <w:sz w:val="24"/>
                <w:szCs w:val="24"/>
              </w:rPr>
            </w:pPr>
            <w:r w:rsidRPr="00AF3FE3">
              <w:rPr>
                <w:sz w:val="24"/>
                <w:szCs w:val="24"/>
                <w:lang w:eastAsia="ar-SA"/>
              </w:rPr>
              <w:t>В соответствии с Описанием объекта закупки (Приложение № 1 к документации об</w:t>
            </w:r>
            <w:r>
              <w:rPr>
                <w:sz w:val="24"/>
                <w:szCs w:val="24"/>
                <w:lang w:eastAsia="ar-SA"/>
              </w:rPr>
              <w:t xml:space="preserve"> электронном</w:t>
            </w:r>
            <w:r w:rsidRPr="00AF3FE3">
              <w:rPr>
                <w:sz w:val="24"/>
                <w:szCs w:val="24"/>
                <w:lang w:eastAsia="ar-SA"/>
              </w:rPr>
              <w:t xml:space="preserve"> аукционе).</w:t>
            </w:r>
          </w:p>
        </w:tc>
      </w:tr>
      <w:tr w:rsidR="00AF3FE3" w:rsidRPr="00AF3FE3" w14:paraId="5D645CF2" w14:textId="77777777" w:rsidTr="00AF3FE3">
        <w:tc>
          <w:tcPr>
            <w:tcW w:w="380" w:type="pct"/>
            <w:tcBorders>
              <w:top w:val="single" w:sz="4" w:space="0" w:color="000000"/>
              <w:left w:val="single" w:sz="4" w:space="0" w:color="000000"/>
              <w:bottom w:val="single" w:sz="4" w:space="0" w:color="000000"/>
              <w:right w:val="nil"/>
            </w:tcBorders>
            <w:vAlign w:val="center"/>
          </w:tcPr>
          <w:p w14:paraId="13C719AC" w14:textId="77777777" w:rsidR="00AF3FE3" w:rsidRPr="00AF3FE3" w:rsidRDefault="00AF3FE3" w:rsidP="00AF3FE3">
            <w:pPr>
              <w:pStyle w:val="affa"/>
              <w:jc w:val="center"/>
              <w:rPr>
                <w:sz w:val="24"/>
                <w:szCs w:val="24"/>
              </w:rPr>
            </w:pPr>
            <w:r w:rsidRPr="00AF3FE3">
              <w:rPr>
                <w:sz w:val="24"/>
                <w:szCs w:val="24"/>
              </w:rPr>
              <w:t>10.</w:t>
            </w:r>
          </w:p>
        </w:tc>
        <w:tc>
          <w:tcPr>
            <w:tcW w:w="4620" w:type="pct"/>
            <w:tcBorders>
              <w:top w:val="single" w:sz="4" w:space="0" w:color="000000"/>
              <w:left w:val="single" w:sz="4" w:space="0" w:color="000000"/>
              <w:bottom w:val="single" w:sz="4" w:space="0" w:color="000000"/>
              <w:right w:val="single" w:sz="4" w:space="0" w:color="000000"/>
            </w:tcBorders>
          </w:tcPr>
          <w:p w14:paraId="5830A630" w14:textId="77777777" w:rsidR="00AF3FE3" w:rsidRPr="00AF3FE3" w:rsidRDefault="00AF3FE3" w:rsidP="00AF3FE3">
            <w:pPr>
              <w:pStyle w:val="affa"/>
              <w:jc w:val="both"/>
              <w:rPr>
                <w:b/>
                <w:sz w:val="24"/>
                <w:szCs w:val="24"/>
              </w:rPr>
            </w:pPr>
            <w:r w:rsidRPr="00AF3FE3">
              <w:rPr>
                <w:b/>
                <w:sz w:val="24"/>
                <w:szCs w:val="24"/>
              </w:rPr>
              <w:t>Место доставки товара, выполнения работ или оказания услуг</w:t>
            </w:r>
          </w:p>
        </w:tc>
      </w:tr>
      <w:tr w:rsidR="00AF3FE3" w:rsidRPr="00AF3FE3" w14:paraId="1A02CC13" w14:textId="77777777" w:rsidTr="00AF3FE3">
        <w:trPr>
          <w:trHeight w:val="416"/>
        </w:trPr>
        <w:tc>
          <w:tcPr>
            <w:tcW w:w="380" w:type="pct"/>
            <w:tcBorders>
              <w:top w:val="single" w:sz="4" w:space="0" w:color="000000"/>
              <w:left w:val="single" w:sz="4" w:space="0" w:color="000000"/>
              <w:bottom w:val="single" w:sz="4" w:space="0" w:color="000000"/>
              <w:right w:val="nil"/>
            </w:tcBorders>
            <w:vAlign w:val="center"/>
          </w:tcPr>
          <w:p w14:paraId="6E4EA420"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59FB5543" w14:textId="7FB5C198" w:rsidR="00AF3FE3" w:rsidRPr="00AF3FE3" w:rsidRDefault="00AF3FE3" w:rsidP="00AF3FE3">
            <w:pPr>
              <w:pStyle w:val="ab"/>
              <w:spacing w:after="0"/>
              <w:contextualSpacing/>
              <w:rPr>
                <w:sz w:val="24"/>
                <w:szCs w:val="24"/>
              </w:rPr>
            </w:pPr>
            <w:r w:rsidRPr="00AF3FE3">
              <w:rPr>
                <w:sz w:val="24"/>
                <w:szCs w:val="24"/>
                <w:lang w:eastAsia="ar-SA"/>
              </w:rPr>
              <w:t>В соответствии с Описанием объекта закупки (Приложение № 1 к документации об</w:t>
            </w:r>
            <w:r>
              <w:rPr>
                <w:sz w:val="24"/>
                <w:szCs w:val="24"/>
                <w:lang w:eastAsia="ar-SA"/>
              </w:rPr>
              <w:t xml:space="preserve"> электронном</w:t>
            </w:r>
            <w:r w:rsidRPr="00AF3FE3">
              <w:rPr>
                <w:sz w:val="24"/>
                <w:szCs w:val="24"/>
                <w:lang w:eastAsia="ar-SA"/>
              </w:rPr>
              <w:t xml:space="preserve"> аукционе).</w:t>
            </w:r>
          </w:p>
        </w:tc>
      </w:tr>
      <w:tr w:rsidR="00AF3FE3" w:rsidRPr="00AF3FE3" w14:paraId="5E9DD83A" w14:textId="77777777" w:rsidTr="00AF3FE3">
        <w:trPr>
          <w:trHeight w:val="143"/>
        </w:trPr>
        <w:tc>
          <w:tcPr>
            <w:tcW w:w="380" w:type="pct"/>
            <w:tcBorders>
              <w:top w:val="single" w:sz="4" w:space="0" w:color="000000"/>
              <w:left w:val="single" w:sz="4" w:space="0" w:color="000000"/>
              <w:bottom w:val="single" w:sz="4" w:space="0" w:color="000000"/>
              <w:right w:val="nil"/>
            </w:tcBorders>
            <w:vAlign w:val="center"/>
          </w:tcPr>
          <w:p w14:paraId="785BBB7B" w14:textId="77777777" w:rsidR="00AF3FE3" w:rsidRPr="00AF3FE3" w:rsidRDefault="00AF3FE3" w:rsidP="00AF3FE3">
            <w:pPr>
              <w:pStyle w:val="affa"/>
              <w:jc w:val="center"/>
              <w:rPr>
                <w:sz w:val="24"/>
                <w:szCs w:val="24"/>
              </w:rPr>
            </w:pPr>
            <w:r w:rsidRPr="00AF3FE3">
              <w:rPr>
                <w:sz w:val="24"/>
                <w:szCs w:val="24"/>
              </w:rPr>
              <w:t>11.</w:t>
            </w:r>
          </w:p>
        </w:tc>
        <w:tc>
          <w:tcPr>
            <w:tcW w:w="4620" w:type="pct"/>
            <w:tcBorders>
              <w:top w:val="single" w:sz="4" w:space="0" w:color="000000"/>
              <w:left w:val="single" w:sz="4" w:space="0" w:color="000000"/>
              <w:bottom w:val="single" w:sz="4" w:space="0" w:color="000000"/>
              <w:right w:val="single" w:sz="4" w:space="0" w:color="000000"/>
            </w:tcBorders>
          </w:tcPr>
          <w:p w14:paraId="723461EE" w14:textId="77777777" w:rsidR="00AF3FE3" w:rsidRPr="00AF3FE3" w:rsidRDefault="00AF3FE3" w:rsidP="00AF3FE3">
            <w:pPr>
              <w:pStyle w:val="affa"/>
              <w:jc w:val="both"/>
              <w:rPr>
                <w:b/>
                <w:sz w:val="24"/>
                <w:szCs w:val="24"/>
              </w:rPr>
            </w:pPr>
            <w:r w:rsidRPr="00AF3FE3">
              <w:rPr>
                <w:b/>
                <w:sz w:val="24"/>
                <w:szCs w:val="24"/>
              </w:rPr>
              <w:t xml:space="preserve">Начальная (максимальная) цена Договора, цена единицы товара, работы, услуги  </w:t>
            </w:r>
          </w:p>
        </w:tc>
      </w:tr>
      <w:tr w:rsidR="00AF3FE3" w:rsidRPr="00AF3FE3" w14:paraId="4F92D8AD" w14:textId="77777777" w:rsidTr="00AF3FE3">
        <w:trPr>
          <w:trHeight w:val="1692"/>
        </w:trPr>
        <w:tc>
          <w:tcPr>
            <w:tcW w:w="380" w:type="pct"/>
            <w:tcBorders>
              <w:top w:val="single" w:sz="4" w:space="0" w:color="000000"/>
              <w:left w:val="single" w:sz="4" w:space="0" w:color="000000"/>
              <w:bottom w:val="single" w:sz="4" w:space="0" w:color="000000"/>
              <w:right w:val="nil"/>
            </w:tcBorders>
            <w:vAlign w:val="center"/>
          </w:tcPr>
          <w:p w14:paraId="687D1125"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21079DBF" w14:textId="40A496B1" w:rsidR="00AF3FE3" w:rsidRPr="00AF3FE3" w:rsidRDefault="00AF3FE3" w:rsidP="00AF3FE3">
            <w:pPr>
              <w:pStyle w:val="ab"/>
              <w:spacing w:after="0"/>
              <w:contextualSpacing/>
              <w:rPr>
                <w:b/>
                <w:sz w:val="24"/>
                <w:szCs w:val="24"/>
              </w:rPr>
            </w:pPr>
            <w:r w:rsidRPr="00AF3FE3">
              <w:rPr>
                <w:sz w:val="24"/>
                <w:szCs w:val="24"/>
              </w:rPr>
              <w:t xml:space="preserve">Начальная (максимальная) цена договора составляет: </w:t>
            </w:r>
            <w:r>
              <w:rPr>
                <w:b/>
                <w:sz w:val="24"/>
                <w:szCs w:val="24"/>
              </w:rPr>
              <w:t>351</w:t>
            </w:r>
            <w:r w:rsidRPr="00AF3FE3">
              <w:rPr>
                <w:b/>
                <w:sz w:val="24"/>
                <w:szCs w:val="24"/>
              </w:rPr>
              <w:t xml:space="preserve"> </w:t>
            </w:r>
            <w:r>
              <w:rPr>
                <w:b/>
                <w:sz w:val="24"/>
                <w:szCs w:val="24"/>
              </w:rPr>
              <w:t>000</w:t>
            </w:r>
            <w:r w:rsidRPr="00AF3FE3">
              <w:rPr>
                <w:sz w:val="24"/>
                <w:szCs w:val="24"/>
              </w:rPr>
              <w:t xml:space="preserve"> </w:t>
            </w:r>
            <w:r w:rsidRPr="00AF3FE3">
              <w:rPr>
                <w:b/>
                <w:sz w:val="24"/>
                <w:szCs w:val="24"/>
              </w:rPr>
              <w:t>(</w:t>
            </w:r>
            <w:r>
              <w:rPr>
                <w:b/>
                <w:sz w:val="24"/>
                <w:szCs w:val="24"/>
              </w:rPr>
              <w:t>триста пятьдесят одна тысяча</w:t>
            </w:r>
            <w:r w:rsidRPr="00AF3FE3">
              <w:rPr>
                <w:b/>
                <w:sz w:val="24"/>
                <w:szCs w:val="24"/>
              </w:rPr>
              <w:t>) рубл</w:t>
            </w:r>
            <w:r>
              <w:rPr>
                <w:b/>
                <w:sz w:val="24"/>
                <w:szCs w:val="24"/>
              </w:rPr>
              <w:t>ей</w:t>
            </w:r>
            <w:r w:rsidRPr="00AF3FE3">
              <w:rPr>
                <w:b/>
                <w:sz w:val="24"/>
                <w:szCs w:val="24"/>
              </w:rPr>
              <w:t xml:space="preserve"> </w:t>
            </w:r>
            <w:r>
              <w:rPr>
                <w:b/>
                <w:sz w:val="24"/>
                <w:szCs w:val="24"/>
              </w:rPr>
              <w:t>00</w:t>
            </w:r>
            <w:r w:rsidRPr="00AF3FE3">
              <w:rPr>
                <w:b/>
                <w:sz w:val="24"/>
                <w:szCs w:val="24"/>
              </w:rPr>
              <w:t xml:space="preserve"> копеек.</w:t>
            </w:r>
          </w:p>
          <w:p w14:paraId="3C3B720B" w14:textId="77777777" w:rsidR="00AF3FE3" w:rsidRPr="00AF3FE3" w:rsidRDefault="00AF3FE3" w:rsidP="00AF3FE3">
            <w:pPr>
              <w:pStyle w:val="ab"/>
              <w:spacing w:after="0"/>
              <w:contextualSpacing/>
              <w:rPr>
                <w:sz w:val="24"/>
                <w:szCs w:val="24"/>
              </w:rPr>
            </w:pPr>
            <w:r w:rsidRPr="00AF3FE3">
              <w:rPr>
                <w:sz w:val="24"/>
                <w:szCs w:val="24"/>
              </w:rPr>
              <w:t>Предлагаемая участником электронного аукциона цена Договора должна включать в себя все расходы, связанные с выполнением обязательств по Договору, в том числе стоимость расходных материалов, а также уплату пошлин, налогов, сборов и иных обязательных платежей в соответствии с законодательством Российской Федерации.</w:t>
            </w:r>
          </w:p>
        </w:tc>
      </w:tr>
      <w:tr w:rsidR="00AF3FE3" w:rsidRPr="00AF3FE3" w14:paraId="7AD93E58" w14:textId="77777777" w:rsidTr="00AF3FE3">
        <w:tc>
          <w:tcPr>
            <w:tcW w:w="380" w:type="pct"/>
            <w:tcBorders>
              <w:top w:val="single" w:sz="4" w:space="0" w:color="000000"/>
              <w:left w:val="single" w:sz="4" w:space="0" w:color="000000"/>
              <w:bottom w:val="single" w:sz="4" w:space="0" w:color="000000"/>
              <w:right w:val="nil"/>
            </w:tcBorders>
            <w:vAlign w:val="center"/>
          </w:tcPr>
          <w:p w14:paraId="4F8F4607" w14:textId="77777777" w:rsidR="00AF3FE3" w:rsidRPr="00AF3FE3" w:rsidRDefault="00AF3FE3" w:rsidP="00AF3FE3">
            <w:pPr>
              <w:pStyle w:val="affa"/>
              <w:jc w:val="center"/>
              <w:rPr>
                <w:sz w:val="24"/>
                <w:szCs w:val="24"/>
              </w:rPr>
            </w:pPr>
            <w:r w:rsidRPr="00AF3FE3">
              <w:rPr>
                <w:sz w:val="24"/>
                <w:szCs w:val="24"/>
              </w:rPr>
              <w:t>12.</w:t>
            </w:r>
          </w:p>
        </w:tc>
        <w:tc>
          <w:tcPr>
            <w:tcW w:w="4620" w:type="pct"/>
            <w:tcBorders>
              <w:top w:val="single" w:sz="4" w:space="0" w:color="000000"/>
              <w:left w:val="single" w:sz="4" w:space="0" w:color="000000"/>
              <w:bottom w:val="single" w:sz="4" w:space="0" w:color="000000"/>
              <w:right w:val="single" w:sz="4" w:space="0" w:color="000000"/>
            </w:tcBorders>
          </w:tcPr>
          <w:p w14:paraId="467E6AEF" w14:textId="77777777" w:rsidR="00AF3FE3" w:rsidRPr="00AF3FE3" w:rsidRDefault="00AF3FE3" w:rsidP="00AF3FE3">
            <w:pPr>
              <w:pStyle w:val="affa"/>
              <w:ind w:hanging="3"/>
              <w:jc w:val="both"/>
              <w:rPr>
                <w:b/>
                <w:sz w:val="24"/>
                <w:szCs w:val="24"/>
              </w:rPr>
            </w:pPr>
            <w:r w:rsidRPr="00AF3FE3">
              <w:rPr>
                <w:b/>
                <w:sz w:val="24"/>
                <w:szCs w:val="24"/>
              </w:rPr>
              <w:t xml:space="preserve">Обоснование начальной (максимальной) цены Договора, цены единицы товара, работы, услуги  </w:t>
            </w:r>
          </w:p>
        </w:tc>
      </w:tr>
      <w:tr w:rsidR="00AF3FE3" w:rsidRPr="00AF3FE3" w14:paraId="1FB06A4D" w14:textId="77777777" w:rsidTr="00AF3FE3">
        <w:trPr>
          <w:trHeight w:val="182"/>
        </w:trPr>
        <w:tc>
          <w:tcPr>
            <w:tcW w:w="380" w:type="pct"/>
            <w:tcBorders>
              <w:top w:val="single" w:sz="4" w:space="0" w:color="000000"/>
              <w:left w:val="single" w:sz="4" w:space="0" w:color="000000"/>
              <w:bottom w:val="single" w:sz="4" w:space="0" w:color="000000"/>
              <w:right w:val="nil"/>
            </w:tcBorders>
            <w:vAlign w:val="center"/>
          </w:tcPr>
          <w:p w14:paraId="7B39A8E8"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45BA3C33" w14:textId="77777777" w:rsidR="00AF3FE3" w:rsidRPr="00AF3FE3" w:rsidRDefault="00AF3FE3" w:rsidP="00AF3FE3">
            <w:pPr>
              <w:pStyle w:val="ab"/>
              <w:contextualSpacing/>
              <w:rPr>
                <w:sz w:val="24"/>
                <w:szCs w:val="24"/>
              </w:rPr>
            </w:pPr>
            <w:r w:rsidRPr="00AF3FE3">
              <w:rPr>
                <w:sz w:val="24"/>
                <w:szCs w:val="24"/>
              </w:rPr>
              <w:t>Формирование начальной (максимальной) цены договора проводилось методом сопоставимых рыночных цен (анализа рынка), который заключается в установлении НМЦД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39CD9A97" w14:textId="3BF8F751" w:rsidR="00AF3FE3" w:rsidRPr="00AF3FE3" w:rsidRDefault="00AF3FE3" w:rsidP="00AF3FE3">
            <w:pPr>
              <w:pStyle w:val="ab"/>
              <w:spacing w:after="0"/>
              <w:contextualSpacing/>
              <w:rPr>
                <w:sz w:val="24"/>
                <w:szCs w:val="24"/>
              </w:rPr>
            </w:pPr>
            <w:r w:rsidRPr="00AF3FE3">
              <w:rPr>
                <w:sz w:val="24"/>
                <w:szCs w:val="24"/>
              </w:rPr>
              <w:t xml:space="preserve">Обоснование начальной (максимальной) цены договора приведено в Приложении № </w:t>
            </w:r>
            <w:r>
              <w:rPr>
                <w:sz w:val="24"/>
                <w:szCs w:val="24"/>
              </w:rPr>
              <w:t>3</w:t>
            </w:r>
            <w:r w:rsidRPr="00AF3FE3">
              <w:rPr>
                <w:sz w:val="24"/>
                <w:szCs w:val="24"/>
              </w:rPr>
              <w:t xml:space="preserve"> к </w:t>
            </w:r>
            <w:r>
              <w:rPr>
                <w:sz w:val="24"/>
                <w:szCs w:val="24"/>
              </w:rPr>
              <w:t>документации</w:t>
            </w:r>
            <w:r w:rsidRPr="00AF3FE3">
              <w:rPr>
                <w:sz w:val="24"/>
                <w:szCs w:val="24"/>
              </w:rPr>
              <w:t xml:space="preserve"> </w:t>
            </w:r>
            <w:r>
              <w:rPr>
                <w:sz w:val="24"/>
                <w:szCs w:val="24"/>
              </w:rPr>
              <w:t>об электронном аукционе</w:t>
            </w:r>
            <w:r w:rsidRPr="00AF3FE3">
              <w:rPr>
                <w:sz w:val="24"/>
                <w:szCs w:val="24"/>
              </w:rPr>
              <w:t>.</w:t>
            </w:r>
          </w:p>
        </w:tc>
      </w:tr>
      <w:tr w:rsidR="00AF3FE3" w:rsidRPr="00AF3FE3" w14:paraId="4EB66496" w14:textId="77777777" w:rsidTr="00AF3FE3">
        <w:tc>
          <w:tcPr>
            <w:tcW w:w="380" w:type="pct"/>
            <w:tcBorders>
              <w:top w:val="single" w:sz="4" w:space="0" w:color="000000"/>
              <w:left w:val="single" w:sz="4" w:space="0" w:color="000000"/>
              <w:bottom w:val="single" w:sz="4" w:space="0" w:color="000000"/>
              <w:right w:val="nil"/>
            </w:tcBorders>
          </w:tcPr>
          <w:p w14:paraId="4DEABE79" w14:textId="77777777" w:rsidR="00AF3FE3" w:rsidRPr="00AF3FE3" w:rsidRDefault="00AF3FE3" w:rsidP="00AF3FE3">
            <w:pPr>
              <w:pStyle w:val="affa"/>
              <w:jc w:val="center"/>
              <w:rPr>
                <w:sz w:val="24"/>
                <w:szCs w:val="24"/>
              </w:rPr>
            </w:pPr>
            <w:r w:rsidRPr="00AF3FE3">
              <w:rPr>
                <w:sz w:val="24"/>
                <w:szCs w:val="24"/>
              </w:rPr>
              <w:t>13.</w:t>
            </w:r>
          </w:p>
        </w:tc>
        <w:tc>
          <w:tcPr>
            <w:tcW w:w="4620" w:type="pct"/>
            <w:tcBorders>
              <w:top w:val="single" w:sz="4" w:space="0" w:color="000000"/>
              <w:left w:val="single" w:sz="4" w:space="0" w:color="000000"/>
              <w:bottom w:val="single" w:sz="4" w:space="0" w:color="000000"/>
              <w:right w:val="single" w:sz="4" w:space="0" w:color="000000"/>
            </w:tcBorders>
          </w:tcPr>
          <w:p w14:paraId="419A1221" w14:textId="77777777" w:rsidR="00AF3FE3" w:rsidRPr="00AF3FE3" w:rsidRDefault="00AF3FE3" w:rsidP="00AF3FE3">
            <w:pPr>
              <w:pStyle w:val="affa"/>
              <w:jc w:val="both"/>
              <w:rPr>
                <w:b/>
                <w:sz w:val="24"/>
                <w:szCs w:val="24"/>
              </w:rPr>
            </w:pPr>
            <w:r w:rsidRPr="00AF3FE3">
              <w:rPr>
                <w:b/>
                <w:sz w:val="24"/>
                <w:szCs w:val="24"/>
              </w:rPr>
              <w:t>Источник финансирования</w:t>
            </w:r>
          </w:p>
        </w:tc>
      </w:tr>
      <w:tr w:rsidR="00AF3FE3" w:rsidRPr="00AF3FE3" w14:paraId="0A4040B0" w14:textId="77777777" w:rsidTr="00AF3FE3">
        <w:tc>
          <w:tcPr>
            <w:tcW w:w="380" w:type="pct"/>
            <w:tcBorders>
              <w:top w:val="single" w:sz="4" w:space="0" w:color="000000"/>
              <w:left w:val="single" w:sz="4" w:space="0" w:color="000000"/>
              <w:bottom w:val="single" w:sz="4" w:space="0" w:color="000000"/>
              <w:right w:val="nil"/>
            </w:tcBorders>
            <w:vAlign w:val="center"/>
          </w:tcPr>
          <w:p w14:paraId="463DBE36"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49B6F0CA" w14:textId="77777777" w:rsidR="00AF3FE3" w:rsidRPr="00AF3FE3" w:rsidRDefault="00AF3FE3" w:rsidP="00AF3FE3">
            <w:pPr>
              <w:widowControl w:val="0"/>
              <w:shd w:val="clear" w:color="auto" w:fill="FFFFFF"/>
              <w:rPr>
                <w:sz w:val="24"/>
                <w:szCs w:val="24"/>
              </w:rPr>
            </w:pPr>
            <w:r w:rsidRPr="00AF3FE3">
              <w:rPr>
                <w:sz w:val="24"/>
                <w:szCs w:val="24"/>
                <w:lang w:eastAsia="en-US"/>
              </w:rPr>
              <w:t xml:space="preserve">Источник финансирования: субсидия из федерального бюджета, предоставляемой в соответствии со статьей 78.3 Бюджетного кодекса Российской Федерации и средства от приносящей доход деятельности. </w:t>
            </w:r>
          </w:p>
        </w:tc>
      </w:tr>
      <w:tr w:rsidR="00AF3FE3" w:rsidRPr="00AF3FE3" w14:paraId="3F798861" w14:textId="77777777" w:rsidTr="00AF3FE3">
        <w:trPr>
          <w:trHeight w:val="504"/>
        </w:trPr>
        <w:tc>
          <w:tcPr>
            <w:tcW w:w="380" w:type="pct"/>
            <w:tcBorders>
              <w:top w:val="single" w:sz="4" w:space="0" w:color="000000"/>
              <w:left w:val="single" w:sz="4" w:space="0" w:color="000000"/>
              <w:bottom w:val="single" w:sz="4" w:space="0" w:color="000000"/>
              <w:right w:val="nil"/>
            </w:tcBorders>
            <w:vAlign w:val="center"/>
          </w:tcPr>
          <w:p w14:paraId="5DFE6877" w14:textId="77777777" w:rsidR="00AF3FE3" w:rsidRPr="00AF3FE3" w:rsidRDefault="00AF3FE3" w:rsidP="00AF3FE3">
            <w:pPr>
              <w:pStyle w:val="affa"/>
              <w:jc w:val="center"/>
              <w:rPr>
                <w:sz w:val="24"/>
                <w:szCs w:val="24"/>
              </w:rPr>
            </w:pPr>
            <w:r w:rsidRPr="00AF3FE3">
              <w:rPr>
                <w:sz w:val="24"/>
                <w:szCs w:val="24"/>
              </w:rPr>
              <w:t>14.</w:t>
            </w:r>
          </w:p>
        </w:tc>
        <w:tc>
          <w:tcPr>
            <w:tcW w:w="4620" w:type="pct"/>
            <w:tcBorders>
              <w:top w:val="single" w:sz="4" w:space="0" w:color="000000"/>
              <w:left w:val="single" w:sz="4" w:space="0" w:color="000000"/>
              <w:bottom w:val="single" w:sz="4" w:space="0" w:color="000000"/>
              <w:right w:val="single" w:sz="4" w:space="0" w:color="000000"/>
            </w:tcBorders>
          </w:tcPr>
          <w:p w14:paraId="03FA96D8" w14:textId="77777777" w:rsidR="00AF3FE3" w:rsidRPr="00AF3FE3" w:rsidRDefault="00AF3FE3" w:rsidP="00AF3FE3">
            <w:pPr>
              <w:pStyle w:val="ab"/>
              <w:spacing w:after="0"/>
              <w:contextualSpacing/>
              <w:rPr>
                <w:b/>
                <w:sz w:val="24"/>
                <w:szCs w:val="24"/>
              </w:rPr>
            </w:pPr>
            <w:r w:rsidRPr="00AF3FE3">
              <w:rPr>
                <w:b/>
                <w:sz w:val="24"/>
                <w:szCs w:val="24"/>
              </w:rPr>
              <w:t>Валюта, используемая для формирования цены договора и расчетов с поставщиком (подрядчиком, исполнителем).</w:t>
            </w:r>
          </w:p>
        </w:tc>
      </w:tr>
      <w:tr w:rsidR="00AF3FE3" w:rsidRPr="00AF3FE3" w14:paraId="3B5C76D9" w14:textId="77777777" w:rsidTr="00AF3FE3">
        <w:tc>
          <w:tcPr>
            <w:tcW w:w="380" w:type="pct"/>
            <w:tcBorders>
              <w:top w:val="single" w:sz="4" w:space="0" w:color="000000"/>
              <w:left w:val="single" w:sz="4" w:space="0" w:color="000000"/>
              <w:bottom w:val="single" w:sz="4" w:space="0" w:color="000000"/>
              <w:right w:val="nil"/>
            </w:tcBorders>
            <w:vAlign w:val="center"/>
          </w:tcPr>
          <w:p w14:paraId="3471B5A6"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095274EE" w14:textId="77777777" w:rsidR="00AF3FE3" w:rsidRPr="00AF3FE3" w:rsidRDefault="00AF3FE3" w:rsidP="00AF3FE3">
            <w:pPr>
              <w:pStyle w:val="ab"/>
              <w:spacing w:after="0"/>
              <w:contextualSpacing/>
              <w:rPr>
                <w:sz w:val="24"/>
                <w:szCs w:val="24"/>
              </w:rPr>
            </w:pPr>
            <w:r w:rsidRPr="00AF3FE3">
              <w:rPr>
                <w:sz w:val="24"/>
                <w:szCs w:val="24"/>
              </w:rPr>
              <w:t>Российский рубль.</w:t>
            </w:r>
          </w:p>
        </w:tc>
      </w:tr>
      <w:tr w:rsidR="00AF3FE3" w:rsidRPr="00AF3FE3" w14:paraId="3530E747" w14:textId="77777777" w:rsidTr="00AF3FE3">
        <w:tc>
          <w:tcPr>
            <w:tcW w:w="380" w:type="pct"/>
            <w:tcBorders>
              <w:top w:val="single" w:sz="4" w:space="0" w:color="000000"/>
              <w:left w:val="single" w:sz="4" w:space="0" w:color="000000"/>
              <w:bottom w:val="single" w:sz="4" w:space="0" w:color="000000"/>
              <w:right w:val="nil"/>
            </w:tcBorders>
          </w:tcPr>
          <w:p w14:paraId="654838FF" w14:textId="77777777" w:rsidR="00AF3FE3" w:rsidRPr="00AF3FE3" w:rsidRDefault="00AF3FE3" w:rsidP="00AF3FE3">
            <w:pPr>
              <w:pStyle w:val="affa"/>
              <w:jc w:val="center"/>
              <w:rPr>
                <w:sz w:val="24"/>
                <w:szCs w:val="24"/>
              </w:rPr>
            </w:pPr>
            <w:r w:rsidRPr="00AF3FE3">
              <w:rPr>
                <w:sz w:val="24"/>
                <w:szCs w:val="24"/>
              </w:rPr>
              <w:t>14.1.</w:t>
            </w:r>
          </w:p>
        </w:tc>
        <w:tc>
          <w:tcPr>
            <w:tcW w:w="4620" w:type="pct"/>
            <w:tcBorders>
              <w:top w:val="single" w:sz="4" w:space="0" w:color="000000"/>
              <w:left w:val="single" w:sz="4" w:space="0" w:color="000000"/>
              <w:bottom w:val="single" w:sz="4" w:space="0" w:color="000000"/>
              <w:right w:val="single" w:sz="4" w:space="0" w:color="000000"/>
            </w:tcBorders>
          </w:tcPr>
          <w:p w14:paraId="1EBF8A7F" w14:textId="77777777" w:rsidR="00AF3FE3" w:rsidRPr="00AF3FE3" w:rsidRDefault="00AF3FE3" w:rsidP="00AF3FE3">
            <w:pPr>
              <w:pStyle w:val="affa"/>
              <w:jc w:val="both"/>
              <w:rPr>
                <w:b/>
                <w:sz w:val="24"/>
                <w:szCs w:val="24"/>
              </w:rPr>
            </w:pPr>
            <w:r w:rsidRPr="00AF3FE3">
              <w:rPr>
                <w:b/>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AF3FE3" w:rsidRPr="00AF3FE3" w14:paraId="3B1FA1D3"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30257106"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276DD20A" w14:textId="77777777" w:rsidR="00AF3FE3" w:rsidRPr="00AF3FE3" w:rsidRDefault="00AF3FE3" w:rsidP="00AF3FE3">
            <w:pPr>
              <w:pStyle w:val="ab"/>
              <w:spacing w:after="0"/>
              <w:contextualSpacing/>
              <w:rPr>
                <w:sz w:val="24"/>
                <w:szCs w:val="24"/>
              </w:rPr>
            </w:pPr>
            <w:r w:rsidRPr="00AF3FE3">
              <w:rPr>
                <w:sz w:val="24"/>
                <w:szCs w:val="24"/>
              </w:rPr>
              <w:t>Не применяется.</w:t>
            </w:r>
          </w:p>
        </w:tc>
      </w:tr>
      <w:tr w:rsidR="00AF3FE3" w:rsidRPr="00AF3FE3" w14:paraId="55AE1080" w14:textId="77777777" w:rsidTr="00AF3FE3">
        <w:trPr>
          <w:trHeight w:val="70"/>
        </w:trPr>
        <w:tc>
          <w:tcPr>
            <w:tcW w:w="380" w:type="pct"/>
            <w:tcBorders>
              <w:top w:val="single" w:sz="4" w:space="0" w:color="000000"/>
              <w:left w:val="single" w:sz="4" w:space="0" w:color="000000"/>
              <w:bottom w:val="single" w:sz="4" w:space="0" w:color="000000"/>
              <w:right w:val="nil"/>
            </w:tcBorders>
          </w:tcPr>
          <w:p w14:paraId="478FED79" w14:textId="77777777" w:rsidR="00AF3FE3" w:rsidRPr="00AF3FE3" w:rsidRDefault="00AF3FE3" w:rsidP="00AF3FE3">
            <w:pPr>
              <w:pStyle w:val="affa"/>
              <w:jc w:val="center"/>
              <w:rPr>
                <w:sz w:val="24"/>
                <w:szCs w:val="24"/>
              </w:rPr>
            </w:pPr>
            <w:r w:rsidRPr="00AF3FE3">
              <w:rPr>
                <w:sz w:val="24"/>
                <w:szCs w:val="24"/>
              </w:rPr>
              <w:t>15.</w:t>
            </w:r>
          </w:p>
        </w:tc>
        <w:tc>
          <w:tcPr>
            <w:tcW w:w="4620" w:type="pct"/>
            <w:tcBorders>
              <w:top w:val="single" w:sz="4" w:space="0" w:color="000000"/>
              <w:left w:val="single" w:sz="4" w:space="0" w:color="000000"/>
              <w:bottom w:val="single" w:sz="4" w:space="0" w:color="000000"/>
              <w:right w:val="single" w:sz="4" w:space="0" w:color="000000"/>
            </w:tcBorders>
          </w:tcPr>
          <w:p w14:paraId="77962248" w14:textId="77777777" w:rsidR="00AF3FE3" w:rsidRPr="00AF3FE3" w:rsidRDefault="00AF3FE3" w:rsidP="00AF3FE3">
            <w:pPr>
              <w:pStyle w:val="affa"/>
              <w:jc w:val="both"/>
              <w:rPr>
                <w:b/>
                <w:sz w:val="24"/>
                <w:szCs w:val="24"/>
              </w:rPr>
            </w:pPr>
            <w:r w:rsidRPr="00AF3FE3">
              <w:rPr>
                <w:b/>
                <w:sz w:val="24"/>
                <w:szCs w:val="24"/>
              </w:rPr>
              <w:t>Порядок и сроки оплаты товара, работы или услуги</w:t>
            </w:r>
          </w:p>
        </w:tc>
      </w:tr>
      <w:tr w:rsidR="00AF3FE3" w:rsidRPr="00AF3FE3" w14:paraId="495D9F72"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11BBF185"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722D27D2" w14:textId="77777777" w:rsidR="00AF3FE3" w:rsidRPr="00AF3FE3" w:rsidRDefault="00AF3FE3" w:rsidP="00AF3FE3">
            <w:pPr>
              <w:pStyle w:val="ab"/>
              <w:spacing w:after="0"/>
              <w:contextualSpacing/>
              <w:rPr>
                <w:sz w:val="24"/>
                <w:szCs w:val="24"/>
              </w:rPr>
            </w:pPr>
            <w:r w:rsidRPr="00AF3FE3">
              <w:rPr>
                <w:sz w:val="24"/>
                <w:szCs w:val="24"/>
              </w:rPr>
              <w:t>В соответствии с условиями Договора (</w:t>
            </w:r>
            <w:r w:rsidRPr="00AF3FE3">
              <w:rPr>
                <w:sz w:val="24"/>
                <w:szCs w:val="24"/>
                <w:lang w:eastAsia="ar-SA"/>
              </w:rPr>
              <w:t>Приложение № 2 к документации об аукционе)</w:t>
            </w:r>
            <w:r w:rsidRPr="00AF3FE3">
              <w:rPr>
                <w:sz w:val="24"/>
                <w:szCs w:val="24"/>
              </w:rPr>
              <w:t xml:space="preserve"> и Описанием предмета закупки</w:t>
            </w:r>
            <w:r w:rsidRPr="00AF3FE3">
              <w:rPr>
                <w:sz w:val="24"/>
                <w:szCs w:val="24"/>
                <w:lang w:eastAsia="ar-SA"/>
              </w:rPr>
              <w:t xml:space="preserve"> (Приложение № 1 к документации об аукционе)</w:t>
            </w:r>
            <w:r w:rsidRPr="00AF3FE3">
              <w:rPr>
                <w:sz w:val="24"/>
                <w:szCs w:val="24"/>
              </w:rPr>
              <w:t>.</w:t>
            </w:r>
          </w:p>
        </w:tc>
      </w:tr>
      <w:tr w:rsidR="00AF3FE3" w:rsidRPr="00AF3FE3" w14:paraId="51C35C00" w14:textId="77777777" w:rsidTr="00AF3FE3">
        <w:tc>
          <w:tcPr>
            <w:tcW w:w="380" w:type="pct"/>
            <w:tcBorders>
              <w:top w:val="single" w:sz="4" w:space="0" w:color="000000"/>
              <w:left w:val="single" w:sz="4" w:space="0" w:color="000000"/>
              <w:bottom w:val="single" w:sz="4" w:space="0" w:color="000000"/>
              <w:right w:val="nil"/>
            </w:tcBorders>
          </w:tcPr>
          <w:p w14:paraId="27BAB181" w14:textId="77777777" w:rsidR="00AF3FE3" w:rsidRPr="00AF3FE3" w:rsidRDefault="00AF3FE3" w:rsidP="00AF3FE3">
            <w:pPr>
              <w:pStyle w:val="affa"/>
              <w:jc w:val="center"/>
              <w:rPr>
                <w:sz w:val="24"/>
                <w:szCs w:val="24"/>
              </w:rPr>
            </w:pPr>
            <w:r w:rsidRPr="00AF3FE3">
              <w:rPr>
                <w:sz w:val="24"/>
                <w:szCs w:val="24"/>
              </w:rPr>
              <w:t>16.</w:t>
            </w:r>
          </w:p>
        </w:tc>
        <w:tc>
          <w:tcPr>
            <w:tcW w:w="4620" w:type="pct"/>
            <w:tcBorders>
              <w:top w:val="single" w:sz="4" w:space="0" w:color="000000"/>
              <w:left w:val="single" w:sz="4" w:space="0" w:color="000000"/>
              <w:bottom w:val="single" w:sz="4" w:space="0" w:color="000000"/>
              <w:right w:val="single" w:sz="4" w:space="0" w:color="000000"/>
            </w:tcBorders>
          </w:tcPr>
          <w:p w14:paraId="40387A94" w14:textId="77777777" w:rsidR="00AF3FE3" w:rsidRPr="00AF3FE3" w:rsidRDefault="00AF3FE3" w:rsidP="00AF3FE3">
            <w:pPr>
              <w:pStyle w:val="affa"/>
              <w:jc w:val="both"/>
              <w:rPr>
                <w:b/>
                <w:sz w:val="24"/>
                <w:szCs w:val="24"/>
              </w:rPr>
            </w:pPr>
            <w:r w:rsidRPr="00AF3FE3">
              <w:rPr>
                <w:b/>
                <w:sz w:val="24"/>
                <w:szCs w:val="24"/>
              </w:rPr>
              <w:t>Размер аванса</w:t>
            </w:r>
          </w:p>
        </w:tc>
      </w:tr>
      <w:tr w:rsidR="00AF3FE3" w:rsidRPr="00AF3FE3" w14:paraId="154A1A1E"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4EAD5CD7"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6BCF9312" w14:textId="77777777" w:rsidR="00AF3FE3" w:rsidRPr="00AF3FE3" w:rsidRDefault="00AF3FE3" w:rsidP="00AF3FE3">
            <w:pPr>
              <w:pStyle w:val="ab"/>
              <w:spacing w:after="0"/>
              <w:contextualSpacing/>
              <w:rPr>
                <w:sz w:val="24"/>
                <w:szCs w:val="24"/>
              </w:rPr>
            </w:pPr>
            <w:r w:rsidRPr="00AF3FE3">
              <w:rPr>
                <w:sz w:val="24"/>
                <w:szCs w:val="24"/>
              </w:rPr>
              <w:t>Авансирование не предусмотрено.</w:t>
            </w:r>
          </w:p>
        </w:tc>
      </w:tr>
      <w:tr w:rsidR="00AF3FE3" w:rsidRPr="00AF3FE3" w14:paraId="54D3BD53"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56D8BF0C" w14:textId="77777777" w:rsidR="00AF3FE3" w:rsidRPr="00AF3FE3" w:rsidRDefault="00AF3FE3" w:rsidP="00AF3FE3">
            <w:pPr>
              <w:pStyle w:val="affa"/>
              <w:jc w:val="center"/>
              <w:rPr>
                <w:sz w:val="24"/>
                <w:szCs w:val="24"/>
              </w:rPr>
            </w:pPr>
            <w:r w:rsidRPr="00AF3FE3">
              <w:rPr>
                <w:sz w:val="24"/>
                <w:szCs w:val="24"/>
              </w:rPr>
              <w:t>17.</w:t>
            </w:r>
          </w:p>
        </w:tc>
        <w:tc>
          <w:tcPr>
            <w:tcW w:w="4620" w:type="pct"/>
            <w:tcBorders>
              <w:top w:val="single" w:sz="4" w:space="0" w:color="000000"/>
              <w:left w:val="single" w:sz="4" w:space="0" w:color="000000"/>
              <w:bottom w:val="single" w:sz="4" w:space="0" w:color="000000"/>
              <w:right w:val="single" w:sz="4" w:space="0" w:color="000000"/>
            </w:tcBorders>
          </w:tcPr>
          <w:p w14:paraId="54261A82" w14:textId="77777777" w:rsidR="00AF3FE3" w:rsidRPr="00AF3FE3" w:rsidRDefault="00AF3FE3" w:rsidP="00AF3FE3">
            <w:pPr>
              <w:pStyle w:val="ab"/>
              <w:spacing w:after="0"/>
              <w:ind w:firstLine="42"/>
              <w:contextualSpacing/>
              <w:rPr>
                <w:sz w:val="24"/>
                <w:szCs w:val="24"/>
              </w:rPr>
            </w:pPr>
            <w:r w:rsidRPr="00AF3FE3">
              <w:rPr>
                <w:b/>
                <w:sz w:val="24"/>
                <w:szCs w:val="24"/>
                <w:lang w:eastAsia="zh-CN"/>
              </w:rPr>
              <w:t>Особенности участия в закупке субъектов малого и среднего предпринимательства</w:t>
            </w:r>
          </w:p>
        </w:tc>
      </w:tr>
      <w:tr w:rsidR="00AF3FE3" w:rsidRPr="00AF3FE3" w14:paraId="3B444C9C"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5A12F9A9"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2417AC93" w14:textId="5A90D5C6" w:rsidR="00AF3FE3" w:rsidRPr="00AF3FE3" w:rsidRDefault="00AF3FE3" w:rsidP="00AF3FE3">
            <w:pPr>
              <w:pStyle w:val="ab"/>
              <w:spacing w:after="0"/>
              <w:contextualSpacing/>
              <w:rPr>
                <w:sz w:val="24"/>
                <w:szCs w:val="24"/>
              </w:rPr>
            </w:pPr>
            <w:r>
              <w:rPr>
                <w:sz w:val="24"/>
                <w:szCs w:val="24"/>
              </w:rPr>
              <w:t>Не установлено.</w:t>
            </w:r>
          </w:p>
        </w:tc>
      </w:tr>
      <w:tr w:rsidR="00AF3FE3" w:rsidRPr="00AF3FE3" w14:paraId="4D47F0CC" w14:textId="77777777" w:rsidTr="00AF3FE3">
        <w:tc>
          <w:tcPr>
            <w:tcW w:w="380" w:type="pct"/>
            <w:tcBorders>
              <w:top w:val="single" w:sz="4" w:space="0" w:color="000000"/>
              <w:left w:val="single" w:sz="4" w:space="0" w:color="000000"/>
              <w:bottom w:val="single" w:sz="4" w:space="0" w:color="000000"/>
              <w:right w:val="nil"/>
            </w:tcBorders>
          </w:tcPr>
          <w:p w14:paraId="463BC1E8" w14:textId="77777777" w:rsidR="00AF3FE3" w:rsidRPr="00AF3FE3" w:rsidRDefault="00AF3FE3" w:rsidP="00AF3FE3">
            <w:pPr>
              <w:pStyle w:val="affa"/>
              <w:jc w:val="center"/>
              <w:rPr>
                <w:sz w:val="24"/>
                <w:szCs w:val="24"/>
              </w:rPr>
            </w:pPr>
            <w:r w:rsidRPr="00AF3FE3">
              <w:rPr>
                <w:sz w:val="24"/>
                <w:szCs w:val="24"/>
              </w:rPr>
              <w:t>18.</w:t>
            </w:r>
          </w:p>
        </w:tc>
        <w:tc>
          <w:tcPr>
            <w:tcW w:w="4620" w:type="pct"/>
            <w:tcBorders>
              <w:top w:val="single" w:sz="4" w:space="0" w:color="000000"/>
              <w:left w:val="single" w:sz="4" w:space="0" w:color="000000"/>
              <w:bottom w:val="single" w:sz="4" w:space="0" w:color="000000"/>
              <w:right w:val="single" w:sz="4" w:space="0" w:color="000000"/>
            </w:tcBorders>
          </w:tcPr>
          <w:p w14:paraId="7D8AB4D3" w14:textId="77777777" w:rsidR="00AF3FE3" w:rsidRPr="00AF3FE3" w:rsidRDefault="00AF3FE3" w:rsidP="00AF3FE3">
            <w:pPr>
              <w:pStyle w:val="affa"/>
              <w:jc w:val="both"/>
              <w:rPr>
                <w:b/>
                <w:sz w:val="24"/>
                <w:szCs w:val="24"/>
              </w:rPr>
            </w:pPr>
            <w:r w:rsidRPr="00AF3FE3">
              <w:rPr>
                <w:b/>
                <w:sz w:val="24"/>
                <w:szCs w:val="24"/>
              </w:rPr>
              <w:t>Единые требования к участникам электронного аукциона</w:t>
            </w:r>
          </w:p>
        </w:tc>
      </w:tr>
      <w:tr w:rsidR="00AF3FE3" w:rsidRPr="00AF3FE3" w14:paraId="5F24D396" w14:textId="77777777" w:rsidTr="00AF3FE3">
        <w:tc>
          <w:tcPr>
            <w:tcW w:w="380" w:type="pct"/>
            <w:tcBorders>
              <w:top w:val="single" w:sz="4" w:space="0" w:color="000000"/>
              <w:left w:val="single" w:sz="4" w:space="0" w:color="000000"/>
              <w:bottom w:val="single" w:sz="4" w:space="0" w:color="000000"/>
              <w:right w:val="nil"/>
            </w:tcBorders>
            <w:vAlign w:val="center"/>
          </w:tcPr>
          <w:p w14:paraId="5BED9C8C"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459B89EA" w14:textId="77777777" w:rsidR="00AF3FE3" w:rsidRPr="00AF3FE3" w:rsidRDefault="00AF3FE3" w:rsidP="00AF3FE3">
            <w:pPr>
              <w:rPr>
                <w:sz w:val="24"/>
                <w:szCs w:val="24"/>
              </w:rPr>
            </w:pPr>
            <w:r w:rsidRPr="00AF3FE3">
              <w:rPr>
                <w:sz w:val="24"/>
                <w:szCs w:val="24"/>
              </w:rPr>
              <w:t>Участники закупки должны соответствовать следующим единым требованиям:</w:t>
            </w:r>
          </w:p>
          <w:p w14:paraId="5B94ACAC" w14:textId="77777777" w:rsidR="00AF3FE3" w:rsidRPr="00AF3FE3" w:rsidRDefault="00AF3FE3" w:rsidP="00AF3FE3">
            <w:pPr>
              <w:rPr>
                <w:bCs/>
                <w:i/>
                <w:sz w:val="24"/>
                <w:szCs w:val="24"/>
              </w:rPr>
            </w:pPr>
            <w:r w:rsidRPr="00AF3FE3">
              <w:rPr>
                <w:bCs/>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bCs/>
                <w:sz w:val="24"/>
                <w:szCs w:val="24"/>
              </w:rPr>
              <w:t>:</w:t>
            </w:r>
            <w:r w:rsidRPr="00AF3FE3">
              <w:rPr>
                <w:bCs/>
                <w:sz w:val="24"/>
                <w:szCs w:val="24"/>
              </w:rPr>
              <w:t xml:space="preserve"> </w:t>
            </w:r>
            <w:r w:rsidRPr="00AF3FE3">
              <w:rPr>
                <w:bCs/>
                <w:i/>
                <w:sz w:val="24"/>
                <w:szCs w:val="24"/>
              </w:rPr>
              <w:t>наличие действующей лицензии на осуществление частной охранной деятельности в соответствии с Федеральным законом от 04.05.2011 № 99-ФЗ «О лицензировании отдельных видов деятельности», Постановления Правительства Российской Федерации от 23.06.2011 № 498 и утвержденным Положением о лицензировании частной охранной деятельности с перечнем разрешенных услуг:</w:t>
            </w:r>
          </w:p>
          <w:p w14:paraId="71B138CB" w14:textId="77777777" w:rsidR="00AF3FE3" w:rsidRPr="00AF3FE3" w:rsidRDefault="00AF3FE3" w:rsidP="00AF3FE3">
            <w:pPr>
              <w:rPr>
                <w:bCs/>
                <w:i/>
                <w:sz w:val="24"/>
                <w:szCs w:val="24"/>
              </w:rPr>
            </w:pPr>
            <w:r w:rsidRPr="00AF3FE3">
              <w:rPr>
                <w:bCs/>
                <w:i/>
                <w:sz w:val="24"/>
                <w:szCs w:val="24"/>
              </w:rPr>
              <w:t>- защита жизни и здоровья граждан (п. 1 ст. 3 Закон РФ от 11.03.1992 г. № 2487-1);</w:t>
            </w:r>
          </w:p>
          <w:p w14:paraId="36DCBCAE" w14:textId="77777777" w:rsidR="00AF3FE3" w:rsidRPr="00AF3FE3" w:rsidRDefault="00AF3FE3" w:rsidP="00AF3FE3">
            <w:pPr>
              <w:rPr>
                <w:bCs/>
                <w:i/>
                <w:sz w:val="24"/>
                <w:szCs w:val="24"/>
              </w:rPr>
            </w:pPr>
            <w:r w:rsidRPr="00AF3FE3">
              <w:rPr>
                <w:bCs/>
                <w:i/>
                <w:sz w:val="24"/>
                <w:szCs w:val="24"/>
              </w:rPr>
              <w:t>-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 РФ от 11.03.1992 г. № 2487-1 (п. 7 ст. 3 Закон РФ от 11.03.1992 г. № 2487-1).</w:t>
            </w:r>
          </w:p>
          <w:p w14:paraId="4D3F3FA5" w14:textId="77777777" w:rsidR="00AF3FE3" w:rsidRPr="00AF3FE3" w:rsidRDefault="00AF3FE3" w:rsidP="00AF3FE3">
            <w:pPr>
              <w:rPr>
                <w:bCs/>
                <w:i/>
                <w:sz w:val="24"/>
                <w:szCs w:val="24"/>
              </w:rPr>
            </w:pPr>
            <w:r w:rsidRPr="00AF3FE3">
              <w:rPr>
                <w:bCs/>
                <w:i/>
                <w:sz w:val="24"/>
                <w:szCs w:val="24"/>
              </w:rPr>
              <w:t>В соответствии с ч. 5 ст. 9 Федерального закона от 04.05.2011 № 99-ФЗ «О лицензировании отдельных видов деятельности» место действия лицензии на территории субъекта Российской Федерации – Кабардино-Балкарская Республика.</w:t>
            </w:r>
          </w:p>
          <w:p w14:paraId="4B52A0F8" w14:textId="0E796E04" w:rsidR="00AF3FE3" w:rsidRPr="00AF3FE3" w:rsidRDefault="00AF3FE3" w:rsidP="00AF3FE3">
            <w:pPr>
              <w:pStyle w:val="Web1"/>
              <w:spacing w:before="0" w:beforeAutospacing="0" w:after="0" w:afterAutospacing="0"/>
              <w:jc w:val="both"/>
              <w:rPr>
                <w:sz w:val="24"/>
                <w:szCs w:val="24"/>
              </w:rPr>
            </w:pPr>
            <w:r w:rsidRPr="00AF3FE3">
              <w:rPr>
                <w:bCs/>
                <w:i/>
                <w:sz w:val="24"/>
                <w:szCs w:val="24"/>
              </w:rPr>
              <w:lastRenderedPageBreak/>
              <w:t>Указанная лицензия не должна быть отозвана, ее действие не должно быть приостановлено или прекращено на момент окончания срока подачи заявок на участие в электронном аукционе</w:t>
            </w:r>
            <w:r w:rsidRPr="00AF3FE3">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BF62009" w14:textId="77777777" w:rsidR="00AF3FE3" w:rsidRPr="00AF3FE3" w:rsidRDefault="00AF3FE3" w:rsidP="00AF3FE3">
            <w:pPr>
              <w:pStyle w:val="ab"/>
              <w:spacing w:after="0"/>
              <w:contextualSpacing/>
              <w:rPr>
                <w:sz w:val="24"/>
                <w:szCs w:val="24"/>
              </w:rPr>
            </w:pPr>
            <w:r w:rsidRPr="00AF3FE3">
              <w:rPr>
                <w:sz w:val="24"/>
                <w:szCs w:val="24"/>
              </w:rPr>
              <w:t xml:space="preserve">3) </w:t>
            </w:r>
            <w:proofErr w:type="spellStart"/>
            <w:r w:rsidRPr="00AF3FE3">
              <w:rPr>
                <w:sz w:val="24"/>
                <w:szCs w:val="24"/>
              </w:rPr>
              <w:t>неприостановление</w:t>
            </w:r>
            <w:proofErr w:type="spellEnd"/>
            <w:r w:rsidRPr="00AF3FE3">
              <w:rPr>
                <w:sz w:val="24"/>
                <w:szCs w:val="24"/>
              </w:rPr>
              <w:t xml:space="preserve"> деятельности участника закупки в порядке, установленном </w:t>
            </w:r>
            <w:hyperlink r:id="rId11" w:history="1">
              <w:r w:rsidRPr="00AF3FE3">
                <w:rPr>
                  <w:sz w:val="24"/>
                  <w:szCs w:val="24"/>
                </w:rPr>
                <w:t>Кодексом</w:t>
              </w:r>
            </w:hyperlink>
            <w:r w:rsidRPr="00AF3FE3">
              <w:rPr>
                <w:sz w:val="24"/>
                <w:szCs w:val="24"/>
              </w:rPr>
              <w:t xml:space="preserve"> Российской Федерации об административных правонарушениях на дату подачи заявки на участие в закупке;</w:t>
            </w:r>
          </w:p>
          <w:p w14:paraId="6C37E038" w14:textId="77777777" w:rsidR="00AF3FE3" w:rsidRPr="00AF3FE3" w:rsidRDefault="00AF3FE3" w:rsidP="00AF3FE3">
            <w:pPr>
              <w:pStyle w:val="ab"/>
              <w:spacing w:after="0"/>
              <w:contextualSpacing/>
              <w:rPr>
                <w:sz w:val="24"/>
                <w:szCs w:val="24"/>
              </w:rPr>
            </w:pPr>
            <w:r w:rsidRPr="00AF3FE3">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A1B436" w14:textId="77777777" w:rsidR="00AF3FE3" w:rsidRPr="00AF3FE3" w:rsidRDefault="00AF3FE3" w:rsidP="00AF3FE3">
            <w:pPr>
              <w:contextualSpacing/>
              <w:rPr>
                <w:sz w:val="24"/>
                <w:szCs w:val="24"/>
              </w:rPr>
            </w:pPr>
            <w:r w:rsidRPr="00AF3FE3">
              <w:rPr>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8B5CCC" w14:textId="77777777" w:rsidR="00AF3FE3" w:rsidRPr="00AF3FE3" w:rsidRDefault="00AF3FE3" w:rsidP="00AF3FE3">
            <w:pPr>
              <w:contextualSpacing/>
              <w:rPr>
                <w:sz w:val="24"/>
                <w:szCs w:val="24"/>
              </w:rPr>
            </w:pPr>
            <w:r w:rsidRPr="00AF3FE3">
              <w:rPr>
                <w:sz w:val="24"/>
                <w:szCs w:val="24"/>
              </w:rPr>
              <w:t xml:space="preserve">6) </w:t>
            </w:r>
            <w:proofErr w:type="spellStart"/>
            <w:r w:rsidRPr="00AF3FE3">
              <w:rPr>
                <w:sz w:val="24"/>
                <w:szCs w:val="24"/>
              </w:rPr>
              <w:t>непривлечение</w:t>
            </w:r>
            <w:proofErr w:type="spellEnd"/>
            <w:r w:rsidRPr="00AF3FE3">
              <w:rPr>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об административных правонарушениях;</w:t>
            </w:r>
          </w:p>
          <w:p w14:paraId="2173EE81" w14:textId="77777777" w:rsidR="00AF3FE3" w:rsidRPr="00AF3FE3" w:rsidRDefault="00AF3FE3" w:rsidP="00AF3FE3">
            <w:pPr>
              <w:numPr>
                <w:ilvl w:val="0"/>
                <w:numId w:val="9"/>
              </w:numPr>
              <w:ind w:left="0" w:firstLine="0"/>
              <w:jc w:val="both"/>
              <w:rPr>
                <w:sz w:val="24"/>
                <w:szCs w:val="24"/>
              </w:rPr>
            </w:pPr>
            <w:r w:rsidRPr="00AF3FE3">
              <w:rPr>
                <w:sz w:val="24"/>
                <w:szCs w:val="24"/>
              </w:rPr>
              <w:t>отсутствие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14:paraId="77919005" w14:textId="77777777" w:rsidR="00AF3FE3" w:rsidRPr="00AF3FE3" w:rsidRDefault="00AF3FE3" w:rsidP="00AF3FE3">
            <w:pPr>
              <w:numPr>
                <w:ilvl w:val="0"/>
                <w:numId w:val="9"/>
              </w:numPr>
              <w:ind w:left="0" w:firstLine="0"/>
              <w:contextualSpacing/>
              <w:jc w:val="both"/>
              <w:rPr>
                <w:sz w:val="24"/>
                <w:szCs w:val="24"/>
              </w:rPr>
            </w:pPr>
            <w:r w:rsidRPr="00AF3FE3">
              <w:rPr>
                <w:sz w:val="24"/>
                <w:szCs w:val="24"/>
              </w:rPr>
              <w:t>отсутствие физических лиц, являющихся участниками (акционерами) организаций, подавших заявки на участие в закупке, членами их органов управления, кредиторами участников закупки;</w:t>
            </w:r>
          </w:p>
          <w:p w14:paraId="264F02C2" w14:textId="77777777" w:rsidR="00AF3FE3" w:rsidRPr="00AF3FE3" w:rsidRDefault="00AF3FE3" w:rsidP="00AF3FE3">
            <w:pPr>
              <w:autoSpaceDE w:val="0"/>
              <w:autoSpaceDN w:val="0"/>
              <w:adjustRightInd w:val="0"/>
              <w:rPr>
                <w:sz w:val="24"/>
                <w:szCs w:val="24"/>
              </w:rPr>
            </w:pPr>
            <w:r w:rsidRPr="00AF3FE3">
              <w:rPr>
                <w:sz w:val="24"/>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AF3FE3">
              <w:rPr>
                <w:sz w:val="24"/>
                <w:szCs w:val="24"/>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0299887" w14:textId="0D9AE3DA" w:rsidR="00AF3FE3" w:rsidRPr="00AF3FE3" w:rsidRDefault="00AF3FE3" w:rsidP="00AF3FE3">
            <w:pPr>
              <w:autoSpaceDE w:val="0"/>
              <w:autoSpaceDN w:val="0"/>
              <w:adjustRightInd w:val="0"/>
              <w:rPr>
                <w:sz w:val="24"/>
                <w:szCs w:val="24"/>
              </w:rPr>
            </w:pPr>
            <w:r w:rsidRPr="00AF3FE3">
              <w:rPr>
                <w:sz w:val="24"/>
                <w:szCs w:val="24"/>
              </w:rPr>
              <w:t xml:space="preserve">10) обладание участником закупки исключительными правами на результаты интеллектуальной деятельности, если в том числе в связи с исполнением договора заказчик приобретает права на такие результаты </w:t>
            </w:r>
            <w:r w:rsidRPr="00AF3FE3">
              <w:rPr>
                <w:iCs/>
                <w:sz w:val="24"/>
                <w:szCs w:val="24"/>
              </w:rPr>
              <w:t>– не установлено.</w:t>
            </w:r>
          </w:p>
          <w:p w14:paraId="16CD5AE5" w14:textId="77777777" w:rsidR="00AF3FE3" w:rsidRPr="00AF3FE3" w:rsidRDefault="00AF3FE3" w:rsidP="00AF3FE3">
            <w:pPr>
              <w:pStyle w:val="affa"/>
              <w:jc w:val="both"/>
              <w:rPr>
                <w:sz w:val="24"/>
                <w:szCs w:val="24"/>
                <w:lang w:eastAsia="en-US"/>
              </w:rPr>
            </w:pPr>
            <w:r w:rsidRPr="00AF3FE3">
              <w:rPr>
                <w:sz w:val="24"/>
                <w:szCs w:val="24"/>
                <w:lang w:eastAsia="ru-RU"/>
              </w:rPr>
              <w:t xml:space="preserve">11) 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предусмотренном Федеральным </w:t>
            </w:r>
            <w:hyperlink r:id="rId12" w:history="1">
              <w:r w:rsidRPr="00AF3FE3">
                <w:rPr>
                  <w:sz w:val="24"/>
                  <w:szCs w:val="24"/>
                  <w:lang w:eastAsia="ru-RU"/>
                </w:rPr>
                <w:t>законом</w:t>
              </w:r>
            </w:hyperlink>
            <w:r w:rsidRPr="00AF3FE3">
              <w:rPr>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AF3FE3" w:rsidRPr="00AF3FE3" w14:paraId="6C9C5335" w14:textId="77777777" w:rsidTr="00AF3FE3">
        <w:tc>
          <w:tcPr>
            <w:tcW w:w="380" w:type="pct"/>
            <w:tcBorders>
              <w:top w:val="single" w:sz="4" w:space="0" w:color="000000"/>
              <w:left w:val="single" w:sz="4" w:space="0" w:color="000000"/>
              <w:bottom w:val="single" w:sz="4" w:space="0" w:color="000000"/>
              <w:right w:val="nil"/>
            </w:tcBorders>
            <w:vAlign w:val="center"/>
          </w:tcPr>
          <w:p w14:paraId="22D61DE0" w14:textId="77777777" w:rsidR="00AF3FE3" w:rsidRPr="00AF3FE3" w:rsidRDefault="00AF3FE3" w:rsidP="00AF3FE3">
            <w:pPr>
              <w:pStyle w:val="affa"/>
              <w:jc w:val="center"/>
              <w:rPr>
                <w:sz w:val="24"/>
                <w:szCs w:val="24"/>
              </w:rPr>
            </w:pPr>
            <w:r w:rsidRPr="00AF3FE3">
              <w:rPr>
                <w:sz w:val="24"/>
                <w:szCs w:val="24"/>
              </w:rPr>
              <w:lastRenderedPageBreak/>
              <w:t>19.</w:t>
            </w:r>
          </w:p>
        </w:tc>
        <w:tc>
          <w:tcPr>
            <w:tcW w:w="4620" w:type="pct"/>
            <w:tcBorders>
              <w:top w:val="single" w:sz="4" w:space="0" w:color="000000"/>
              <w:left w:val="single" w:sz="4" w:space="0" w:color="000000"/>
              <w:bottom w:val="single" w:sz="4" w:space="0" w:color="000000"/>
              <w:right w:val="single" w:sz="4" w:space="0" w:color="000000"/>
            </w:tcBorders>
          </w:tcPr>
          <w:p w14:paraId="0B44E1EF" w14:textId="77777777" w:rsidR="00AF3FE3" w:rsidRPr="00AF3FE3" w:rsidRDefault="00AF3FE3" w:rsidP="00AF3FE3">
            <w:pPr>
              <w:pStyle w:val="affa"/>
              <w:jc w:val="both"/>
              <w:rPr>
                <w:sz w:val="24"/>
                <w:szCs w:val="24"/>
                <w:lang w:eastAsia="ru-RU"/>
              </w:rPr>
            </w:pPr>
            <w:r w:rsidRPr="00AF3FE3">
              <w:rPr>
                <w:b/>
                <w:sz w:val="24"/>
                <w:szCs w:val="24"/>
              </w:rPr>
              <w:t>Требования к содержанию и составу заявок на участие в электронном аукционе</w:t>
            </w:r>
          </w:p>
        </w:tc>
      </w:tr>
      <w:tr w:rsidR="00AF3FE3" w:rsidRPr="00AF3FE3" w14:paraId="3413BC22" w14:textId="77777777" w:rsidTr="00AF3FE3">
        <w:tc>
          <w:tcPr>
            <w:tcW w:w="380" w:type="pct"/>
            <w:tcBorders>
              <w:top w:val="single" w:sz="4" w:space="0" w:color="000000"/>
              <w:left w:val="single" w:sz="4" w:space="0" w:color="000000"/>
              <w:bottom w:val="single" w:sz="4" w:space="0" w:color="000000"/>
              <w:right w:val="nil"/>
            </w:tcBorders>
            <w:vAlign w:val="center"/>
          </w:tcPr>
          <w:p w14:paraId="4430F9BC"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25E98747" w14:textId="77777777" w:rsidR="00AF3FE3" w:rsidRPr="00AF3FE3" w:rsidRDefault="00AF3FE3" w:rsidP="00AF3FE3">
            <w:pPr>
              <w:rPr>
                <w:sz w:val="24"/>
                <w:szCs w:val="24"/>
              </w:rPr>
            </w:pPr>
            <w:r w:rsidRPr="00AF3FE3">
              <w:rPr>
                <w:sz w:val="24"/>
                <w:szCs w:val="24"/>
              </w:rPr>
              <w:t>Участник электронного аукциона подает заявку на участие в электронном аукционе в форме электронного документа оператору ЭТП «Фабрикант» в соответствии с регламентом электронной торговой площадки.</w:t>
            </w:r>
          </w:p>
          <w:p w14:paraId="0AF76A71" w14:textId="77777777" w:rsidR="00AF3FE3" w:rsidRPr="00AF3FE3" w:rsidRDefault="00AF3FE3" w:rsidP="00AF3FE3">
            <w:pPr>
              <w:autoSpaceDE w:val="0"/>
              <w:autoSpaceDN w:val="0"/>
              <w:adjustRightInd w:val="0"/>
              <w:rPr>
                <w:sz w:val="24"/>
                <w:szCs w:val="24"/>
              </w:rPr>
            </w:pPr>
            <w:r w:rsidRPr="00AF3FE3">
              <w:rPr>
                <w:sz w:val="24"/>
                <w:szCs w:val="24"/>
              </w:rPr>
              <w:t>Участник закупки вправе подать только одну заявку на участие в аукционе в отношении каждого предмета аукциона (лота).</w:t>
            </w:r>
          </w:p>
          <w:p w14:paraId="50BB14A4" w14:textId="77777777" w:rsidR="00AF3FE3" w:rsidRPr="00AF3FE3" w:rsidRDefault="00AF3FE3" w:rsidP="00AF3FE3">
            <w:pPr>
              <w:rPr>
                <w:sz w:val="24"/>
                <w:szCs w:val="24"/>
              </w:rPr>
            </w:pPr>
            <w:r w:rsidRPr="00AF3FE3">
              <w:rPr>
                <w:sz w:val="24"/>
                <w:szCs w:val="24"/>
              </w:rPr>
              <w:t>Заявка на участие в электронном аукционе состоит из двух частей, которые направляются участником закупки оператору ЭТП «Фабрикант» одновременно.</w:t>
            </w:r>
          </w:p>
        </w:tc>
      </w:tr>
      <w:tr w:rsidR="00AF3FE3" w:rsidRPr="00AF3FE3" w14:paraId="57B695DA" w14:textId="77777777" w:rsidTr="00AF3FE3">
        <w:tc>
          <w:tcPr>
            <w:tcW w:w="380" w:type="pct"/>
            <w:tcBorders>
              <w:top w:val="single" w:sz="4" w:space="0" w:color="000000"/>
              <w:left w:val="single" w:sz="4" w:space="0" w:color="000000"/>
              <w:bottom w:val="single" w:sz="4" w:space="0" w:color="000000"/>
              <w:right w:val="nil"/>
            </w:tcBorders>
            <w:vAlign w:val="center"/>
          </w:tcPr>
          <w:p w14:paraId="7425350C" w14:textId="77777777" w:rsidR="00AF3FE3" w:rsidRPr="00AF3FE3" w:rsidRDefault="00AF3FE3" w:rsidP="00AF3FE3">
            <w:pPr>
              <w:pStyle w:val="affa"/>
              <w:jc w:val="center"/>
              <w:rPr>
                <w:sz w:val="24"/>
                <w:szCs w:val="24"/>
              </w:rPr>
            </w:pPr>
            <w:r w:rsidRPr="00AF3FE3">
              <w:rPr>
                <w:sz w:val="24"/>
                <w:szCs w:val="24"/>
              </w:rPr>
              <w:t>19.1</w:t>
            </w:r>
          </w:p>
        </w:tc>
        <w:tc>
          <w:tcPr>
            <w:tcW w:w="4620" w:type="pct"/>
            <w:tcBorders>
              <w:top w:val="single" w:sz="4" w:space="0" w:color="000000"/>
              <w:left w:val="single" w:sz="4" w:space="0" w:color="000000"/>
              <w:bottom w:val="single" w:sz="4" w:space="0" w:color="000000"/>
              <w:right w:val="single" w:sz="4" w:space="0" w:color="000000"/>
            </w:tcBorders>
          </w:tcPr>
          <w:p w14:paraId="5270FF40" w14:textId="77777777" w:rsidR="00AF3FE3" w:rsidRPr="00AF3FE3" w:rsidRDefault="00AF3FE3" w:rsidP="00AF3FE3">
            <w:pPr>
              <w:suppressLineNumbers/>
              <w:rPr>
                <w:sz w:val="24"/>
                <w:szCs w:val="24"/>
              </w:rPr>
            </w:pPr>
            <w:r w:rsidRPr="00AF3FE3">
              <w:rPr>
                <w:b/>
                <w:sz w:val="24"/>
                <w:szCs w:val="24"/>
              </w:rPr>
              <w:t>Первая часть заявки</w:t>
            </w:r>
            <w:r w:rsidRPr="00AF3FE3">
              <w:rPr>
                <w:sz w:val="24"/>
                <w:szCs w:val="24"/>
              </w:rPr>
              <w:t xml:space="preserve"> </w:t>
            </w:r>
            <w:r w:rsidRPr="00AF3FE3">
              <w:rPr>
                <w:b/>
                <w:sz w:val="24"/>
                <w:szCs w:val="24"/>
              </w:rPr>
              <w:t>на участие в аукционе</w:t>
            </w:r>
            <w:r w:rsidRPr="00AF3FE3">
              <w:rPr>
                <w:sz w:val="24"/>
                <w:szCs w:val="24"/>
              </w:rPr>
              <w:t xml:space="preserve"> </w:t>
            </w:r>
            <w:r w:rsidRPr="00AF3FE3">
              <w:rPr>
                <w:b/>
                <w:sz w:val="24"/>
                <w:szCs w:val="24"/>
              </w:rPr>
              <w:t>должна содержать:</w:t>
            </w:r>
            <w:r w:rsidRPr="00AF3FE3">
              <w:rPr>
                <w:sz w:val="24"/>
                <w:szCs w:val="24"/>
              </w:rPr>
              <w:t xml:space="preserve"> </w:t>
            </w:r>
          </w:p>
          <w:p w14:paraId="0B36FDE3" w14:textId="140AFEAF" w:rsidR="00AF3FE3" w:rsidRPr="00AF3FE3" w:rsidRDefault="00AF3FE3" w:rsidP="00AF3FE3">
            <w:pPr>
              <w:suppressLineNumbers/>
              <w:rPr>
                <w:sz w:val="24"/>
                <w:szCs w:val="24"/>
              </w:rPr>
            </w:pPr>
            <w:r w:rsidRPr="00AF3FE3">
              <w:rPr>
                <w:sz w:val="24"/>
                <w:szCs w:val="24"/>
              </w:rPr>
              <w:t xml:space="preserve">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w:t>
            </w:r>
            <w:r w:rsidRPr="00AF3FE3">
              <w:rPr>
                <w:i/>
                <w:sz w:val="24"/>
                <w:szCs w:val="24"/>
              </w:rPr>
              <w:t>(при наличии функционала такое согласие дается с применением программно-аппаратных средств электронной площадки)</w:t>
            </w:r>
            <w:r>
              <w:rPr>
                <w:i/>
                <w:sz w:val="24"/>
                <w:szCs w:val="24"/>
              </w:rPr>
              <w:t>.</w:t>
            </w:r>
          </w:p>
        </w:tc>
      </w:tr>
      <w:tr w:rsidR="00AF3FE3" w:rsidRPr="00AF3FE3" w14:paraId="41B79AE5" w14:textId="77777777" w:rsidTr="00AF3FE3">
        <w:tc>
          <w:tcPr>
            <w:tcW w:w="380" w:type="pct"/>
            <w:tcBorders>
              <w:top w:val="single" w:sz="4" w:space="0" w:color="000000"/>
              <w:left w:val="single" w:sz="4" w:space="0" w:color="000000"/>
              <w:bottom w:val="single" w:sz="4" w:space="0" w:color="000000"/>
              <w:right w:val="nil"/>
            </w:tcBorders>
            <w:vAlign w:val="center"/>
          </w:tcPr>
          <w:p w14:paraId="129FA25E" w14:textId="77777777" w:rsidR="00AF3FE3" w:rsidRPr="00AF3FE3" w:rsidRDefault="00AF3FE3" w:rsidP="00AF3FE3">
            <w:pPr>
              <w:pStyle w:val="affa"/>
              <w:jc w:val="center"/>
              <w:rPr>
                <w:sz w:val="24"/>
                <w:szCs w:val="24"/>
              </w:rPr>
            </w:pPr>
            <w:r w:rsidRPr="00AF3FE3">
              <w:rPr>
                <w:sz w:val="24"/>
                <w:szCs w:val="24"/>
              </w:rPr>
              <w:t>19.2</w:t>
            </w:r>
          </w:p>
        </w:tc>
        <w:tc>
          <w:tcPr>
            <w:tcW w:w="4620" w:type="pct"/>
            <w:tcBorders>
              <w:top w:val="single" w:sz="4" w:space="0" w:color="000000"/>
              <w:left w:val="single" w:sz="4" w:space="0" w:color="000000"/>
              <w:bottom w:val="single" w:sz="4" w:space="0" w:color="000000"/>
              <w:right w:val="single" w:sz="4" w:space="0" w:color="000000"/>
            </w:tcBorders>
          </w:tcPr>
          <w:p w14:paraId="11249F48" w14:textId="77777777" w:rsidR="00AF3FE3" w:rsidRPr="00AF3FE3" w:rsidRDefault="00AF3FE3" w:rsidP="00AF3FE3">
            <w:pPr>
              <w:suppressLineNumbers/>
              <w:rPr>
                <w:sz w:val="24"/>
                <w:szCs w:val="24"/>
              </w:rPr>
            </w:pPr>
            <w:r w:rsidRPr="00AF3FE3">
              <w:rPr>
                <w:b/>
                <w:sz w:val="24"/>
                <w:szCs w:val="24"/>
              </w:rPr>
              <w:t>Вторая часть заявки на участие в аукционе должна содержать</w:t>
            </w:r>
            <w:r w:rsidRPr="00AF3FE3">
              <w:rPr>
                <w:sz w:val="24"/>
                <w:szCs w:val="24"/>
              </w:rPr>
              <w:t>:</w:t>
            </w:r>
          </w:p>
          <w:p w14:paraId="44FF4A4C" w14:textId="77777777" w:rsidR="00AF3FE3" w:rsidRPr="00AF3FE3" w:rsidRDefault="00AF3FE3" w:rsidP="00AF3FE3">
            <w:pPr>
              <w:pStyle w:val="ab"/>
              <w:numPr>
                <w:ilvl w:val="0"/>
                <w:numId w:val="10"/>
              </w:numPr>
              <w:tabs>
                <w:tab w:val="left" w:pos="634"/>
              </w:tabs>
              <w:spacing w:after="0"/>
              <w:ind w:left="0" w:firstLine="0"/>
              <w:jc w:val="both"/>
              <w:rPr>
                <w:sz w:val="24"/>
                <w:szCs w:val="24"/>
              </w:rPr>
            </w:pPr>
            <w:r w:rsidRPr="00AF3FE3">
              <w:rPr>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с участием СМСП является юридическое лицо;</w:t>
            </w:r>
          </w:p>
          <w:p w14:paraId="10D227D8" w14:textId="77777777" w:rsidR="00AF3FE3" w:rsidRPr="00AF3FE3" w:rsidRDefault="00AF3FE3" w:rsidP="00AF3FE3">
            <w:pPr>
              <w:pStyle w:val="ab"/>
              <w:numPr>
                <w:ilvl w:val="0"/>
                <w:numId w:val="10"/>
              </w:numPr>
              <w:tabs>
                <w:tab w:val="left" w:pos="634"/>
                <w:tab w:val="left" w:pos="1729"/>
              </w:tabs>
              <w:spacing w:after="0"/>
              <w:ind w:left="0" w:firstLine="0"/>
              <w:jc w:val="both"/>
              <w:rPr>
                <w:sz w:val="24"/>
                <w:szCs w:val="24"/>
              </w:rPr>
            </w:pPr>
            <w:r w:rsidRPr="00AF3FE3">
              <w:rPr>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СМСП является индивидуальный предприниматель;</w:t>
            </w:r>
          </w:p>
          <w:p w14:paraId="694F41F6" w14:textId="77777777" w:rsidR="00AF3FE3" w:rsidRPr="00AF3FE3" w:rsidRDefault="00AF3FE3" w:rsidP="00AF3FE3">
            <w:pPr>
              <w:pStyle w:val="ab"/>
              <w:numPr>
                <w:ilvl w:val="0"/>
                <w:numId w:val="10"/>
              </w:numPr>
              <w:tabs>
                <w:tab w:val="left" w:pos="634"/>
                <w:tab w:val="left" w:pos="1950"/>
              </w:tabs>
              <w:spacing w:after="0"/>
              <w:ind w:left="0" w:firstLine="0"/>
              <w:jc w:val="both"/>
              <w:rPr>
                <w:sz w:val="24"/>
                <w:szCs w:val="24"/>
              </w:rPr>
            </w:pPr>
            <w:r w:rsidRPr="00AF3FE3">
              <w:rPr>
                <w:sz w:val="24"/>
                <w:szCs w:val="24"/>
              </w:rPr>
              <w:t>идентификационный номер налогоплательщика участника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0A278EC" w14:textId="77777777" w:rsidR="00AF3FE3" w:rsidRPr="00AF3FE3" w:rsidRDefault="00AF3FE3" w:rsidP="00AF3FE3">
            <w:pPr>
              <w:pStyle w:val="ab"/>
              <w:numPr>
                <w:ilvl w:val="0"/>
                <w:numId w:val="10"/>
              </w:numPr>
              <w:tabs>
                <w:tab w:val="left" w:pos="634"/>
              </w:tabs>
              <w:spacing w:after="0"/>
              <w:ind w:left="0" w:firstLine="0"/>
              <w:jc w:val="both"/>
              <w:rPr>
                <w:sz w:val="24"/>
                <w:szCs w:val="24"/>
              </w:rPr>
            </w:pPr>
            <w:r w:rsidRPr="00AF3FE3">
              <w:rPr>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СМСП является юридическое лицо, или в соответствии с </w:t>
            </w:r>
            <w:r w:rsidRPr="00AF3FE3">
              <w:rPr>
                <w:sz w:val="24"/>
                <w:szCs w:val="24"/>
              </w:rPr>
              <w:lastRenderedPageBreak/>
              <w:t>законодательством соответствующего иностранного государства аналог идентификационного номера налогоплательщика таких лиц;</w:t>
            </w:r>
          </w:p>
          <w:p w14:paraId="1405C78F" w14:textId="04D932D4" w:rsidR="00AF3FE3" w:rsidRPr="00AF3FE3" w:rsidRDefault="00AF3FE3" w:rsidP="00AF3FE3">
            <w:pPr>
              <w:pStyle w:val="ab"/>
              <w:numPr>
                <w:ilvl w:val="0"/>
                <w:numId w:val="10"/>
              </w:numPr>
              <w:tabs>
                <w:tab w:val="left" w:pos="634"/>
                <w:tab w:val="left" w:pos="1993"/>
              </w:tabs>
              <w:spacing w:after="0"/>
              <w:ind w:left="0" w:firstLine="0"/>
              <w:jc w:val="both"/>
              <w:rPr>
                <w:sz w:val="24"/>
                <w:szCs w:val="24"/>
              </w:rPr>
            </w:pPr>
            <w:r w:rsidRPr="00AF3FE3">
              <w:rPr>
                <w:sz w:val="24"/>
                <w:szCs w:val="24"/>
              </w:rPr>
              <w:t>копия документа, подтверждающего полномочия лица действовать от имени участника закупки, за исключением случаев подписания заявки:</w:t>
            </w:r>
          </w:p>
          <w:p w14:paraId="3CC579EA" w14:textId="77777777" w:rsidR="00AF3FE3" w:rsidRPr="00AF3FE3" w:rsidRDefault="00AF3FE3" w:rsidP="00AF3FE3">
            <w:pPr>
              <w:pStyle w:val="ab"/>
              <w:tabs>
                <w:tab w:val="left" w:pos="634"/>
                <w:tab w:val="left" w:pos="1071"/>
              </w:tabs>
              <w:spacing w:after="0"/>
              <w:rPr>
                <w:sz w:val="24"/>
                <w:szCs w:val="24"/>
              </w:rPr>
            </w:pPr>
            <w:r w:rsidRPr="00AF3FE3">
              <w:rPr>
                <w:sz w:val="24"/>
                <w:szCs w:val="24"/>
              </w:rPr>
              <w:t>а)</w:t>
            </w:r>
            <w:r w:rsidRPr="00AF3FE3">
              <w:rPr>
                <w:sz w:val="24"/>
                <w:szCs w:val="24"/>
              </w:rPr>
              <w:tab/>
              <w:t>индивидуальным предпринимателем, если участником такой закупки является индивидуальный предприниматель;</w:t>
            </w:r>
          </w:p>
          <w:p w14:paraId="7EE2CBFD" w14:textId="77777777" w:rsidR="00AF3FE3" w:rsidRPr="00AF3FE3" w:rsidRDefault="00AF3FE3" w:rsidP="00AF3FE3">
            <w:pPr>
              <w:pStyle w:val="ab"/>
              <w:tabs>
                <w:tab w:val="left" w:pos="634"/>
                <w:tab w:val="left" w:pos="1033"/>
              </w:tabs>
              <w:spacing w:after="0"/>
              <w:rPr>
                <w:sz w:val="24"/>
                <w:szCs w:val="24"/>
              </w:rPr>
            </w:pPr>
            <w:r w:rsidRPr="00AF3FE3">
              <w:rPr>
                <w:sz w:val="24"/>
                <w:szCs w:val="24"/>
              </w:rPr>
              <w:t>б)</w:t>
            </w:r>
            <w:r w:rsidRPr="00AF3FE3">
              <w:rPr>
                <w:sz w:val="24"/>
                <w:szCs w:val="24"/>
              </w:rPr>
              <w:tab/>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5DB89BC6" w14:textId="1B7FABC9" w:rsidR="00AF3FE3" w:rsidRPr="00AF3FE3" w:rsidRDefault="00AF3FE3" w:rsidP="00AF3FE3">
            <w:pPr>
              <w:pStyle w:val="ab"/>
              <w:numPr>
                <w:ilvl w:val="0"/>
                <w:numId w:val="10"/>
              </w:numPr>
              <w:tabs>
                <w:tab w:val="left" w:pos="634"/>
                <w:tab w:val="left" w:pos="1825"/>
              </w:tabs>
              <w:spacing w:after="0"/>
              <w:ind w:left="0" w:firstLine="0"/>
              <w:jc w:val="both"/>
              <w:rPr>
                <w:sz w:val="24"/>
                <w:szCs w:val="24"/>
              </w:rPr>
            </w:pPr>
            <w:r w:rsidRPr="00AF3FE3">
              <w:rPr>
                <w:sz w:val="24"/>
                <w:szCs w:val="24"/>
              </w:rPr>
              <w:t>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0E3CE64E" w14:textId="0BEDFD6A" w:rsidR="00AF3FE3" w:rsidRPr="00AF3FE3" w:rsidRDefault="00AF3FE3" w:rsidP="00AF3FE3">
            <w:pPr>
              <w:pStyle w:val="ab"/>
              <w:numPr>
                <w:ilvl w:val="0"/>
                <w:numId w:val="10"/>
              </w:numPr>
              <w:tabs>
                <w:tab w:val="left" w:pos="634"/>
                <w:tab w:val="left" w:pos="1743"/>
              </w:tabs>
              <w:spacing w:after="0"/>
              <w:ind w:left="0" w:firstLine="0"/>
              <w:jc w:val="both"/>
              <w:rPr>
                <w:sz w:val="24"/>
                <w:szCs w:val="24"/>
              </w:rPr>
            </w:pPr>
            <w:r w:rsidRPr="00AF3FE3">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15BFCFA" w14:textId="0290FB53" w:rsidR="00AF3FE3" w:rsidRPr="00AF3FE3" w:rsidRDefault="00AF3FE3" w:rsidP="00AF3FE3">
            <w:pPr>
              <w:pStyle w:val="ab"/>
              <w:numPr>
                <w:ilvl w:val="0"/>
                <w:numId w:val="10"/>
              </w:numPr>
              <w:tabs>
                <w:tab w:val="left" w:pos="609"/>
                <w:tab w:val="left" w:pos="1719"/>
              </w:tabs>
              <w:autoSpaceDE w:val="0"/>
              <w:autoSpaceDN w:val="0"/>
              <w:adjustRightInd w:val="0"/>
              <w:spacing w:after="0"/>
              <w:ind w:left="0" w:firstLine="0"/>
              <w:jc w:val="both"/>
              <w:rPr>
                <w:bCs/>
                <w:i/>
                <w:sz w:val="24"/>
                <w:szCs w:val="24"/>
              </w:rPr>
            </w:pPr>
            <w:r w:rsidRPr="00AF3FE3">
              <w:rPr>
                <w:sz w:val="24"/>
                <w:szCs w:val="24"/>
              </w:rPr>
              <w:t xml:space="preserve">декларация, подтверждающая на дату подачи заявки на участие в закупке соответствие участника единым требованиям, установленным пунктом 18 настоящей Документации. </w:t>
            </w:r>
            <w:r w:rsidRPr="00AF3FE3">
              <w:rPr>
                <w:i/>
                <w:sz w:val="24"/>
                <w:szCs w:val="24"/>
              </w:rPr>
              <w:t>Декларация представляется в составе заявки участником конкурентной закупки с использованием программно-аппаратных средств электронной площадки. В случае непредставления данного функционала электронной торговой площадкой, данная декларация предоставляется отдельным документом.</w:t>
            </w:r>
          </w:p>
          <w:p w14:paraId="5104D6F7" w14:textId="77777777" w:rsidR="00AF3FE3" w:rsidRPr="00AF3FE3" w:rsidRDefault="00AF3FE3" w:rsidP="00AF3FE3">
            <w:pPr>
              <w:pStyle w:val="ab"/>
              <w:numPr>
                <w:ilvl w:val="0"/>
                <w:numId w:val="10"/>
              </w:numPr>
              <w:tabs>
                <w:tab w:val="left" w:pos="492"/>
                <w:tab w:val="left" w:pos="751"/>
                <w:tab w:val="left" w:pos="2007"/>
              </w:tabs>
              <w:spacing w:after="0"/>
              <w:ind w:left="0" w:firstLine="0"/>
              <w:jc w:val="both"/>
              <w:rPr>
                <w:sz w:val="24"/>
                <w:szCs w:val="24"/>
              </w:rPr>
            </w:pPr>
            <w:r w:rsidRPr="00AF3FE3">
              <w:rPr>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r>
      <w:tr w:rsidR="00AF3FE3" w:rsidRPr="00AF3FE3" w14:paraId="03F483A1" w14:textId="77777777" w:rsidTr="00AF3FE3">
        <w:tc>
          <w:tcPr>
            <w:tcW w:w="380" w:type="pct"/>
            <w:tcBorders>
              <w:top w:val="single" w:sz="4" w:space="0" w:color="000000"/>
              <w:left w:val="single" w:sz="4" w:space="0" w:color="000000"/>
              <w:bottom w:val="single" w:sz="4" w:space="0" w:color="000000"/>
              <w:right w:val="nil"/>
            </w:tcBorders>
            <w:vAlign w:val="center"/>
          </w:tcPr>
          <w:p w14:paraId="3BBE22E0" w14:textId="77777777" w:rsidR="00AF3FE3" w:rsidRPr="00AF3FE3" w:rsidRDefault="00AF3FE3" w:rsidP="00AF3FE3">
            <w:pPr>
              <w:pStyle w:val="affa"/>
              <w:jc w:val="center"/>
              <w:rPr>
                <w:sz w:val="24"/>
                <w:szCs w:val="24"/>
              </w:rPr>
            </w:pPr>
            <w:r w:rsidRPr="00AF3FE3">
              <w:rPr>
                <w:sz w:val="24"/>
                <w:szCs w:val="24"/>
              </w:rPr>
              <w:lastRenderedPageBreak/>
              <w:t>20.</w:t>
            </w:r>
          </w:p>
        </w:tc>
        <w:tc>
          <w:tcPr>
            <w:tcW w:w="4620" w:type="pct"/>
            <w:tcBorders>
              <w:top w:val="single" w:sz="4" w:space="0" w:color="000000"/>
              <w:left w:val="single" w:sz="4" w:space="0" w:color="000000"/>
              <w:bottom w:val="single" w:sz="4" w:space="0" w:color="000000"/>
              <w:right w:val="single" w:sz="4" w:space="0" w:color="000000"/>
            </w:tcBorders>
          </w:tcPr>
          <w:p w14:paraId="084CC37F" w14:textId="77777777" w:rsidR="00AF3FE3" w:rsidRPr="00AF3FE3" w:rsidRDefault="00AF3FE3" w:rsidP="00AF3FE3">
            <w:pPr>
              <w:pStyle w:val="affa"/>
              <w:jc w:val="both"/>
              <w:rPr>
                <w:b/>
                <w:sz w:val="24"/>
                <w:szCs w:val="24"/>
              </w:rPr>
            </w:pPr>
            <w:r w:rsidRPr="00AF3FE3">
              <w:rPr>
                <w:b/>
                <w:sz w:val="24"/>
                <w:szCs w:val="24"/>
              </w:rPr>
              <w:t xml:space="preserve">Инструкция по указанию требований к характеристикам товара в составе заявки на участие в закупке </w:t>
            </w:r>
          </w:p>
        </w:tc>
      </w:tr>
      <w:tr w:rsidR="00AF3FE3" w:rsidRPr="00AF3FE3" w14:paraId="1C47181E" w14:textId="77777777" w:rsidTr="00AF3FE3">
        <w:tc>
          <w:tcPr>
            <w:tcW w:w="380" w:type="pct"/>
            <w:tcBorders>
              <w:top w:val="single" w:sz="4" w:space="0" w:color="000000"/>
              <w:left w:val="single" w:sz="4" w:space="0" w:color="000000"/>
              <w:bottom w:val="single" w:sz="4" w:space="0" w:color="000000"/>
              <w:right w:val="nil"/>
            </w:tcBorders>
            <w:vAlign w:val="center"/>
          </w:tcPr>
          <w:p w14:paraId="566A7C92" w14:textId="77777777" w:rsidR="00AF3FE3" w:rsidRPr="00AF3FE3" w:rsidRDefault="00AF3FE3" w:rsidP="00AF3FE3">
            <w:pPr>
              <w:pStyle w:val="affa"/>
              <w:jc w:val="center"/>
              <w:rPr>
                <w:b/>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4E39D903" w14:textId="77777777" w:rsidR="00AF3FE3" w:rsidRPr="00AF3FE3" w:rsidRDefault="00AF3FE3" w:rsidP="00AF3FE3">
            <w:pPr>
              <w:autoSpaceDE w:val="0"/>
              <w:autoSpaceDN w:val="0"/>
              <w:rPr>
                <w:bCs/>
                <w:sz w:val="24"/>
                <w:szCs w:val="24"/>
              </w:rPr>
            </w:pPr>
            <w:r w:rsidRPr="00AF3FE3">
              <w:rPr>
                <w:bCs/>
                <w:sz w:val="24"/>
                <w:szCs w:val="24"/>
              </w:rPr>
              <w:t xml:space="preserve">Инструкция по указанию требований к характеристикам Товара, </w:t>
            </w:r>
            <w:r w:rsidRPr="00AF3FE3">
              <w:rPr>
                <w:sz w:val="24"/>
                <w:szCs w:val="24"/>
              </w:rPr>
              <w:t>в том числе поставляемого заказчику при выполнении закупаемых работ, оказании закупаемых услуг</w:t>
            </w:r>
            <w:r w:rsidRPr="00AF3FE3">
              <w:rPr>
                <w:bCs/>
                <w:sz w:val="24"/>
                <w:szCs w:val="24"/>
              </w:rPr>
              <w:t xml:space="preserve">, а также максимальных и/или минимальных значений показателей и показателей, значения которых не могут изменяться, определяющих качество Товара, технических, функциональных и иных характеристик, представлена в </w:t>
            </w:r>
            <w:r w:rsidRPr="00AF3FE3">
              <w:rPr>
                <w:sz w:val="24"/>
                <w:szCs w:val="24"/>
              </w:rPr>
              <w:t>Приложении № 4 к Документации об аукционе.</w:t>
            </w:r>
            <w:r w:rsidRPr="00AF3FE3">
              <w:rPr>
                <w:bCs/>
                <w:sz w:val="24"/>
                <w:szCs w:val="24"/>
              </w:rPr>
              <w:t xml:space="preserve"> </w:t>
            </w:r>
          </w:p>
        </w:tc>
      </w:tr>
      <w:tr w:rsidR="00AF3FE3" w:rsidRPr="00AF3FE3" w14:paraId="652FCAD6" w14:textId="77777777" w:rsidTr="00AF3FE3">
        <w:tc>
          <w:tcPr>
            <w:tcW w:w="380" w:type="pct"/>
            <w:tcBorders>
              <w:top w:val="single" w:sz="4" w:space="0" w:color="000000"/>
              <w:left w:val="single" w:sz="4" w:space="0" w:color="000000"/>
              <w:bottom w:val="single" w:sz="4" w:space="0" w:color="000000"/>
              <w:right w:val="nil"/>
            </w:tcBorders>
            <w:vAlign w:val="center"/>
          </w:tcPr>
          <w:p w14:paraId="6E74EA12" w14:textId="77777777" w:rsidR="00AF3FE3" w:rsidRPr="00AF3FE3" w:rsidRDefault="00AF3FE3" w:rsidP="00AF3FE3">
            <w:pPr>
              <w:pStyle w:val="affa"/>
              <w:jc w:val="center"/>
              <w:rPr>
                <w:sz w:val="24"/>
                <w:szCs w:val="24"/>
              </w:rPr>
            </w:pPr>
            <w:r w:rsidRPr="00AF3FE3">
              <w:rPr>
                <w:sz w:val="24"/>
                <w:szCs w:val="24"/>
              </w:rPr>
              <w:t>21.</w:t>
            </w:r>
          </w:p>
        </w:tc>
        <w:tc>
          <w:tcPr>
            <w:tcW w:w="4620" w:type="pct"/>
            <w:tcBorders>
              <w:top w:val="single" w:sz="4" w:space="0" w:color="000000"/>
              <w:left w:val="single" w:sz="4" w:space="0" w:color="000000"/>
              <w:bottom w:val="single" w:sz="4" w:space="0" w:color="000000"/>
              <w:right w:val="single" w:sz="4" w:space="0" w:color="000000"/>
            </w:tcBorders>
          </w:tcPr>
          <w:p w14:paraId="1644B711" w14:textId="77777777" w:rsidR="00AF3FE3" w:rsidRPr="00AF3FE3" w:rsidRDefault="00AF3FE3" w:rsidP="00AF3FE3">
            <w:pPr>
              <w:pStyle w:val="affa"/>
              <w:jc w:val="both"/>
              <w:rPr>
                <w:b/>
                <w:i/>
                <w:sz w:val="24"/>
                <w:szCs w:val="24"/>
              </w:rPr>
            </w:pPr>
            <w:r w:rsidRPr="00AF3FE3">
              <w:rPr>
                <w:b/>
                <w:bCs/>
                <w:sz w:val="24"/>
                <w:szCs w:val="24"/>
              </w:rPr>
              <w:t xml:space="preserve">Срок подачи заявок на участие в закупке, дата и время окончания срока подачи заявок на участие в закупке, </w:t>
            </w:r>
          </w:p>
        </w:tc>
      </w:tr>
      <w:tr w:rsidR="00AF3FE3" w:rsidRPr="00AF3FE3" w14:paraId="0DF704BD" w14:textId="77777777" w:rsidTr="00AF3FE3">
        <w:tc>
          <w:tcPr>
            <w:tcW w:w="380" w:type="pct"/>
            <w:tcBorders>
              <w:top w:val="single" w:sz="4" w:space="0" w:color="000000"/>
              <w:left w:val="single" w:sz="4" w:space="0" w:color="000000"/>
              <w:bottom w:val="single" w:sz="4" w:space="0" w:color="000000"/>
              <w:right w:val="nil"/>
            </w:tcBorders>
            <w:vAlign w:val="center"/>
          </w:tcPr>
          <w:p w14:paraId="75854E67"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161DBD62" w14:textId="6D79E0FF" w:rsidR="00AF3FE3" w:rsidRPr="00AF3FE3" w:rsidRDefault="00AF3FE3" w:rsidP="00AF3FE3">
            <w:pPr>
              <w:autoSpaceDE w:val="0"/>
              <w:rPr>
                <w:sz w:val="24"/>
                <w:szCs w:val="24"/>
              </w:rPr>
            </w:pPr>
            <w:r w:rsidRPr="00AF3FE3">
              <w:rPr>
                <w:bCs/>
                <w:sz w:val="24"/>
                <w:szCs w:val="24"/>
              </w:rPr>
              <w:t xml:space="preserve">Участник закупки вправе подать заявку на участие в закупке в любое время с момента размещения извещения об электронном аукционе </w:t>
            </w:r>
            <w:r w:rsidRPr="00AF3FE3">
              <w:rPr>
                <w:b/>
                <w:bCs/>
                <w:sz w:val="24"/>
                <w:szCs w:val="24"/>
              </w:rPr>
              <w:t xml:space="preserve">до 09 час. 00 мин. (московского времени) </w:t>
            </w:r>
            <w:r w:rsidRPr="00AF3FE3">
              <w:rPr>
                <w:b/>
                <w:bCs/>
                <w:sz w:val="24"/>
                <w:szCs w:val="24"/>
              </w:rPr>
              <w:br/>
              <w:t>«</w:t>
            </w:r>
            <w:r>
              <w:rPr>
                <w:b/>
                <w:bCs/>
                <w:sz w:val="24"/>
                <w:szCs w:val="24"/>
              </w:rPr>
              <w:t>0</w:t>
            </w:r>
            <w:r w:rsidR="00CA36F0">
              <w:rPr>
                <w:b/>
                <w:bCs/>
                <w:sz w:val="24"/>
                <w:szCs w:val="24"/>
              </w:rPr>
              <w:t>2</w:t>
            </w:r>
            <w:r w:rsidRPr="00AF3FE3">
              <w:rPr>
                <w:b/>
                <w:bCs/>
                <w:sz w:val="24"/>
                <w:szCs w:val="24"/>
              </w:rPr>
              <w:t xml:space="preserve">» </w:t>
            </w:r>
            <w:r>
              <w:rPr>
                <w:b/>
                <w:bCs/>
                <w:sz w:val="24"/>
                <w:szCs w:val="24"/>
              </w:rPr>
              <w:t>ноября</w:t>
            </w:r>
            <w:r w:rsidRPr="00AF3FE3">
              <w:rPr>
                <w:b/>
                <w:bCs/>
                <w:sz w:val="24"/>
                <w:szCs w:val="24"/>
              </w:rPr>
              <w:t xml:space="preserve"> 2023 г.</w:t>
            </w:r>
          </w:p>
        </w:tc>
      </w:tr>
      <w:tr w:rsidR="00AF3FE3" w:rsidRPr="00AF3FE3" w14:paraId="3EB5641F" w14:textId="77777777" w:rsidTr="00AF3FE3">
        <w:tc>
          <w:tcPr>
            <w:tcW w:w="380" w:type="pct"/>
            <w:tcBorders>
              <w:top w:val="single" w:sz="4" w:space="0" w:color="000000"/>
              <w:left w:val="single" w:sz="4" w:space="0" w:color="000000"/>
              <w:bottom w:val="single" w:sz="4" w:space="0" w:color="000000"/>
              <w:right w:val="nil"/>
            </w:tcBorders>
            <w:vAlign w:val="center"/>
          </w:tcPr>
          <w:p w14:paraId="587D799C" w14:textId="77777777" w:rsidR="00AF3FE3" w:rsidRPr="00AF3FE3" w:rsidRDefault="00AF3FE3" w:rsidP="00AF3FE3">
            <w:pPr>
              <w:pStyle w:val="affa"/>
              <w:jc w:val="center"/>
              <w:rPr>
                <w:sz w:val="24"/>
                <w:szCs w:val="24"/>
              </w:rPr>
            </w:pPr>
            <w:r w:rsidRPr="00AF3FE3">
              <w:rPr>
                <w:sz w:val="24"/>
                <w:szCs w:val="24"/>
              </w:rPr>
              <w:t>22.</w:t>
            </w:r>
          </w:p>
        </w:tc>
        <w:tc>
          <w:tcPr>
            <w:tcW w:w="4620" w:type="pct"/>
            <w:tcBorders>
              <w:top w:val="single" w:sz="4" w:space="0" w:color="000000"/>
              <w:left w:val="single" w:sz="4" w:space="0" w:color="000000"/>
              <w:bottom w:val="single" w:sz="4" w:space="0" w:color="000000"/>
              <w:right w:val="single" w:sz="4" w:space="0" w:color="000000"/>
            </w:tcBorders>
          </w:tcPr>
          <w:p w14:paraId="60AF434A" w14:textId="77777777" w:rsidR="00AF3FE3" w:rsidRPr="00AF3FE3" w:rsidRDefault="00AF3FE3" w:rsidP="00AF3FE3">
            <w:pPr>
              <w:autoSpaceDE w:val="0"/>
              <w:rPr>
                <w:b/>
                <w:bCs/>
                <w:sz w:val="24"/>
                <w:szCs w:val="24"/>
              </w:rPr>
            </w:pPr>
            <w:r w:rsidRPr="00AF3FE3">
              <w:rPr>
                <w:b/>
                <w:bCs/>
                <w:sz w:val="24"/>
                <w:szCs w:val="24"/>
              </w:rPr>
              <w:t xml:space="preserve">Внесение изменений в закупочную документацию, возможность отмены закупки </w:t>
            </w:r>
          </w:p>
        </w:tc>
      </w:tr>
      <w:tr w:rsidR="00AF3FE3" w:rsidRPr="00AF3FE3" w14:paraId="5B35E710" w14:textId="77777777" w:rsidTr="00AF3FE3">
        <w:tc>
          <w:tcPr>
            <w:tcW w:w="380" w:type="pct"/>
            <w:tcBorders>
              <w:top w:val="single" w:sz="4" w:space="0" w:color="000000"/>
              <w:left w:val="single" w:sz="4" w:space="0" w:color="000000"/>
              <w:bottom w:val="single" w:sz="4" w:space="0" w:color="000000"/>
              <w:right w:val="nil"/>
            </w:tcBorders>
            <w:vAlign w:val="center"/>
          </w:tcPr>
          <w:p w14:paraId="4FCEC4DD" w14:textId="77777777" w:rsidR="00AF3FE3" w:rsidRPr="00AF3FE3" w:rsidRDefault="00AF3FE3" w:rsidP="00AF3FE3">
            <w:pPr>
              <w:pStyle w:val="affa"/>
              <w:jc w:val="center"/>
              <w:rPr>
                <w:sz w:val="24"/>
                <w:szCs w:val="24"/>
              </w:rPr>
            </w:pPr>
            <w:r w:rsidRPr="00AF3FE3">
              <w:rPr>
                <w:sz w:val="24"/>
                <w:szCs w:val="24"/>
              </w:rPr>
              <w:t>22.1</w:t>
            </w:r>
          </w:p>
        </w:tc>
        <w:tc>
          <w:tcPr>
            <w:tcW w:w="4620" w:type="pct"/>
            <w:tcBorders>
              <w:top w:val="single" w:sz="4" w:space="0" w:color="000000"/>
              <w:left w:val="single" w:sz="4" w:space="0" w:color="000000"/>
              <w:bottom w:val="single" w:sz="4" w:space="0" w:color="000000"/>
              <w:right w:val="single" w:sz="4" w:space="0" w:color="000000"/>
            </w:tcBorders>
          </w:tcPr>
          <w:p w14:paraId="4A6336B0" w14:textId="77777777" w:rsidR="00AF3FE3" w:rsidRPr="00AF3FE3" w:rsidRDefault="00AF3FE3" w:rsidP="00AF3FE3">
            <w:pPr>
              <w:autoSpaceDE w:val="0"/>
              <w:rPr>
                <w:bCs/>
                <w:sz w:val="24"/>
                <w:szCs w:val="24"/>
              </w:rPr>
            </w:pPr>
            <w:r w:rsidRPr="00AF3FE3">
              <w:rPr>
                <w:sz w:val="24"/>
                <w:szCs w:val="24"/>
              </w:rPr>
              <w:t xml:space="preserve">Заказчик вправе принять решение о внесении изменений в извещение о проведении </w:t>
            </w:r>
            <w:r w:rsidRPr="00AF3FE3">
              <w:rPr>
                <w:sz w:val="24"/>
                <w:szCs w:val="24"/>
              </w:rPr>
              <w:lastRenderedPageBreak/>
              <w:t>закупки не позднее чем за 1 (один) рабочий день до наступления дня и времени окончания срока подачи заявок на участие. В течение 3 (трех) дней со дня принятия указанного решения, но не позднее даты окончания срока подачи заявок на участие в закупке такие изменения размещаются заказчиком в ЕИС. При этом срок подачи заявок должен быть продлен таким образом, чтобы со дня размещения в ЕИС указанных изменений до дня окончания срока подачи заявок такой срок составлял не менее половины срока подачи заявок на участие, указанного в пункте 21 настоящей документации</w:t>
            </w:r>
          </w:p>
        </w:tc>
      </w:tr>
      <w:tr w:rsidR="00AF3FE3" w:rsidRPr="00AF3FE3" w14:paraId="7CA2D3D9" w14:textId="77777777" w:rsidTr="00AF3FE3">
        <w:tc>
          <w:tcPr>
            <w:tcW w:w="380" w:type="pct"/>
            <w:tcBorders>
              <w:top w:val="single" w:sz="4" w:space="0" w:color="000000"/>
              <w:left w:val="single" w:sz="4" w:space="0" w:color="000000"/>
              <w:bottom w:val="single" w:sz="4" w:space="0" w:color="000000"/>
              <w:right w:val="nil"/>
            </w:tcBorders>
            <w:vAlign w:val="center"/>
          </w:tcPr>
          <w:p w14:paraId="3DEE2495" w14:textId="77777777" w:rsidR="00AF3FE3" w:rsidRPr="00AF3FE3" w:rsidRDefault="00AF3FE3" w:rsidP="00AF3FE3">
            <w:pPr>
              <w:pStyle w:val="affa"/>
              <w:jc w:val="center"/>
              <w:rPr>
                <w:sz w:val="24"/>
                <w:szCs w:val="24"/>
              </w:rPr>
            </w:pPr>
            <w:r w:rsidRPr="00AF3FE3">
              <w:rPr>
                <w:sz w:val="24"/>
                <w:szCs w:val="24"/>
              </w:rPr>
              <w:lastRenderedPageBreak/>
              <w:t>22.2</w:t>
            </w:r>
          </w:p>
        </w:tc>
        <w:tc>
          <w:tcPr>
            <w:tcW w:w="4620" w:type="pct"/>
            <w:tcBorders>
              <w:top w:val="single" w:sz="4" w:space="0" w:color="000000"/>
              <w:left w:val="single" w:sz="4" w:space="0" w:color="000000"/>
              <w:bottom w:val="single" w:sz="4" w:space="0" w:color="000000"/>
              <w:right w:val="single" w:sz="4" w:space="0" w:color="000000"/>
            </w:tcBorders>
          </w:tcPr>
          <w:p w14:paraId="73FE44D0" w14:textId="77777777" w:rsidR="00AF3FE3" w:rsidRPr="00AF3FE3" w:rsidRDefault="00AF3FE3" w:rsidP="00AF3FE3">
            <w:pPr>
              <w:autoSpaceDE w:val="0"/>
              <w:rPr>
                <w:bCs/>
                <w:sz w:val="24"/>
                <w:szCs w:val="24"/>
              </w:rPr>
            </w:pPr>
            <w:r w:rsidRPr="00AF3FE3">
              <w:rPr>
                <w:sz w:val="24"/>
                <w:szCs w:val="24"/>
              </w:rPr>
              <w:t>Заказчик вправе отменить электронный аукцион до наступления даты и времени окончания срока подачи заявок на участие в электронном аукционе. Решение об отмене электронного аукциона размещается заказчиком в ЕИС в день принятия такого решения</w:t>
            </w:r>
          </w:p>
        </w:tc>
      </w:tr>
      <w:tr w:rsidR="00AF3FE3" w:rsidRPr="00AF3FE3" w14:paraId="1655CA10" w14:textId="77777777" w:rsidTr="00AF3FE3">
        <w:tc>
          <w:tcPr>
            <w:tcW w:w="380" w:type="pct"/>
            <w:tcBorders>
              <w:top w:val="single" w:sz="4" w:space="0" w:color="000000"/>
              <w:left w:val="single" w:sz="4" w:space="0" w:color="000000"/>
              <w:bottom w:val="single" w:sz="4" w:space="0" w:color="000000"/>
              <w:right w:val="nil"/>
            </w:tcBorders>
            <w:vAlign w:val="center"/>
          </w:tcPr>
          <w:p w14:paraId="0DA62871" w14:textId="77777777" w:rsidR="00AF3FE3" w:rsidRPr="00AF3FE3" w:rsidRDefault="00AF3FE3" w:rsidP="00AF3FE3">
            <w:pPr>
              <w:pStyle w:val="affa"/>
              <w:jc w:val="center"/>
              <w:rPr>
                <w:sz w:val="24"/>
                <w:szCs w:val="24"/>
              </w:rPr>
            </w:pPr>
            <w:r w:rsidRPr="00AF3FE3">
              <w:rPr>
                <w:sz w:val="24"/>
                <w:szCs w:val="24"/>
              </w:rPr>
              <w:t>23.</w:t>
            </w:r>
          </w:p>
        </w:tc>
        <w:tc>
          <w:tcPr>
            <w:tcW w:w="4620" w:type="pct"/>
            <w:tcBorders>
              <w:top w:val="single" w:sz="4" w:space="0" w:color="000000"/>
              <w:left w:val="single" w:sz="4" w:space="0" w:color="000000"/>
              <w:bottom w:val="single" w:sz="4" w:space="0" w:color="000000"/>
              <w:right w:val="single" w:sz="4" w:space="0" w:color="000000"/>
            </w:tcBorders>
          </w:tcPr>
          <w:p w14:paraId="3A6A2D39" w14:textId="77777777" w:rsidR="00AF3FE3" w:rsidRPr="00AF3FE3" w:rsidRDefault="00AF3FE3" w:rsidP="00AF3FE3">
            <w:pPr>
              <w:pStyle w:val="affa"/>
              <w:contextualSpacing/>
              <w:jc w:val="both"/>
              <w:rPr>
                <w:b/>
                <w:sz w:val="24"/>
                <w:szCs w:val="24"/>
              </w:rPr>
            </w:pPr>
            <w:r w:rsidRPr="00AF3FE3">
              <w:rPr>
                <w:b/>
                <w:bCs/>
                <w:sz w:val="24"/>
                <w:szCs w:val="24"/>
                <w:lang w:eastAsia="ru-RU"/>
              </w:rPr>
              <w:t>Место подачи заявок на участие в закупке</w:t>
            </w:r>
          </w:p>
        </w:tc>
      </w:tr>
      <w:tr w:rsidR="00AF3FE3" w:rsidRPr="00AF3FE3" w14:paraId="4603E09E" w14:textId="77777777" w:rsidTr="00AF3FE3">
        <w:tc>
          <w:tcPr>
            <w:tcW w:w="380" w:type="pct"/>
            <w:tcBorders>
              <w:top w:val="single" w:sz="4" w:space="0" w:color="000000"/>
              <w:left w:val="single" w:sz="4" w:space="0" w:color="000000"/>
              <w:bottom w:val="single" w:sz="4" w:space="0" w:color="000000"/>
              <w:right w:val="nil"/>
            </w:tcBorders>
            <w:vAlign w:val="center"/>
          </w:tcPr>
          <w:p w14:paraId="74357FEE"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4379CF89" w14:textId="77777777" w:rsidR="00AF3FE3" w:rsidRPr="00AF3FE3" w:rsidRDefault="00AF3FE3" w:rsidP="00AF3FE3">
            <w:pPr>
              <w:pStyle w:val="ab"/>
              <w:spacing w:after="0"/>
              <w:rPr>
                <w:sz w:val="24"/>
                <w:szCs w:val="24"/>
              </w:rPr>
            </w:pPr>
            <w:r w:rsidRPr="00AF3FE3">
              <w:rPr>
                <w:sz w:val="24"/>
                <w:szCs w:val="24"/>
              </w:rPr>
              <w:t xml:space="preserve">Заявка на участие направляется участником закупки оператору ЭТП «Фабрикант». </w:t>
            </w:r>
          </w:p>
          <w:p w14:paraId="331BA133" w14:textId="77777777" w:rsidR="00AF3FE3" w:rsidRPr="00AF3FE3" w:rsidRDefault="00AF3FE3" w:rsidP="00AF3FE3">
            <w:pPr>
              <w:pStyle w:val="ab"/>
              <w:spacing w:after="0"/>
              <w:rPr>
                <w:strike/>
                <w:sz w:val="24"/>
                <w:szCs w:val="24"/>
              </w:rPr>
            </w:pPr>
            <w:r w:rsidRPr="00AF3FE3">
              <w:rPr>
                <w:sz w:val="24"/>
                <w:szCs w:val="24"/>
              </w:rPr>
              <w:t xml:space="preserve">Адрес электронной площадки в сети Интернет </w:t>
            </w:r>
            <w:hyperlink r:id="rId13" w:history="1">
              <w:r w:rsidRPr="00AF3FE3">
                <w:rPr>
                  <w:rStyle w:val="a3"/>
                  <w:sz w:val="24"/>
                  <w:szCs w:val="24"/>
                </w:rPr>
                <w:t>https://www.</w:t>
              </w:r>
              <w:r w:rsidRPr="00AF3FE3">
                <w:rPr>
                  <w:rStyle w:val="a3"/>
                  <w:sz w:val="24"/>
                  <w:szCs w:val="24"/>
                  <w:lang w:val="en-US"/>
                </w:rPr>
                <w:t>etp</w:t>
              </w:r>
              <w:r w:rsidRPr="00AF3FE3">
                <w:rPr>
                  <w:rStyle w:val="a3"/>
                  <w:sz w:val="24"/>
                  <w:szCs w:val="24"/>
                </w:rPr>
                <w:t>-</w:t>
              </w:r>
              <w:r w:rsidRPr="00AF3FE3">
                <w:rPr>
                  <w:rStyle w:val="a3"/>
                  <w:sz w:val="24"/>
                  <w:szCs w:val="24"/>
                  <w:lang w:val="en-US"/>
                </w:rPr>
                <w:t>ets</w:t>
              </w:r>
              <w:r w:rsidRPr="00AF3FE3">
                <w:rPr>
                  <w:rStyle w:val="a3"/>
                  <w:sz w:val="24"/>
                  <w:szCs w:val="24"/>
                </w:rPr>
                <w:t>.</w:t>
              </w:r>
              <w:r w:rsidRPr="00AF3FE3">
                <w:rPr>
                  <w:rStyle w:val="a3"/>
                  <w:sz w:val="24"/>
                  <w:szCs w:val="24"/>
                  <w:lang w:val="en-US"/>
                </w:rPr>
                <w:t>ru</w:t>
              </w:r>
            </w:hyperlink>
            <w:r w:rsidRPr="00AF3FE3">
              <w:rPr>
                <w:sz w:val="24"/>
                <w:szCs w:val="24"/>
              </w:rPr>
              <w:t xml:space="preserve">, </w:t>
            </w:r>
            <w:hyperlink r:id="rId14" w:history="1">
              <w:r w:rsidRPr="00AF3FE3">
                <w:rPr>
                  <w:rStyle w:val="a3"/>
                  <w:sz w:val="24"/>
                  <w:szCs w:val="24"/>
                </w:rPr>
                <w:t>https://www.</w:t>
              </w:r>
              <w:r w:rsidRPr="00AF3FE3">
                <w:rPr>
                  <w:rStyle w:val="a3"/>
                  <w:sz w:val="24"/>
                  <w:szCs w:val="24"/>
                  <w:lang w:val="en-US"/>
                </w:rPr>
                <w:t>fabrikant</w:t>
              </w:r>
              <w:r w:rsidRPr="00AF3FE3">
                <w:rPr>
                  <w:rStyle w:val="a3"/>
                  <w:sz w:val="24"/>
                  <w:szCs w:val="24"/>
                </w:rPr>
                <w:t>.</w:t>
              </w:r>
              <w:r w:rsidRPr="00AF3FE3">
                <w:rPr>
                  <w:rStyle w:val="a3"/>
                  <w:sz w:val="24"/>
                  <w:szCs w:val="24"/>
                  <w:lang w:val="en-US"/>
                </w:rPr>
                <w:t>ru</w:t>
              </w:r>
            </w:hyperlink>
            <w:bookmarkStart w:id="0" w:name="_GoBack"/>
            <w:bookmarkEnd w:id="0"/>
          </w:p>
        </w:tc>
      </w:tr>
      <w:tr w:rsidR="00AF3FE3" w:rsidRPr="00AF3FE3" w14:paraId="4DB0BC0C" w14:textId="77777777" w:rsidTr="00AF3FE3">
        <w:tc>
          <w:tcPr>
            <w:tcW w:w="380" w:type="pct"/>
            <w:tcBorders>
              <w:top w:val="single" w:sz="4" w:space="0" w:color="000000"/>
              <w:left w:val="single" w:sz="4" w:space="0" w:color="000000"/>
              <w:bottom w:val="single" w:sz="4" w:space="0" w:color="000000"/>
              <w:right w:val="nil"/>
            </w:tcBorders>
            <w:vAlign w:val="center"/>
          </w:tcPr>
          <w:p w14:paraId="1DCCE4FE" w14:textId="77777777" w:rsidR="00AF3FE3" w:rsidRPr="00AF3FE3" w:rsidRDefault="00AF3FE3" w:rsidP="00AF3FE3">
            <w:pPr>
              <w:pStyle w:val="affa"/>
              <w:jc w:val="center"/>
              <w:rPr>
                <w:sz w:val="24"/>
                <w:szCs w:val="24"/>
              </w:rPr>
            </w:pPr>
            <w:r w:rsidRPr="00AF3FE3">
              <w:rPr>
                <w:sz w:val="24"/>
                <w:szCs w:val="24"/>
              </w:rPr>
              <w:t>24.</w:t>
            </w:r>
          </w:p>
        </w:tc>
        <w:tc>
          <w:tcPr>
            <w:tcW w:w="4620" w:type="pct"/>
            <w:tcBorders>
              <w:top w:val="single" w:sz="4" w:space="0" w:color="000000"/>
              <w:left w:val="single" w:sz="4" w:space="0" w:color="000000"/>
              <w:bottom w:val="single" w:sz="4" w:space="0" w:color="000000"/>
              <w:right w:val="single" w:sz="4" w:space="0" w:color="000000"/>
            </w:tcBorders>
          </w:tcPr>
          <w:p w14:paraId="5879A4B6" w14:textId="77777777" w:rsidR="00AF3FE3" w:rsidRPr="00AF3FE3" w:rsidRDefault="00AF3FE3" w:rsidP="00AF3FE3">
            <w:pPr>
              <w:autoSpaceDE w:val="0"/>
              <w:autoSpaceDN w:val="0"/>
              <w:adjustRightInd w:val="0"/>
              <w:rPr>
                <w:b/>
                <w:bCs/>
                <w:sz w:val="24"/>
                <w:szCs w:val="24"/>
              </w:rPr>
            </w:pPr>
            <w:r w:rsidRPr="00AF3FE3">
              <w:rPr>
                <w:b/>
                <w:bCs/>
                <w:sz w:val="24"/>
                <w:szCs w:val="24"/>
              </w:rPr>
              <w:t>Обеспечение заявки на участие в закупке</w:t>
            </w:r>
          </w:p>
        </w:tc>
      </w:tr>
      <w:tr w:rsidR="00AF3FE3" w:rsidRPr="00AF3FE3" w14:paraId="1A58FD49" w14:textId="77777777" w:rsidTr="00AF3FE3">
        <w:tc>
          <w:tcPr>
            <w:tcW w:w="380" w:type="pct"/>
            <w:tcBorders>
              <w:top w:val="single" w:sz="4" w:space="0" w:color="000000"/>
              <w:left w:val="single" w:sz="4" w:space="0" w:color="000000"/>
              <w:bottom w:val="single" w:sz="4" w:space="0" w:color="000000"/>
              <w:right w:val="nil"/>
            </w:tcBorders>
            <w:vAlign w:val="center"/>
          </w:tcPr>
          <w:p w14:paraId="102B01B6"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5CED656D" w14:textId="77777777" w:rsidR="00AF3FE3" w:rsidRPr="00AF3FE3" w:rsidRDefault="00AF3FE3" w:rsidP="00AF3FE3">
            <w:pPr>
              <w:autoSpaceDE w:val="0"/>
              <w:autoSpaceDN w:val="0"/>
              <w:adjustRightInd w:val="0"/>
              <w:rPr>
                <w:bCs/>
                <w:sz w:val="24"/>
                <w:szCs w:val="24"/>
              </w:rPr>
            </w:pPr>
            <w:r w:rsidRPr="00AF3FE3">
              <w:rPr>
                <w:sz w:val="24"/>
                <w:szCs w:val="24"/>
              </w:rPr>
              <w:t>Не требуется.</w:t>
            </w:r>
          </w:p>
        </w:tc>
      </w:tr>
      <w:tr w:rsidR="00AF3FE3" w:rsidRPr="00AF3FE3" w14:paraId="7B55BBD9" w14:textId="77777777" w:rsidTr="00AF3FE3">
        <w:tc>
          <w:tcPr>
            <w:tcW w:w="380" w:type="pct"/>
            <w:tcBorders>
              <w:top w:val="single" w:sz="4" w:space="0" w:color="000000"/>
              <w:left w:val="single" w:sz="4" w:space="0" w:color="000000"/>
              <w:bottom w:val="single" w:sz="4" w:space="0" w:color="000000"/>
              <w:right w:val="nil"/>
            </w:tcBorders>
            <w:vAlign w:val="center"/>
          </w:tcPr>
          <w:p w14:paraId="62F9A891" w14:textId="77777777" w:rsidR="00AF3FE3" w:rsidRPr="00AF3FE3" w:rsidRDefault="00AF3FE3" w:rsidP="00AF3FE3">
            <w:pPr>
              <w:pStyle w:val="affa"/>
              <w:jc w:val="center"/>
              <w:rPr>
                <w:sz w:val="24"/>
                <w:szCs w:val="24"/>
              </w:rPr>
            </w:pPr>
            <w:r w:rsidRPr="00AF3FE3">
              <w:rPr>
                <w:sz w:val="24"/>
                <w:szCs w:val="24"/>
              </w:rPr>
              <w:t>25.</w:t>
            </w:r>
          </w:p>
        </w:tc>
        <w:tc>
          <w:tcPr>
            <w:tcW w:w="4620" w:type="pct"/>
            <w:tcBorders>
              <w:top w:val="single" w:sz="4" w:space="0" w:color="000000"/>
              <w:left w:val="single" w:sz="4" w:space="0" w:color="000000"/>
              <w:bottom w:val="single" w:sz="4" w:space="0" w:color="000000"/>
              <w:right w:val="single" w:sz="4" w:space="0" w:color="000000"/>
            </w:tcBorders>
          </w:tcPr>
          <w:p w14:paraId="1EC4B4B8" w14:textId="77777777" w:rsidR="00AF3FE3" w:rsidRPr="00AF3FE3" w:rsidRDefault="00AF3FE3" w:rsidP="00AF3FE3">
            <w:pPr>
              <w:autoSpaceDE w:val="0"/>
              <w:autoSpaceDN w:val="0"/>
              <w:adjustRightInd w:val="0"/>
              <w:rPr>
                <w:sz w:val="24"/>
                <w:szCs w:val="24"/>
              </w:rPr>
            </w:pPr>
            <w:r w:rsidRPr="00AF3FE3">
              <w:rPr>
                <w:sz w:val="24"/>
                <w:szCs w:val="24"/>
              </w:rPr>
              <w:t>Сроки проведения закупки</w:t>
            </w:r>
          </w:p>
        </w:tc>
      </w:tr>
      <w:tr w:rsidR="00AF3FE3" w:rsidRPr="00AF3FE3" w14:paraId="6940EEA6" w14:textId="77777777" w:rsidTr="00AF3FE3">
        <w:tc>
          <w:tcPr>
            <w:tcW w:w="380" w:type="pct"/>
            <w:tcBorders>
              <w:top w:val="single" w:sz="4" w:space="0" w:color="000000"/>
              <w:left w:val="single" w:sz="4" w:space="0" w:color="000000"/>
              <w:bottom w:val="single" w:sz="4" w:space="0" w:color="000000"/>
              <w:right w:val="nil"/>
            </w:tcBorders>
            <w:vAlign w:val="center"/>
          </w:tcPr>
          <w:p w14:paraId="23147F33" w14:textId="77777777" w:rsidR="00AF3FE3" w:rsidRPr="00AF3FE3" w:rsidRDefault="00AF3FE3" w:rsidP="00AF3FE3">
            <w:pPr>
              <w:pStyle w:val="affa"/>
              <w:jc w:val="center"/>
              <w:rPr>
                <w:sz w:val="24"/>
                <w:szCs w:val="24"/>
              </w:rPr>
            </w:pPr>
            <w:r w:rsidRPr="00AF3FE3">
              <w:rPr>
                <w:sz w:val="24"/>
                <w:szCs w:val="24"/>
              </w:rPr>
              <w:t>25.1</w:t>
            </w:r>
          </w:p>
        </w:tc>
        <w:tc>
          <w:tcPr>
            <w:tcW w:w="4620" w:type="pct"/>
            <w:tcBorders>
              <w:top w:val="single" w:sz="4" w:space="0" w:color="000000"/>
              <w:left w:val="single" w:sz="4" w:space="0" w:color="000000"/>
              <w:bottom w:val="single" w:sz="4" w:space="0" w:color="000000"/>
              <w:right w:val="single" w:sz="4" w:space="0" w:color="000000"/>
            </w:tcBorders>
          </w:tcPr>
          <w:p w14:paraId="64609BAB" w14:textId="77777777" w:rsidR="00AF3FE3" w:rsidRPr="00AF3FE3" w:rsidRDefault="00AF3FE3" w:rsidP="00AF3FE3">
            <w:pPr>
              <w:autoSpaceDE w:val="0"/>
              <w:autoSpaceDN w:val="0"/>
              <w:adjustRightInd w:val="0"/>
              <w:rPr>
                <w:sz w:val="24"/>
                <w:szCs w:val="24"/>
                <w:lang w:eastAsia="en-US"/>
              </w:rPr>
            </w:pPr>
            <w:r w:rsidRPr="00AF3FE3">
              <w:rPr>
                <w:b/>
                <w:bCs/>
                <w:sz w:val="24"/>
                <w:szCs w:val="24"/>
              </w:rPr>
              <w:t>Дата окончания срока рассмотрения первых частей заявок на участие в закупке</w:t>
            </w:r>
          </w:p>
        </w:tc>
      </w:tr>
      <w:tr w:rsidR="00AF3FE3" w:rsidRPr="00AF3FE3" w14:paraId="2724EE66" w14:textId="77777777" w:rsidTr="00AF3FE3">
        <w:tc>
          <w:tcPr>
            <w:tcW w:w="380" w:type="pct"/>
            <w:tcBorders>
              <w:top w:val="single" w:sz="4" w:space="0" w:color="000000"/>
              <w:left w:val="single" w:sz="4" w:space="0" w:color="000000"/>
              <w:bottom w:val="single" w:sz="4" w:space="0" w:color="000000"/>
              <w:right w:val="nil"/>
            </w:tcBorders>
            <w:vAlign w:val="center"/>
          </w:tcPr>
          <w:p w14:paraId="7B1035FC"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37F40307" w14:textId="237EBEEF" w:rsidR="00AF3FE3" w:rsidRPr="00AF3FE3" w:rsidRDefault="00AF3FE3" w:rsidP="00AF3FE3">
            <w:pPr>
              <w:autoSpaceDE w:val="0"/>
              <w:autoSpaceDN w:val="0"/>
              <w:adjustRightInd w:val="0"/>
              <w:rPr>
                <w:b/>
                <w:bCs/>
                <w:sz w:val="24"/>
                <w:szCs w:val="24"/>
              </w:rPr>
            </w:pPr>
            <w:r w:rsidRPr="00AF3FE3">
              <w:rPr>
                <w:b/>
                <w:bCs/>
                <w:sz w:val="24"/>
                <w:szCs w:val="24"/>
              </w:rPr>
              <w:t>«</w:t>
            </w:r>
            <w:r>
              <w:rPr>
                <w:b/>
                <w:bCs/>
                <w:sz w:val="24"/>
                <w:szCs w:val="24"/>
              </w:rPr>
              <w:t>03</w:t>
            </w:r>
            <w:r w:rsidRPr="00AF3FE3">
              <w:rPr>
                <w:b/>
                <w:bCs/>
                <w:sz w:val="24"/>
                <w:szCs w:val="24"/>
              </w:rPr>
              <w:t xml:space="preserve">» </w:t>
            </w:r>
            <w:r>
              <w:rPr>
                <w:b/>
                <w:bCs/>
                <w:sz w:val="24"/>
                <w:szCs w:val="24"/>
              </w:rPr>
              <w:t>ноября</w:t>
            </w:r>
            <w:r w:rsidRPr="00AF3FE3">
              <w:rPr>
                <w:b/>
                <w:bCs/>
                <w:sz w:val="24"/>
                <w:szCs w:val="24"/>
              </w:rPr>
              <w:t xml:space="preserve"> 2023 г.</w:t>
            </w:r>
          </w:p>
        </w:tc>
      </w:tr>
      <w:tr w:rsidR="00AF3FE3" w:rsidRPr="00AF3FE3" w14:paraId="5C0215F6" w14:textId="77777777" w:rsidTr="00AF3FE3">
        <w:tc>
          <w:tcPr>
            <w:tcW w:w="380" w:type="pct"/>
            <w:tcBorders>
              <w:top w:val="single" w:sz="4" w:space="0" w:color="000000"/>
              <w:left w:val="single" w:sz="4" w:space="0" w:color="000000"/>
              <w:bottom w:val="single" w:sz="4" w:space="0" w:color="000000"/>
              <w:right w:val="nil"/>
            </w:tcBorders>
            <w:vAlign w:val="center"/>
          </w:tcPr>
          <w:p w14:paraId="4EDA8423" w14:textId="77777777" w:rsidR="00AF3FE3" w:rsidRPr="00AF3FE3" w:rsidRDefault="00AF3FE3" w:rsidP="00AF3FE3">
            <w:pPr>
              <w:pStyle w:val="affa"/>
              <w:jc w:val="center"/>
              <w:rPr>
                <w:sz w:val="24"/>
                <w:szCs w:val="24"/>
              </w:rPr>
            </w:pPr>
            <w:r w:rsidRPr="00AF3FE3">
              <w:rPr>
                <w:sz w:val="24"/>
                <w:szCs w:val="24"/>
              </w:rPr>
              <w:t>25.2</w:t>
            </w:r>
          </w:p>
        </w:tc>
        <w:tc>
          <w:tcPr>
            <w:tcW w:w="4620" w:type="pct"/>
            <w:tcBorders>
              <w:top w:val="single" w:sz="4" w:space="0" w:color="000000"/>
              <w:left w:val="single" w:sz="4" w:space="0" w:color="000000"/>
              <w:bottom w:val="single" w:sz="4" w:space="0" w:color="000000"/>
              <w:right w:val="single" w:sz="4" w:space="0" w:color="000000"/>
            </w:tcBorders>
          </w:tcPr>
          <w:p w14:paraId="300C1EB0" w14:textId="77777777" w:rsidR="00AF3FE3" w:rsidRPr="00AF3FE3" w:rsidRDefault="00AF3FE3" w:rsidP="00AF3FE3">
            <w:pPr>
              <w:autoSpaceDE w:val="0"/>
              <w:autoSpaceDN w:val="0"/>
              <w:adjustRightInd w:val="0"/>
              <w:rPr>
                <w:b/>
                <w:bCs/>
                <w:sz w:val="24"/>
                <w:szCs w:val="24"/>
              </w:rPr>
            </w:pPr>
            <w:r w:rsidRPr="00AF3FE3">
              <w:rPr>
                <w:b/>
                <w:bCs/>
                <w:sz w:val="24"/>
                <w:szCs w:val="24"/>
              </w:rPr>
              <w:t>Дата проведения электронного аукциона</w:t>
            </w:r>
          </w:p>
        </w:tc>
      </w:tr>
      <w:tr w:rsidR="00AF3FE3" w:rsidRPr="00AF3FE3" w14:paraId="200347ED" w14:textId="77777777" w:rsidTr="00AF3FE3">
        <w:tc>
          <w:tcPr>
            <w:tcW w:w="380" w:type="pct"/>
            <w:tcBorders>
              <w:top w:val="single" w:sz="4" w:space="0" w:color="000000"/>
              <w:left w:val="single" w:sz="4" w:space="0" w:color="000000"/>
              <w:bottom w:val="single" w:sz="4" w:space="0" w:color="000000"/>
              <w:right w:val="nil"/>
            </w:tcBorders>
            <w:vAlign w:val="center"/>
          </w:tcPr>
          <w:p w14:paraId="571157E8"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4F663B71" w14:textId="0C7424B4" w:rsidR="00AF3FE3" w:rsidRPr="00AF3FE3" w:rsidRDefault="00AF3FE3" w:rsidP="00AF3FE3">
            <w:pPr>
              <w:autoSpaceDE w:val="0"/>
              <w:autoSpaceDN w:val="0"/>
              <w:adjustRightInd w:val="0"/>
              <w:rPr>
                <w:b/>
                <w:sz w:val="24"/>
                <w:szCs w:val="24"/>
                <w:lang w:eastAsia="en-US"/>
              </w:rPr>
            </w:pPr>
            <w:r w:rsidRPr="00AF3FE3">
              <w:rPr>
                <w:b/>
                <w:bCs/>
                <w:sz w:val="24"/>
                <w:szCs w:val="24"/>
              </w:rPr>
              <w:t>«</w:t>
            </w:r>
            <w:r>
              <w:rPr>
                <w:b/>
                <w:bCs/>
                <w:sz w:val="24"/>
                <w:szCs w:val="24"/>
              </w:rPr>
              <w:t>06</w:t>
            </w:r>
            <w:r w:rsidRPr="00AF3FE3">
              <w:rPr>
                <w:b/>
                <w:bCs/>
                <w:sz w:val="24"/>
                <w:szCs w:val="24"/>
              </w:rPr>
              <w:t xml:space="preserve">» </w:t>
            </w:r>
            <w:r>
              <w:rPr>
                <w:b/>
                <w:bCs/>
                <w:sz w:val="24"/>
                <w:szCs w:val="24"/>
              </w:rPr>
              <w:t>ноября</w:t>
            </w:r>
            <w:r w:rsidRPr="00AF3FE3">
              <w:rPr>
                <w:b/>
                <w:bCs/>
                <w:sz w:val="24"/>
                <w:szCs w:val="24"/>
              </w:rPr>
              <w:t xml:space="preserve"> 2023 г.</w:t>
            </w:r>
          </w:p>
        </w:tc>
      </w:tr>
      <w:tr w:rsidR="00AF3FE3" w:rsidRPr="00AF3FE3" w14:paraId="7C9E7E71" w14:textId="77777777" w:rsidTr="00AF3FE3">
        <w:tc>
          <w:tcPr>
            <w:tcW w:w="380" w:type="pct"/>
            <w:tcBorders>
              <w:top w:val="single" w:sz="4" w:space="0" w:color="000000"/>
              <w:left w:val="single" w:sz="4" w:space="0" w:color="000000"/>
              <w:bottom w:val="single" w:sz="4" w:space="0" w:color="000000"/>
              <w:right w:val="nil"/>
            </w:tcBorders>
            <w:vAlign w:val="center"/>
          </w:tcPr>
          <w:p w14:paraId="38EB1BD3" w14:textId="77777777" w:rsidR="00AF3FE3" w:rsidRPr="00AF3FE3" w:rsidRDefault="00AF3FE3" w:rsidP="00AF3FE3">
            <w:pPr>
              <w:pStyle w:val="affa"/>
              <w:jc w:val="center"/>
              <w:rPr>
                <w:sz w:val="24"/>
                <w:szCs w:val="24"/>
              </w:rPr>
            </w:pPr>
            <w:r w:rsidRPr="00AF3FE3">
              <w:rPr>
                <w:sz w:val="24"/>
                <w:szCs w:val="24"/>
              </w:rPr>
              <w:t>25.3</w:t>
            </w:r>
          </w:p>
        </w:tc>
        <w:tc>
          <w:tcPr>
            <w:tcW w:w="4620" w:type="pct"/>
            <w:tcBorders>
              <w:top w:val="single" w:sz="4" w:space="0" w:color="000000"/>
              <w:left w:val="single" w:sz="4" w:space="0" w:color="000000"/>
              <w:bottom w:val="single" w:sz="4" w:space="0" w:color="000000"/>
              <w:right w:val="single" w:sz="4" w:space="0" w:color="000000"/>
            </w:tcBorders>
          </w:tcPr>
          <w:p w14:paraId="2E97477E" w14:textId="77777777" w:rsidR="00AF3FE3" w:rsidRPr="00AF3FE3" w:rsidRDefault="00AF3FE3" w:rsidP="00AF3FE3">
            <w:pPr>
              <w:autoSpaceDE w:val="0"/>
              <w:autoSpaceDN w:val="0"/>
              <w:adjustRightInd w:val="0"/>
              <w:rPr>
                <w:b/>
                <w:bCs/>
                <w:sz w:val="24"/>
                <w:szCs w:val="24"/>
              </w:rPr>
            </w:pPr>
            <w:r w:rsidRPr="00AF3FE3">
              <w:rPr>
                <w:b/>
                <w:bCs/>
                <w:sz w:val="24"/>
                <w:szCs w:val="24"/>
              </w:rPr>
              <w:t>Дата окончания срока рассмотрения вторых частей заявок на участие в закупке</w:t>
            </w:r>
          </w:p>
        </w:tc>
      </w:tr>
      <w:tr w:rsidR="00AF3FE3" w:rsidRPr="00AF3FE3" w14:paraId="065C3E71" w14:textId="77777777" w:rsidTr="00AF3FE3">
        <w:tc>
          <w:tcPr>
            <w:tcW w:w="380" w:type="pct"/>
            <w:tcBorders>
              <w:top w:val="single" w:sz="4" w:space="0" w:color="000000"/>
              <w:left w:val="single" w:sz="4" w:space="0" w:color="000000"/>
              <w:bottom w:val="single" w:sz="4" w:space="0" w:color="000000"/>
              <w:right w:val="nil"/>
            </w:tcBorders>
            <w:vAlign w:val="center"/>
          </w:tcPr>
          <w:p w14:paraId="6765B4CD"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43D61123" w14:textId="603B0547" w:rsidR="00AF3FE3" w:rsidRPr="00AF3FE3" w:rsidRDefault="00AF3FE3" w:rsidP="00AF3FE3">
            <w:pPr>
              <w:autoSpaceDE w:val="0"/>
              <w:autoSpaceDN w:val="0"/>
              <w:adjustRightInd w:val="0"/>
              <w:rPr>
                <w:b/>
                <w:bCs/>
                <w:sz w:val="24"/>
                <w:szCs w:val="24"/>
              </w:rPr>
            </w:pPr>
            <w:r w:rsidRPr="00AF3FE3">
              <w:rPr>
                <w:b/>
                <w:bCs/>
                <w:sz w:val="24"/>
                <w:szCs w:val="24"/>
              </w:rPr>
              <w:t>«</w:t>
            </w:r>
            <w:r>
              <w:rPr>
                <w:b/>
                <w:bCs/>
                <w:sz w:val="24"/>
                <w:szCs w:val="24"/>
              </w:rPr>
              <w:t>07</w:t>
            </w:r>
            <w:r w:rsidRPr="00AF3FE3">
              <w:rPr>
                <w:b/>
                <w:bCs/>
                <w:sz w:val="24"/>
                <w:szCs w:val="24"/>
              </w:rPr>
              <w:t xml:space="preserve">» </w:t>
            </w:r>
            <w:r>
              <w:rPr>
                <w:b/>
                <w:bCs/>
                <w:sz w:val="24"/>
                <w:szCs w:val="24"/>
              </w:rPr>
              <w:t>ноября</w:t>
            </w:r>
            <w:r w:rsidRPr="00AF3FE3">
              <w:rPr>
                <w:b/>
                <w:bCs/>
                <w:sz w:val="24"/>
                <w:szCs w:val="24"/>
              </w:rPr>
              <w:t xml:space="preserve"> 2023 г.</w:t>
            </w:r>
          </w:p>
        </w:tc>
      </w:tr>
      <w:tr w:rsidR="00AF3FE3" w:rsidRPr="00AF3FE3" w14:paraId="4F09C41C" w14:textId="77777777" w:rsidTr="00AF3FE3">
        <w:tc>
          <w:tcPr>
            <w:tcW w:w="380" w:type="pct"/>
            <w:tcBorders>
              <w:top w:val="single" w:sz="4" w:space="0" w:color="000000"/>
              <w:left w:val="single" w:sz="4" w:space="0" w:color="000000"/>
              <w:bottom w:val="single" w:sz="4" w:space="0" w:color="000000"/>
              <w:right w:val="nil"/>
            </w:tcBorders>
            <w:vAlign w:val="center"/>
          </w:tcPr>
          <w:p w14:paraId="1BD4168C" w14:textId="77777777" w:rsidR="00AF3FE3" w:rsidRPr="00AF3FE3" w:rsidRDefault="00AF3FE3" w:rsidP="00AF3FE3">
            <w:pPr>
              <w:pStyle w:val="affa"/>
              <w:jc w:val="center"/>
              <w:rPr>
                <w:sz w:val="24"/>
                <w:szCs w:val="24"/>
              </w:rPr>
            </w:pPr>
            <w:r w:rsidRPr="00AF3FE3">
              <w:rPr>
                <w:sz w:val="24"/>
                <w:szCs w:val="24"/>
              </w:rPr>
              <w:t>25.4</w:t>
            </w:r>
          </w:p>
        </w:tc>
        <w:tc>
          <w:tcPr>
            <w:tcW w:w="4620" w:type="pct"/>
            <w:tcBorders>
              <w:top w:val="single" w:sz="4" w:space="0" w:color="000000"/>
              <w:left w:val="single" w:sz="4" w:space="0" w:color="000000"/>
              <w:bottom w:val="single" w:sz="4" w:space="0" w:color="000000"/>
              <w:right w:val="single" w:sz="4" w:space="0" w:color="000000"/>
            </w:tcBorders>
          </w:tcPr>
          <w:p w14:paraId="3271B3C1" w14:textId="77777777" w:rsidR="00AF3FE3" w:rsidRPr="00AF3FE3" w:rsidRDefault="00AF3FE3" w:rsidP="00AF3FE3">
            <w:pPr>
              <w:autoSpaceDE w:val="0"/>
              <w:autoSpaceDN w:val="0"/>
              <w:adjustRightInd w:val="0"/>
              <w:rPr>
                <w:b/>
                <w:bCs/>
                <w:sz w:val="24"/>
                <w:szCs w:val="24"/>
              </w:rPr>
            </w:pPr>
            <w:r w:rsidRPr="00AF3FE3">
              <w:rPr>
                <w:b/>
                <w:bCs/>
                <w:sz w:val="24"/>
                <w:szCs w:val="24"/>
              </w:rPr>
              <w:t>Дата подведения итогов электронного аукциона</w:t>
            </w:r>
          </w:p>
        </w:tc>
      </w:tr>
      <w:tr w:rsidR="00AF3FE3" w:rsidRPr="00AF3FE3" w14:paraId="616BE470" w14:textId="77777777" w:rsidTr="00AF3FE3">
        <w:tc>
          <w:tcPr>
            <w:tcW w:w="380" w:type="pct"/>
            <w:tcBorders>
              <w:top w:val="single" w:sz="4" w:space="0" w:color="000000"/>
              <w:left w:val="single" w:sz="4" w:space="0" w:color="000000"/>
              <w:bottom w:val="single" w:sz="4" w:space="0" w:color="000000"/>
              <w:right w:val="nil"/>
            </w:tcBorders>
            <w:vAlign w:val="center"/>
          </w:tcPr>
          <w:p w14:paraId="44B54D93"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7A6DCD5A" w14:textId="5A09B9D7" w:rsidR="00AF3FE3" w:rsidRPr="00AF3FE3" w:rsidRDefault="00AF3FE3" w:rsidP="00AF3FE3">
            <w:pPr>
              <w:autoSpaceDE w:val="0"/>
              <w:autoSpaceDN w:val="0"/>
              <w:adjustRightInd w:val="0"/>
              <w:rPr>
                <w:b/>
                <w:bCs/>
                <w:sz w:val="24"/>
                <w:szCs w:val="24"/>
              </w:rPr>
            </w:pPr>
            <w:r w:rsidRPr="00AF3FE3">
              <w:rPr>
                <w:b/>
                <w:bCs/>
                <w:sz w:val="24"/>
                <w:szCs w:val="24"/>
              </w:rPr>
              <w:t>«</w:t>
            </w:r>
            <w:r>
              <w:rPr>
                <w:b/>
                <w:bCs/>
                <w:sz w:val="24"/>
                <w:szCs w:val="24"/>
              </w:rPr>
              <w:t>07</w:t>
            </w:r>
            <w:r w:rsidRPr="00AF3FE3">
              <w:rPr>
                <w:b/>
                <w:bCs/>
                <w:sz w:val="24"/>
                <w:szCs w:val="24"/>
              </w:rPr>
              <w:t xml:space="preserve">» </w:t>
            </w:r>
            <w:r>
              <w:rPr>
                <w:b/>
                <w:bCs/>
                <w:sz w:val="24"/>
                <w:szCs w:val="24"/>
              </w:rPr>
              <w:t>ноября</w:t>
            </w:r>
            <w:r w:rsidRPr="00AF3FE3">
              <w:rPr>
                <w:b/>
                <w:bCs/>
                <w:sz w:val="24"/>
                <w:szCs w:val="24"/>
              </w:rPr>
              <w:t xml:space="preserve"> 2023 г.</w:t>
            </w:r>
          </w:p>
        </w:tc>
      </w:tr>
      <w:tr w:rsidR="00AF3FE3" w:rsidRPr="00AF3FE3" w14:paraId="660E8DA1" w14:textId="77777777" w:rsidTr="00AF3FE3">
        <w:tc>
          <w:tcPr>
            <w:tcW w:w="380" w:type="pct"/>
            <w:tcBorders>
              <w:top w:val="single" w:sz="4" w:space="0" w:color="000000"/>
              <w:left w:val="single" w:sz="4" w:space="0" w:color="000000"/>
              <w:bottom w:val="single" w:sz="4" w:space="0" w:color="000000"/>
              <w:right w:val="nil"/>
            </w:tcBorders>
            <w:vAlign w:val="center"/>
          </w:tcPr>
          <w:p w14:paraId="03278883" w14:textId="77777777" w:rsidR="00AF3FE3" w:rsidRPr="00AF3FE3" w:rsidRDefault="00AF3FE3" w:rsidP="00AF3FE3">
            <w:pPr>
              <w:pStyle w:val="affa"/>
              <w:jc w:val="center"/>
              <w:rPr>
                <w:sz w:val="24"/>
                <w:szCs w:val="24"/>
              </w:rPr>
            </w:pPr>
            <w:r w:rsidRPr="00AF3FE3">
              <w:rPr>
                <w:sz w:val="24"/>
                <w:szCs w:val="24"/>
              </w:rPr>
              <w:t>26.</w:t>
            </w:r>
          </w:p>
        </w:tc>
        <w:tc>
          <w:tcPr>
            <w:tcW w:w="4620" w:type="pct"/>
            <w:tcBorders>
              <w:top w:val="single" w:sz="4" w:space="0" w:color="000000"/>
              <w:left w:val="single" w:sz="4" w:space="0" w:color="000000"/>
              <w:bottom w:val="single" w:sz="4" w:space="0" w:color="000000"/>
              <w:right w:val="single" w:sz="4" w:space="0" w:color="000000"/>
            </w:tcBorders>
          </w:tcPr>
          <w:p w14:paraId="1EACCBAE" w14:textId="77777777" w:rsidR="00AF3FE3" w:rsidRPr="00AF3FE3" w:rsidRDefault="00AF3FE3" w:rsidP="00AF3FE3">
            <w:pPr>
              <w:autoSpaceDE w:val="0"/>
              <w:autoSpaceDN w:val="0"/>
              <w:adjustRightInd w:val="0"/>
              <w:rPr>
                <w:b/>
                <w:bCs/>
                <w:sz w:val="24"/>
                <w:szCs w:val="24"/>
              </w:rPr>
            </w:pPr>
            <w:r w:rsidRPr="00AF3FE3">
              <w:rPr>
                <w:b/>
                <w:bCs/>
                <w:sz w:val="24"/>
                <w:szCs w:val="24"/>
              </w:rPr>
              <w:t>Порядок, даты начала и окончания срока предоставления участникам закупки разъяснений положений документации</w:t>
            </w:r>
          </w:p>
        </w:tc>
      </w:tr>
      <w:tr w:rsidR="00AF3FE3" w:rsidRPr="00AF3FE3" w14:paraId="42729DE4"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575C4BE7"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0AD8C4C6" w14:textId="77777777" w:rsidR="00AF3FE3" w:rsidRPr="00AF3FE3" w:rsidRDefault="00AF3FE3" w:rsidP="00AF3FE3">
            <w:pPr>
              <w:autoSpaceDE w:val="0"/>
              <w:autoSpaceDN w:val="0"/>
              <w:adjustRightInd w:val="0"/>
              <w:rPr>
                <w:bCs/>
                <w:sz w:val="24"/>
                <w:szCs w:val="24"/>
              </w:rPr>
            </w:pPr>
            <w:r w:rsidRPr="00AF3FE3">
              <w:rPr>
                <w:bCs/>
                <w:sz w:val="24"/>
                <w:szCs w:val="24"/>
              </w:rPr>
              <w:t>Любой участник закупки вправе направить заказчику запрос о даче разъяснений положений извещения о проведении электронного аукциона и (или) документации об электронном аукционе. В течение 3 (трех) рабочих дней со дня поступления указанного запроса заказчик размещает ответ на запрос в ЕИС и направляет оператору электронной торговой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дня окончания срока подачи заявок на участие в электронном аукционе.</w:t>
            </w:r>
          </w:p>
          <w:p w14:paraId="390189F7" w14:textId="77777777" w:rsidR="00AF3FE3" w:rsidRPr="00AF3FE3" w:rsidRDefault="00AF3FE3" w:rsidP="00AF3FE3">
            <w:pPr>
              <w:autoSpaceDE w:val="0"/>
              <w:autoSpaceDN w:val="0"/>
              <w:adjustRightInd w:val="0"/>
              <w:rPr>
                <w:bCs/>
                <w:sz w:val="24"/>
                <w:szCs w:val="24"/>
              </w:rPr>
            </w:pPr>
            <w:r w:rsidRPr="00AF3FE3">
              <w:rPr>
                <w:bCs/>
                <w:sz w:val="24"/>
                <w:szCs w:val="24"/>
              </w:rPr>
              <w:t>Разъяснения положений извещения и (или) документации об электронном аукционе могут быть даны заказчиком по собственной инициативе в любое время до дня окончания срока подачи заявок на участие в электронном аукционе и не позднее дня окончания срока подачи заявок. Такие разъяснения размещаются заказчиком в ЕИС.</w:t>
            </w:r>
          </w:p>
          <w:p w14:paraId="0B169EC0" w14:textId="77777777" w:rsidR="00AF3FE3" w:rsidRPr="00AF3FE3" w:rsidRDefault="00AF3FE3" w:rsidP="00AF3FE3">
            <w:pPr>
              <w:autoSpaceDE w:val="0"/>
              <w:autoSpaceDN w:val="0"/>
              <w:adjustRightInd w:val="0"/>
              <w:rPr>
                <w:bCs/>
                <w:sz w:val="24"/>
                <w:szCs w:val="24"/>
              </w:rPr>
            </w:pPr>
            <w:r w:rsidRPr="00AF3FE3">
              <w:rPr>
                <w:bCs/>
                <w:sz w:val="24"/>
                <w:szCs w:val="24"/>
              </w:rPr>
              <w:t>Разъяснения положений извещения о проведении электронного аукциона и (или) документации об электронном аукционе не должны изменять предмет аукциона и существенные условия проекта договора.</w:t>
            </w:r>
          </w:p>
          <w:p w14:paraId="7DD4F34E" w14:textId="77777777" w:rsidR="00AF3FE3" w:rsidRPr="00AF3FE3" w:rsidRDefault="00AF3FE3" w:rsidP="00AF3FE3">
            <w:pPr>
              <w:autoSpaceDE w:val="0"/>
              <w:autoSpaceDN w:val="0"/>
              <w:adjustRightInd w:val="0"/>
              <w:rPr>
                <w:bCs/>
                <w:sz w:val="24"/>
                <w:szCs w:val="24"/>
              </w:rPr>
            </w:pPr>
            <w:r w:rsidRPr="00AF3FE3">
              <w:rPr>
                <w:bCs/>
                <w:sz w:val="24"/>
                <w:szCs w:val="24"/>
              </w:rPr>
              <w:t xml:space="preserve">Срок подачи запросов о даче разъяснений документации: </w:t>
            </w:r>
          </w:p>
          <w:p w14:paraId="6D86E315" w14:textId="77777777" w:rsidR="00AF3FE3" w:rsidRPr="00AF3FE3" w:rsidRDefault="00AF3FE3" w:rsidP="00AF3FE3">
            <w:pPr>
              <w:autoSpaceDE w:val="0"/>
              <w:autoSpaceDN w:val="0"/>
              <w:adjustRightInd w:val="0"/>
              <w:rPr>
                <w:bCs/>
                <w:sz w:val="24"/>
                <w:szCs w:val="24"/>
              </w:rPr>
            </w:pPr>
            <w:r w:rsidRPr="00AF3FE3">
              <w:rPr>
                <w:bCs/>
                <w:sz w:val="24"/>
                <w:szCs w:val="24"/>
              </w:rPr>
              <w:t xml:space="preserve">с даты размещения извещения о проведении электронного аукциона в ЕИС </w:t>
            </w:r>
          </w:p>
          <w:p w14:paraId="6AC27E42" w14:textId="0956DE8E" w:rsidR="00AF3FE3" w:rsidRPr="00AF3FE3" w:rsidRDefault="00AF3FE3" w:rsidP="00AF3FE3">
            <w:pPr>
              <w:autoSpaceDE w:val="0"/>
              <w:autoSpaceDN w:val="0"/>
              <w:adjustRightInd w:val="0"/>
              <w:rPr>
                <w:bCs/>
                <w:sz w:val="24"/>
                <w:szCs w:val="24"/>
              </w:rPr>
            </w:pPr>
            <w:r w:rsidRPr="00AF3FE3">
              <w:rPr>
                <w:bCs/>
                <w:sz w:val="24"/>
                <w:szCs w:val="24"/>
              </w:rPr>
              <w:t xml:space="preserve">по </w:t>
            </w:r>
            <w:r w:rsidRPr="00AF3FE3">
              <w:rPr>
                <w:b/>
                <w:bCs/>
                <w:sz w:val="24"/>
                <w:szCs w:val="24"/>
              </w:rPr>
              <w:t>«</w:t>
            </w:r>
            <w:r>
              <w:rPr>
                <w:b/>
                <w:bCs/>
                <w:sz w:val="24"/>
                <w:szCs w:val="24"/>
              </w:rPr>
              <w:t>26</w:t>
            </w:r>
            <w:r w:rsidRPr="00AF3FE3">
              <w:rPr>
                <w:b/>
                <w:bCs/>
                <w:sz w:val="24"/>
                <w:szCs w:val="24"/>
              </w:rPr>
              <w:t xml:space="preserve">» октября 2023 г. 23:59 </w:t>
            </w:r>
            <w:r>
              <w:rPr>
                <w:b/>
                <w:bCs/>
                <w:sz w:val="24"/>
                <w:szCs w:val="24"/>
              </w:rPr>
              <w:t>(</w:t>
            </w:r>
            <w:r w:rsidRPr="00AF3FE3">
              <w:rPr>
                <w:b/>
                <w:bCs/>
                <w:sz w:val="24"/>
                <w:szCs w:val="24"/>
              </w:rPr>
              <w:t>включительно</w:t>
            </w:r>
            <w:r>
              <w:rPr>
                <w:b/>
                <w:bCs/>
                <w:sz w:val="24"/>
                <w:szCs w:val="24"/>
              </w:rPr>
              <w:t>)</w:t>
            </w:r>
            <w:r w:rsidRPr="00AF3FE3">
              <w:rPr>
                <w:b/>
                <w:bCs/>
                <w:sz w:val="24"/>
                <w:szCs w:val="24"/>
              </w:rPr>
              <w:t>.</w:t>
            </w:r>
          </w:p>
        </w:tc>
      </w:tr>
      <w:tr w:rsidR="00AF3FE3" w:rsidRPr="00AF3FE3" w14:paraId="06651D40"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42200D98" w14:textId="77777777" w:rsidR="00AF3FE3" w:rsidRPr="00AF3FE3" w:rsidRDefault="00AF3FE3" w:rsidP="00AF3FE3">
            <w:pPr>
              <w:pStyle w:val="affa"/>
              <w:jc w:val="center"/>
              <w:rPr>
                <w:sz w:val="24"/>
                <w:szCs w:val="24"/>
              </w:rPr>
            </w:pPr>
            <w:r w:rsidRPr="00AF3FE3">
              <w:rPr>
                <w:sz w:val="24"/>
                <w:szCs w:val="24"/>
              </w:rPr>
              <w:t>27.</w:t>
            </w:r>
          </w:p>
        </w:tc>
        <w:tc>
          <w:tcPr>
            <w:tcW w:w="4620" w:type="pct"/>
            <w:tcBorders>
              <w:top w:val="single" w:sz="4" w:space="0" w:color="000000"/>
              <w:left w:val="single" w:sz="4" w:space="0" w:color="000000"/>
              <w:bottom w:val="single" w:sz="4" w:space="0" w:color="000000"/>
              <w:right w:val="single" w:sz="4" w:space="0" w:color="000000"/>
            </w:tcBorders>
          </w:tcPr>
          <w:p w14:paraId="62B64AEC" w14:textId="194E054D" w:rsidR="00AF3FE3" w:rsidRPr="00AF3FE3" w:rsidRDefault="00AF3FE3" w:rsidP="00AF3FE3">
            <w:pPr>
              <w:autoSpaceDE w:val="0"/>
              <w:autoSpaceDN w:val="0"/>
              <w:adjustRightInd w:val="0"/>
              <w:rPr>
                <w:bCs/>
                <w:sz w:val="24"/>
                <w:szCs w:val="24"/>
              </w:rPr>
            </w:pPr>
            <w:r w:rsidRPr="00AF3FE3">
              <w:rPr>
                <w:b/>
                <w:sz w:val="24"/>
                <w:szCs w:val="24"/>
              </w:rPr>
              <w:t>Порядок рассмотрения первых частей заявок на участие в электронном аукционе и основания отклонения заявок</w:t>
            </w:r>
          </w:p>
        </w:tc>
      </w:tr>
      <w:tr w:rsidR="00AF3FE3" w:rsidRPr="00AF3FE3" w14:paraId="3CE31E2B"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701FC7BC"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0E3E6CF0" w14:textId="77777777" w:rsidR="00AF3FE3" w:rsidRPr="00AF3FE3" w:rsidRDefault="00AF3FE3" w:rsidP="00AF3FE3">
            <w:pPr>
              <w:widowControl w:val="0"/>
              <w:autoSpaceDE w:val="0"/>
              <w:autoSpaceDN w:val="0"/>
              <w:adjustRightInd w:val="0"/>
              <w:rPr>
                <w:sz w:val="24"/>
                <w:szCs w:val="24"/>
              </w:rPr>
            </w:pPr>
            <w:r w:rsidRPr="00AF3FE3">
              <w:rPr>
                <w:sz w:val="24"/>
                <w:szCs w:val="24"/>
              </w:rPr>
              <w:t>Комиссия по осуществлению закупок проверяет первые части заявок на участие в электронном аукционе на соответствие требованиям, установленным настоящей Документацией.</w:t>
            </w:r>
          </w:p>
          <w:p w14:paraId="0BE5ED8F"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Участник электронного аукциона не допускается к участию в нем в случае: </w:t>
            </w:r>
          </w:p>
          <w:p w14:paraId="0ED74D89" w14:textId="77777777" w:rsidR="00AF3FE3" w:rsidRPr="00AF3FE3" w:rsidRDefault="00AF3FE3" w:rsidP="00AF3FE3">
            <w:pPr>
              <w:widowControl w:val="0"/>
              <w:autoSpaceDE w:val="0"/>
              <w:autoSpaceDN w:val="0"/>
              <w:adjustRightInd w:val="0"/>
              <w:rPr>
                <w:sz w:val="24"/>
                <w:szCs w:val="24"/>
              </w:rPr>
            </w:pPr>
            <w:r w:rsidRPr="00AF3FE3">
              <w:rPr>
                <w:sz w:val="24"/>
                <w:szCs w:val="24"/>
              </w:rPr>
              <w:lastRenderedPageBreak/>
              <w:t xml:space="preserve">а) непредоставления информации, предусмотренной пунктом 19.1 настоящей Документации, или предоставления недостоверной информации; </w:t>
            </w:r>
          </w:p>
          <w:p w14:paraId="74C6384A"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б) несоответствия информации, предусмотренной пунктом 19.1 настоящей Документации, требованиям документации о таком аукционе. </w:t>
            </w:r>
          </w:p>
          <w:p w14:paraId="736A5F92"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Отказ в допуске к участию в электронном аукционе по другим основаниям не допускается. </w:t>
            </w:r>
          </w:p>
          <w:p w14:paraId="52E16B6F"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По результатам рассмотрения первых частей заявок на участие в аукционе комиссия принимает решение о допуске участника закупки или об отказе в допуске на участие в аукционе. </w:t>
            </w:r>
          </w:p>
          <w:p w14:paraId="2CE363DB" w14:textId="77777777" w:rsidR="00AF3FE3" w:rsidRPr="00AF3FE3" w:rsidRDefault="00AF3FE3" w:rsidP="00AF3FE3">
            <w:pPr>
              <w:widowControl w:val="0"/>
              <w:autoSpaceDE w:val="0"/>
              <w:autoSpaceDN w:val="0"/>
              <w:adjustRightInd w:val="0"/>
              <w:rPr>
                <w:sz w:val="24"/>
                <w:szCs w:val="24"/>
              </w:rPr>
            </w:pPr>
            <w:r w:rsidRPr="00AF3FE3">
              <w:rPr>
                <w:sz w:val="24"/>
                <w:szCs w:val="24"/>
              </w:rPr>
              <w:t>Срок рассмотрения первых частей заявок не может превышать 3 (трех) рабочих дней с даты окончания срока подачи указанных заявок.</w:t>
            </w:r>
          </w:p>
          <w:p w14:paraId="2A7A9CEE" w14:textId="77777777" w:rsidR="00AF3FE3" w:rsidRPr="00AF3FE3" w:rsidRDefault="00AF3FE3" w:rsidP="00AF3FE3">
            <w:pPr>
              <w:widowControl w:val="0"/>
              <w:autoSpaceDE w:val="0"/>
              <w:autoSpaceDN w:val="0"/>
              <w:adjustRightInd w:val="0"/>
              <w:rPr>
                <w:bCs/>
                <w:sz w:val="24"/>
                <w:szCs w:val="24"/>
              </w:rPr>
            </w:pPr>
            <w:r w:rsidRPr="00AF3FE3">
              <w:rPr>
                <w:sz w:val="24"/>
                <w:szCs w:val="24"/>
              </w:rPr>
              <w:t xml:space="preserve">Заказчик направляет оператору ЭТП и размещает в ЕИС протокол рассмотрения заявок не позднее 3 (трех) дней с даты его подписания. </w:t>
            </w:r>
          </w:p>
        </w:tc>
      </w:tr>
      <w:tr w:rsidR="00AF3FE3" w:rsidRPr="00AF3FE3" w14:paraId="51AC841C"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70092AF0" w14:textId="77777777" w:rsidR="00AF3FE3" w:rsidRPr="00AF3FE3" w:rsidRDefault="00AF3FE3" w:rsidP="00AF3FE3">
            <w:pPr>
              <w:pStyle w:val="affa"/>
              <w:jc w:val="center"/>
              <w:rPr>
                <w:sz w:val="24"/>
                <w:szCs w:val="24"/>
              </w:rPr>
            </w:pPr>
            <w:r w:rsidRPr="00AF3FE3">
              <w:rPr>
                <w:sz w:val="24"/>
                <w:szCs w:val="24"/>
              </w:rPr>
              <w:lastRenderedPageBreak/>
              <w:t>28.</w:t>
            </w:r>
          </w:p>
        </w:tc>
        <w:tc>
          <w:tcPr>
            <w:tcW w:w="4620" w:type="pct"/>
            <w:tcBorders>
              <w:top w:val="single" w:sz="4" w:space="0" w:color="000000"/>
              <w:left w:val="single" w:sz="4" w:space="0" w:color="000000"/>
              <w:bottom w:val="single" w:sz="4" w:space="0" w:color="000000"/>
              <w:right w:val="single" w:sz="4" w:space="0" w:color="000000"/>
            </w:tcBorders>
          </w:tcPr>
          <w:p w14:paraId="2AC138CB" w14:textId="77777777" w:rsidR="00AF3FE3" w:rsidRPr="00AF3FE3" w:rsidRDefault="00AF3FE3" w:rsidP="00AF3FE3">
            <w:pPr>
              <w:widowControl w:val="0"/>
              <w:autoSpaceDE w:val="0"/>
              <w:autoSpaceDN w:val="0"/>
              <w:adjustRightInd w:val="0"/>
              <w:rPr>
                <w:sz w:val="24"/>
                <w:szCs w:val="24"/>
              </w:rPr>
            </w:pPr>
            <w:r w:rsidRPr="00AF3FE3">
              <w:rPr>
                <w:b/>
                <w:sz w:val="24"/>
                <w:szCs w:val="24"/>
              </w:rPr>
              <w:t>Порядок проведения электронного аукциона</w:t>
            </w:r>
          </w:p>
        </w:tc>
      </w:tr>
      <w:tr w:rsidR="00AF3FE3" w:rsidRPr="00AF3FE3" w14:paraId="22BC7639"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62550122"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721962D2" w14:textId="3EA8268E" w:rsidR="00AF3FE3" w:rsidRPr="00AF3FE3" w:rsidRDefault="00AF3FE3" w:rsidP="00AF3FE3">
            <w:pPr>
              <w:widowControl w:val="0"/>
              <w:autoSpaceDE w:val="0"/>
              <w:autoSpaceDN w:val="0"/>
              <w:adjustRightInd w:val="0"/>
              <w:rPr>
                <w:sz w:val="24"/>
                <w:szCs w:val="24"/>
              </w:rPr>
            </w:pPr>
            <w:r w:rsidRPr="00AF3FE3">
              <w:rPr>
                <w:sz w:val="24"/>
                <w:szCs w:val="24"/>
              </w:rPr>
              <w:t xml:space="preserve">1. Электронный аукцион проводится на ЭТП в рабочий день, следующий после истечения 2 (двух) дней с даты окончания срока рассмотрения первых частей заявок на участие в таком аукционе. Дата проведения электронного аукциона указана в пункте 24.2 настоящей Документации. Время проведения аукциона устанавливает оператор ЭТП. </w:t>
            </w:r>
          </w:p>
          <w:p w14:paraId="52F0FA97" w14:textId="77777777" w:rsidR="00AF3FE3" w:rsidRPr="00AF3FE3" w:rsidRDefault="00AF3FE3" w:rsidP="00AF3FE3">
            <w:pPr>
              <w:widowControl w:val="0"/>
              <w:autoSpaceDE w:val="0"/>
              <w:autoSpaceDN w:val="0"/>
              <w:adjustRightInd w:val="0"/>
              <w:rPr>
                <w:sz w:val="24"/>
                <w:szCs w:val="24"/>
              </w:rPr>
            </w:pPr>
            <w:r w:rsidRPr="00AF3FE3">
              <w:rPr>
                <w:sz w:val="24"/>
                <w:szCs w:val="24"/>
              </w:rPr>
              <w:t>2. Электронный аукцион проводится путем снижения начальной (максимальной) цены договора (лота), указанной в Документации аукциона.</w:t>
            </w:r>
          </w:p>
          <w:p w14:paraId="01CA46B4"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3. Величина снижения начальной (максимальной) цены договора (шаг аукциона) составляет от 0,5 процента до 5 (пяти) процентов начальной (максимальной) цены договора. При проведении электронного аукциона любой его участник также вправе подать предложение о цене договора независимо от «шага аукциона». </w:t>
            </w:r>
          </w:p>
          <w:p w14:paraId="480724AF"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4. При проведении электронного аукциона его участники подают предложения о цене договора с учетом следующих требований: </w:t>
            </w:r>
          </w:p>
          <w:p w14:paraId="55171761"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14:paraId="71E8D1DB"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14:paraId="0BC7B4CD"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 </w:t>
            </w:r>
          </w:p>
          <w:p w14:paraId="076FC1DE"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5.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 </w:t>
            </w:r>
          </w:p>
          <w:p w14:paraId="656D0743"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6.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
        </w:tc>
      </w:tr>
      <w:tr w:rsidR="00AF3FE3" w:rsidRPr="00AF3FE3" w14:paraId="3BA6CA8F"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33103D3A" w14:textId="77777777" w:rsidR="00AF3FE3" w:rsidRPr="00AF3FE3" w:rsidRDefault="00AF3FE3" w:rsidP="00AF3FE3">
            <w:pPr>
              <w:pStyle w:val="affa"/>
              <w:jc w:val="center"/>
              <w:rPr>
                <w:sz w:val="24"/>
                <w:szCs w:val="24"/>
              </w:rPr>
            </w:pPr>
            <w:r w:rsidRPr="00AF3FE3">
              <w:rPr>
                <w:sz w:val="24"/>
                <w:szCs w:val="24"/>
              </w:rPr>
              <w:t xml:space="preserve">29. </w:t>
            </w:r>
          </w:p>
        </w:tc>
        <w:tc>
          <w:tcPr>
            <w:tcW w:w="4620" w:type="pct"/>
            <w:tcBorders>
              <w:top w:val="single" w:sz="4" w:space="0" w:color="000000"/>
              <w:left w:val="single" w:sz="4" w:space="0" w:color="000000"/>
              <w:bottom w:val="single" w:sz="4" w:space="0" w:color="000000"/>
              <w:right w:val="single" w:sz="4" w:space="0" w:color="000000"/>
            </w:tcBorders>
          </w:tcPr>
          <w:p w14:paraId="1109AFB7" w14:textId="34FED6FB" w:rsidR="00AF3FE3" w:rsidRPr="00AF3FE3" w:rsidRDefault="00AF3FE3" w:rsidP="00AF3FE3">
            <w:pPr>
              <w:widowControl w:val="0"/>
              <w:autoSpaceDE w:val="0"/>
              <w:autoSpaceDN w:val="0"/>
              <w:adjustRightInd w:val="0"/>
              <w:rPr>
                <w:sz w:val="24"/>
                <w:szCs w:val="24"/>
              </w:rPr>
            </w:pPr>
            <w:r w:rsidRPr="00AF3FE3">
              <w:rPr>
                <w:b/>
                <w:sz w:val="24"/>
                <w:szCs w:val="24"/>
              </w:rPr>
              <w:t>Порядок рассмотрения вторых частей заявок на участие в электронном аукционе и основания отклонения заявок</w:t>
            </w:r>
          </w:p>
        </w:tc>
      </w:tr>
      <w:tr w:rsidR="00AF3FE3" w:rsidRPr="00AF3FE3" w14:paraId="755BCAD2"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08B5A9F1"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3C453BCC"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1. Комиссия рассматривает вторые части заявок и документы, направленные заказчику оператором электронной площадки в части их соответствия требованиям, установленным документацией об электронном аукционе. </w:t>
            </w:r>
          </w:p>
          <w:p w14:paraId="4713D242"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Для принятия указанного решения комиссия по осуществлению закупок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 </w:t>
            </w:r>
          </w:p>
          <w:p w14:paraId="5E75FCF3"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3. Общий срок рассмотрения вторых частей заявок на участие в электронном аукционе не может превышать 7 (семь) рабочих дней с даты размещения на </w:t>
            </w:r>
            <w:r w:rsidRPr="00AF3FE3">
              <w:rPr>
                <w:sz w:val="24"/>
                <w:szCs w:val="24"/>
              </w:rPr>
              <w:lastRenderedPageBreak/>
              <w:t xml:space="preserve">электронной площадке протокола проведения электронного аукциона. </w:t>
            </w:r>
          </w:p>
          <w:p w14:paraId="6F75E159"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4. Заявка на участие в электронном аукционе признается не соответствующей требованиям, установленным документацией о таком аукционе, в случае: </w:t>
            </w:r>
          </w:p>
          <w:p w14:paraId="185302D4"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а) непредставления документов и информации, несоответствия указанных документов и информации требованиям, установленным пунктом 19.2 настоящей Документации, наличия в указанных документах недостоверной информации об участнике аукциона на дату и время окончания срока подачи заявок на участие в таком аукционе; </w:t>
            </w:r>
          </w:p>
          <w:p w14:paraId="43A03D48" w14:textId="77777777" w:rsidR="00AF3FE3" w:rsidRPr="00AF3FE3" w:rsidRDefault="00AF3FE3" w:rsidP="00AF3FE3">
            <w:pPr>
              <w:widowControl w:val="0"/>
              <w:autoSpaceDE w:val="0"/>
              <w:autoSpaceDN w:val="0"/>
              <w:adjustRightInd w:val="0"/>
              <w:rPr>
                <w:sz w:val="24"/>
                <w:szCs w:val="24"/>
              </w:rPr>
            </w:pPr>
            <w:r w:rsidRPr="00AF3FE3">
              <w:rPr>
                <w:sz w:val="24"/>
                <w:szCs w:val="24"/>
              </w:rPr>
              <w:t xml:space="preserve">б) несоответствия участника такого аукциона требованиям, установленным в соответствии с пунктом 18 настоящей Документации (при наличии таких требований). </w:t>
            </w:r>
          </w:p>
        </w:tc>
      </w:tr>
      <w:tr w:rsidR="00AF3FE3" w:rsidRPr="00AF3FE3" w14:paraId="63AA3E92"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5D80C80F" w14:textId="77777777" w:rsidR="00AF3FE3" w:rsidRPr="00AF3FE3" w:rsidRDefault="00AF3FE3" w:rsidP="00AF3FE3">
            <w:pPr>
              <w:pStyle w:val="affa"/>
              <w:jc w:val="center"/>
              <w:rPr>
                <w:b/>
                <w:sz w:val="24"/>
                <w:szCs w:val="24"/>
              </w:rPr>
            </w:pPr>
            <w:r w:rsidRPr="00AF3FE3">
              <w:rPr>
                <w:sz w:val="24"/>
                <w:szCs w:val="24"/>
              </w:rPr>
              <w:lastRenderedPageBreak/>
              <w:t>30</w:t>
            </w:r>
            <w:r w:rsidRPr="00AF3FE3">
              <w:rPr>
                <w:b/>
                <w:sz w:val="24"/>
                <w:szCs w:val="24"/>
              </w:rPr>
              <w:t>.</w:t>
            </w:r>
          </w:p>
        </w:tc>
        <w:tc>
          <w:tcPr>
            <w:tcW w:w="4620" w:type="pct"/>
            <w:tcBorders>
              <w:top w:val="single" w:sz="4" w:space="0" w:color="000000"/>
              <w:left w:val="single" w:sz="4" w:space="0" w:color="000000"/>
              <w:bottom w:val="single" w:sz="4" w:space="0" w:color="000000"/>
              <w:right w:val="single" w:sz="4" w:space="0" w:color="000000"/>
            </w:tcBorders>
          </w:tcPr>
          <w:p w14:paraId="3087C556" w14:textId="77777777" w:rsidR="00AF3FE3" w:rsidRPr="00AF3FE3" w:rsidRDefault="00AF3FE3" w:rsidP="00AF3FE3">
            <w:pPr>
              <w:widowControl w:val="0"/>
              <w:autoSpaceDE w:val="0"/>
              <w:autoSpaceDN w:val="0"/>
              <w:adjustRightInd w:val="0"/>
              <w:rPr>
                <w:sz w:val="24"/>
                <w:szCs w:val="24"/>
              </w:rPr>
            </w:pPr>
            <w:r w:rsidRPr="00AF3FE3">
              <w:rPr>
                <w:b/>
                <w:sz w:val="24"/>
                <w:szCs w:val="24"/>
                <w:lang w:eastAsia="en-U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AF3FE3" w:rsidRPr="00AF3FE3" w14:paraId="1046D178"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152F4813"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1E53CF5C" w14:textId="37594063" w:rsidR="00AF3FE3" w:rsidRPr="00AF3FE3" w:rsidRDefault="00AF3FE3" w:rsidP="00AF3FE3">
            <w:pPr>
              <w:rPr>
                <w:sz w:val="24"/>
                <w:szCs w:val="24"/>
              </w:rPr>
            </w:pPr>
            <w:r>
              <w:rPr>
                <w:sz w:val="24"/>
                <w:szCs w:val="24"/>
              </w:rPr>
              <w:t>Не установлено.</w:t>
            </w:r>
          </w:p>
        </w:tc>
      </w:tr>
      <w:tr w:rsidR="00AF3FE3" w:rsidRPr="00AF3FE3" w14:paraId="6918B5EE"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07DEA24B" w14:textId="77777777" w:rsidR="00AF3FE3" w:rsidRPr="00AF3FE3" w:rsidRDefault="00AF3FE3" w:rsidP="00AF3FE3">
            <w:pPr>
              <w:pStyle w:val="affa"/>
              <w:jc w:val="center"/>
              <w:rPr>
                <w:b/>
                <w:sz w:val="24"/>
                <w:szCs w:val="24"/>
              </w:rPr>
            </w:pPr>
            <w:r w:rsidRPr="00AF3FE3">
              <w:rPr>
                <w:sz w:val="24"/>
                <w:szCs w:val="24"/>
              </w:rPr>
              <w:t>31</w:t>
            </w:r>
            <w:r w:rsidRPr="00AF3FE3">
              <w:rPr>
                <w:b/>
                <w:sz w:val="24"/>
                <w:szCs w:val="24"/>
              </w:rPr>
              <w:t>.</w:t>
            </w:r>
          </w:p>
        </w:tc>
        <w:tc>
          <w:tcPr>
            <w:tcW w:w="4620" w:type="pct"/>
            <w:tcBorders>
              <w:top w:val="single" w:sz="4" w:space="0" w:color="000000"/>
              <w:left w:val="single" w:sz="4" w:space="0" w:color="000000"/>
              <w:bottom w:val="single" w:sz="4" w:space="0" w:color="000000"/>
              <w:right w:val="single" w:sz="4" w:space="0" w:color="000000"/>
            </w:tcBorders>
          </w:tcPr>
          <w:p w14:paraId="0304C57B" w14:textId="77777777" w:rsidR="00AF3FE3" w:rsidRPr="00AF3FE3" w:rsidRDefault="00AF3FE3" w:rsidP="00AF3FE3">
            <w:pPr>
              <w:widowControl w:val="0"/>
              <w:autoSpaceDE w:val="0"/>
              <w:autoSpaceDN w:val="0"/>
              <w:adjustRightInd w:val="0"/>
              <w:rPr>
                <w:sz w:val="24"/>
                <w:szCs w:val="24"/>
              </w:rPr>
            </w:pPr>
            <w:r w:rsidRPr="00AF3FE3">
              <w:rPr>
                <w:b/>
                <w:sz w:val="24"/>
                <w:szCs w:val="24"/>
              </w:rPr>
              <w:t>Антидемпинговые меры</w:t>
            </w:r>
          </w:p>
        </w:tc>
      </w:tr>
      <w:tr w:rsidR="00AF3FE3" w:rsidRPr="00AF3FE3" w14:paraId="0C55C994"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740858C8"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7F42E205" w14:textId="77777777" w:rsidR="00AF3FE3" w:rsidRPr="00AF3FE3" w:rsidRDefault="00AF3FE3" w:rsidP="00AF3FE3">
            <w:pPr>
              <w:pStyle w:val="ab"/>
              <w:tabs>
                <w:tab w:val="left" w:pos="1378"/>
              </w:tabs>
              <w:spacing w:after="0"/>
              <w:rPr>
                <w:sz w:val="24"/>
                <w:szCs w:val="24"/>
              </w:rPr>
            </w:pPr>
            <w:r w:rsidRPr="00AF3FE3">
              <w:rPr>
                <w:sz w:val="24"/>
                <w:szCs w:val="24"/>
              </w:rPr>
              <w:t>Под демпингом понимается предложение цены, сделанное участником закупки, на 25 (двадцать пять) процентов и более ниже начальной (максимальной) цены договора (лота), цены единицы товара, работы, услуги (далее - Предложение с признаками демпинга):</w:t>
            </w:r>
          </w:p>
          <w:p w14:paraId="43E5D346" w14:textId="77777777" w:rsidR="00AF3FE3" w:rsidRPr="00AF3FE3" w:rsidRDefault="00AF3FE3" w:rsidP="00AF3FE3">
            <w:pPr>
              <w:pStyle w:val="ab"/>
              <w:numPr>
                <w:ilvl w:val="0"/>
                <w:numId w:val="11"/>
              </w:numPr>
              <w:tabs>
                <w:tab w:val="left" w:pos="609"/>
              </w:tabs>
              <w:spacing w:after="0"/>
              <w:ind w:left="0" w:firstLine="0"/>
              <w:jc w:val="both"/>
              <w:rPr>
                <w:sz w:val="24"/>
                <w:szCs w:val="24"/>
              </w:rPr>
            </w:pPr>
            <w:r w:rsidRPr="00AF3FE3">
              <w:rPr>
                <w:sz w:val="24"/>
                <w:szCs w:val="24"/>
              </w:rPr>
              <w:t>В случае если участником закупки дано Предложение с признаками демпинга из заключаемого проекта договора исключается условие о предоставлении такому участнику закупки аванса и предусматривается оплата по факту исполнения обязательств по договору.</w:t>
            </w:r>
          </w:p>
          <w:p w14:paraId="62E70F33" w14:textId="77777777" w:rsidR="00AF3FE3" w:rsidRPr="00AF3FE3" w:rsidRDefault="00AF3FE3" w:rsidP="00AF3FE3">
            <w:pPr>
              <w:pStyle w:val="ab"/>
              <w:numPr>
                <w:ilvl w:val="0"/>
                <w:numId w:val="11"/>
              </w:numPr>
              <w:tabs>
                <w:tab w:val="left" w:pos="609"/>
              </w:tabs>
              <w:spacing w:after="0"/>
              <w:ind w:left="0" w:firstLine="0"/>
              <w:jc w:val="both"/>
              <w:rPr>
                <w:sz w:val="24"/>
                <w:szCs w:val="24"/>
              </w:rPr>
            </w:pPr>
            <w:r w:rsidRPr="00AF3FE3">
              <w:rPr>
                <w:sz w:val="24"/>
                <w:szCs w:val="24"/>
              </w:rPr>
              <w:t>В случае если участником закупки дано Предложение с признаками демпинга, а проект договора не предусматривает выплату аванса, но содержит требование о предоставлении обеспечения исполнения договора, участник закупки обязан представить вместе с подписанным проектом договора обеспечение исполнения договора в полуторном размере от размера, установленного документацией о закупке.</w:t>
            </w:r>
          </w:p>
          <w:p w14:paraId="553F1182" w14:textId="77777777" w:rsidR="00AF3FE3" w:rsidRPr="00AF3FE3" w:rsidRDefault="00AF3FE3" w:rsidP="00AF3FE3">
            <w:pPr>
              <w:pStyle w:val="ab"/>
              <w:numPr>
                <w:ilvl w:val="0"/>
                <w:numId w:val="11"/>
              </w:numPr>
              <w:tabs>
                <w:tab w:val="left" w:pos="609"/>
              </w:tabs>
              <w:spacing w:after="0"/>
              <w:ind w:left="0" w:firstLine="0"/>
              <w:jc w:val="both"/>
              <w:rPr>
                <w:sz w:val="24"/>
                <w:szCs w:val="24"/>
              </w:rPr>
            </w:pPr>
            <w:r w:rsidRPr="00AF3FE3">
              <w:rPr>
                <w:sz w:val="24"/>
                <w:szCs w:val="24"/>
              </w:rPr>
              <w:t>В случае если участником закупки дано Предложение с признаками демпинга, а проект договора не предусматривает выплату аванса и предоставление обеспечения исполнения договора, участник закупки обязан представить вместе с подписанным проектом договора обеспечение исполнения договора в размере 10 (десяти) процентов от начальной (максимальной) цены договора (лота)/предельной цены договора (лота).</w:t>
            </w:r>
          </w:p>
          <w:p w14:paraId="6F8F9D56" w14:textId="77777777" w:rsidR="00AF3FE3" w:rsidRPr="00AF3FE3" w:rsidRDefault="00AF3FE3" w:rsidP="00AF3FE3">
            <w:pPr>
              <w:pStyle w:val="ab"/>
              <w:tabs>
                <w:tab w:val="left" w:pos="1369"/>
              </w:tabs>
              <w:spacing w:after="0"/>
              <w:rPr>
                <w:sz w:val="24"/>
                <w:szCs w:val="24"/>
              </w:rPr>
            </w:pPr>
            <w:r w:rsidRPr="00AF3FE3">
              <w:rPr>
                <w:sz w:val="24"/>
                <w:szCs w:val="24"/>
              </w:rPr>
              <w:t>Если участник закупки не предоставляет обеспечения исполнения договора, в вышеуказанном размере и форме такой участник признается уклонившимся от заключения договора. Договор с таким участником закупки не заключается и сведения о таком участнике направляются в антимонопольный орган для рассмотрения вопроса о включении сведений о нем в реестр недобросовестных поставщиков, в порядке, предусмотренном Законом № 223-ФЗ.</w:t>
            </w:r>
          </w:p>
          <w:p w14:paraId="7393E8C5" w14:textId="77777777" w:rsidR="00AF3FE3" w:rsidRPr="00AF3FE3" w:rsidRDefault="00AF3FE3" w:rsidP="00AF3FE3">
            <w:pPr>
              <w:pStyle w:val="ab"/>
              <w:tabs>
                <w:tab w:val="left" w:pos="1369"/>
              </w:tabs>
              <w:spacing w:after="0"/>
              <w:rPr>
                <w:sz w:val="24"/>
                <w:szCs w:val="24"/>
              </w:rPr>
            </w:pPr>
            <w:r w:rsidRPr="00AF3FE3">
              <w:rPr>
                <w:sz w:val="24"/>
                <w:szCs w:val="24"/>
              </w:rPr>
              <w:t>Положения данного пункта не распространяются на закупки начальная (максимальная) цена (лота), предельная цена договора (лота) которых составляет менее 1 000 000,00 (Одного миллиона) рублей.</w:t>
            </w:r>
          </w:p>
        </w:tc>
      </w:tr>
      <w:tr w:rsidR="00AF3FE3" w:rsidRPr="00AF3FE3" w14:paraId="279006FC"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5222D78E" w14:textId="77777777" w:rsidR="00AF3FE3" w:rsidRPr="00AF3FE3" w:rsidRDefault="00AF3FE3" w:rsidP="00AF3FE3">
            <w:pPr>
              <w:pStyle w:val="affa"/>
              <w:jc w:val="center"/>
              <w:rPr>
                <w:sz w:val="24"/>
                <w:szCs w:val="24"/>
              </w:rPr>
            </w:pPr>
            <w:r w:rsidRPr="00AF3FE3">
              <w:rPr>
                <w:sz w:val="24"/>
                <w:szCs w:val="24"/>
              </w:rPr>
              <w:t>32.</w:t>
            </w:r>
          </w:p>
        </w:tc>
        <w:tc>
          <w:tcPr>
            <w:tcW w:w="4620" w:type="pct"/>
            <w:tcBorders>
              <w:top w:val="single" w:sz="4" w:space="0" w:color="000000"/>
              <w:left w:val="single" w:sz="4" w:space="0" w:color="000000"/>
              <w:bottom w:val="single" w:sz="4" w:space="0" w:color="000000"/>
              <w:right w:val="single" w:sz="4" w:space="0" w:color="000000"/>
            </w:tcBorders>
          </w:tcPr>
          <w:p w14:paraId="1DB4438C" w14:textId="77777777" w:rsidR="00AF3FE3" w:rsidRPr="00AF3FE3" w:rsidRDefault="00AF3FE3" w:rsidP="00AF3FE3">
            <w:pPr>
              <w:pStyle w:val="ab"/>
              <w:tabs>
                <w:tab w:val="left" w:pos="1378"/>
              </w:tabs>
              <w:spacing w:after="0"/>
              <w:rPr>
                <w:sz w:val="24"/>
                <w:szCs w:val="24"/>
              </w:rPr>
            </w:pPr>
            <w:r w:rsidRPr="00AF3FE3">
              <w:rPr>
                <w:b/>
                <w:sz w:val="24"/>
                <w:szCs w:val="24"/>
              </w:rPr>
              <w:t>Возможность изменения положений проекта договора при заключении договора по взаимному соглашению сторон</w:t>
            </w:r>
          </w:p>
        </w:tc>
      </w:tr>
      <w:tr w:rsidR="00AF3FE3" w:rsidRPr="00AF3FE3" w14:paraId="56A0C607"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5B68C311"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5D1054FE" w14:textId="6CAA0DDB" w:rsidR="00AF3FE3" w:rsidRPr="00AF3FE3" w:rsidRDefault="00AF3FE3" w:rsidP="00AF3FE3">
            <w:pPr>
              <w:pStyle w:val="ab"/>
              <w:spacing w:after="0"/>
              <w:rPr>
                <w:sz w:val="24"/>
                <w:szCs w:val="24"/>
              </w:rPr>
            </w:pPr>
            <w:r w:rsidRPr="00AF3FE3">
              <w:rPr>
                <w:sz w:val="24"/>
                <w:szCs w:val="24"/>
              </w:rPr>
              <w:t>Заказчик вправе увеличить количество поставляемого товара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 При этом цена единицы товара не должна превышать цену такой единицы, определяемую как частное от деления цены договора, предложенной участником закупки, с которым заключается договор, на количество товара, предусмотренное в извещении, документации о закупке.</w:t>
            </w:r>
          </w:p>
          <w:p w14:paraId="56996ABD" w14:textId="77777777" w:rsidR="00AF3FE3" w:rsidRPr="00AF3FE3" w:rsidRDefault="00AF3FE3" w:rsidP="00AF3FE3">
            <w:pPr>
              <w:pStyle w:val="ab"/>
              <w:spacing w:after="0"/>
              <w:rPr>
                <w:sz w:val="24"/>
                <w:szCs w:val="24"/>
              </w:rPr>
            </w:pPr>
            <w:r w:rsidRPr="00AF3FE3">
              <w:rPr>
                <w:sz w:val="24"/>
                <w:szCs w:val="24"/>
              </w:rPr>
              <w:t xml:space="preserve">Участник закупки вправе отказаться от заключения договора на условиях, предусмотренных настоящим пунктом, путем формирования протокола </w:t>
            </w:r>
            <w:r w:rsidRPr="00AF3FE3">
              <w:rPr>
                <w:sz w:val="24"/>
                <w:szCs w:val="24"/>
              </w:rPr>
              <w:lastRenderedPageBreak/>
              <w:t>разногласий.</w:t>
            </w:r>
          </w:p>
        </w:tc>
      </w:tr>
      <w:tr w:rsidR="00AF3FE3" w:rsidRPr="00AF3FE3" w14:paraId="6EBF03D7" w14:textId="77777777" w:rsidTr="00AF3FE3">
        <w:tc>
          <w:tcPr>
            <w:tcW w:w="380" w:type="pct"/>
            <w:tcBorders>
              <w:top w:val="single" w:sz="4" w:space="0" w:color="000000"/>
              <w:left w:val="single" w:sz="4" w:space="0" w:color="000000"/>
              <w:bottom w:val="single" w:sz="4" w:space="0" w:color="000000"/>
              <w:right w:val="nil"/>
            </w:tcBorders>
            <w:vAlign w:val="center"/>
          </w:tcPr>
          <w:p w14:paraId="70D9CD90" w14:textId="77777777" w:rsidR="00AF3FE3" w:rsidRPr="00AF3FE3" w:rsidRDefault="00AF3FE3" w:rsidP="00AF3FE3">
            <w:pPr>
              <w:pStyle w:val="affa"/>
              <w:jc w:val="center"/>
              <w:rPr>
                <w:sz w:val="24"/>
                <w:szCs w:val="24"/>
              </w:rPr>
            </w:pPr>
            <w:r w:rsidRPr="00AF3FE3">
              <w:rPr>
                <w:sz w:val="24"/>
                <w:szCs w:val="24"/>
              </w:rPr>
              <w:lastRenderedPageBreak/>
              <w:t>33.</w:t>
            </w:r>
          </w:p>
        </w:tc>
        <w:tc>
          <w:tcPr>
            <w:tcW w:w="4620" w:type="pct"/>
            <w:tcBorders>
              <w:top w:val="single" w:sz="4" w:space="0" w:color="000000"/>
              <w:left w:val="single" w:sz="4" w:space="0" w:color="000000"/>
              <w:bottom w:val="single" w:sz="4" w:space="0" w:color="000000"/>
              <w:right w:val="single" w:sz="4" w:space="0" w:color="000000"/>
            </w:tcBorders>
          </w:tcPr>
          <w:p w14:paraId="6EAFF10A" w14:textId="77777777" w:rsidR="00AF3FE3" w:rsidRPr="00AF3FE3" w:rsidRDefault="00AF3FE3" w:rsidP="00AF3FE3">
            <w:pPr>
              <w:autoSpaceDE w:val="0"/>
              <w:rPr>
                <w:b/>
                <w:sz w:val="24"/>
                <w:szCs w:val="24"/>
              </w:rPr>
            </w:pPr>
            <w:r w:rsidRPr="00AF3FE3">
              <w:rPr>
                <w:b/>
                <w:bCs/>
                <w:sz w:val="24"/>
                <w:szCs w:val="24"/>
              </w:rPr>
              <w:t>Обеспечения исполнения Договора</w:t>
            </w:r>
          </w:p>
        </w:tc>
      </w:tr>
      <w:tr w:rsidR="00AF3FE3" w:rsidRPr="00AF3FE3" w14:paraId="40D55D36"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31034F02" w14:textId="77777777" w:rsidR="00AF3FE3" w:rsidRPr="00AF3FE3" w:rsidRDefault="00AF3FE3" w:rsidP="00AF3FE3">
            <w:pPr>
              <w:pStyle w:val="affa"/>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66FADBF6" w14:textId="77777777" w:rsidR="00AF3FE3" w:rsidRPr="00AF3FE3" w:rsidRDefault="00AF3FE3" w:rsidP="00AF3FE3">
            <w:pPr>
              <w:pStyle w:val="ab"/>
              <w:shd w:val="clear" w:color="auto" w:fill="FFFFFF"/>
              <w:spacing w:after="0"/>
              <w:contextualSpacing/>
              <w:rPr>
                <w:sz w:val="24"/>
                <w:szCs w:val="24"/>
                <w:lang w:eastAsia="zh-CN"/>
              </w:rPr>
            </w:pPr>
            <w:r w:rsidRPr="00AF3FE3">
              <w:rPr>
                <w:sz w:val="24"/>
                <w:szCs w:val="24"/>
                <w:lang w:eastAsia="zh-CN"/>
              </w:rPr>
              <w:t>Не требуется.</w:t>
            </w:r>
          </w:p>
        </w:tc>
      </w:tr>
      <w:tr w:rsidR="00AF3FE3" w:rsidRPr="00AF3FE3" w14:paraId="076430E3" w14:textId="77777777" w:rsidTr="00AF3FE3">
        <w:trPr>
          <w:trHeight w:val="273"/>
        </w:trPr>
        <w:tc>
          <w:tcPr>
            <w:tcW w:w="380" w:type="pct"/>
            <w:tcBorders>
              <w:top w:val="single" w:sz="4" w:space="0" w:color="000000"/>
              <w:left w:val="single" w:sz="4" w:space="0" w:color="000000"/>
              <w:bottom w:val="single" w:sz="4" w:space="0" w:color="000000"/>
              <w:right w:val="nil"/>
            </w:tcBorders>
            <w:vAlign w:val="center"/>
          </w:tcPr>
          <w:p w14:paraId="5465A939" w14:textId="77777777" w:rsidR="00AF3FE3" w:rsidRPr="00AF3FE3" w:rsidRDefault="00AF3FE3" w:rsidP="00AF3FE3">
            <w:pPr>
              <w:pStyle w:val="affa"/>
              <w:jc w:val="center"/>
              <w:rPr>
                <w:sz w:val="24"/>
                <w:szCs w:val="24"/>
              </w:rPr>
            </w:pPr>
            <w:r w:rsidRPr="00AF3FE3">
              <w:rPr>
                <w:sz w:val="24"/>
                <w:szCs w:val="24"/>
              </w:rPr>
              <w:t>33.1</w:t>
            </w:r>
          </w:p>
        </w:tc>
        <w:tc>
          <w:tcPr>
            <w:tcW w:w="4620" w:type="pct"/>
            <w:tcBorders>
              <w:top w:val="single" w:sz="4" w:space="0" w:color="000000"/>
              <w:left w:val="single" w:sz="4" w:space="0" w:color="000000"/>
              <w:bottom w:val="single" w:sz="4" w:space="0" w:color="000000"/>
              <w:right w:val="single" w:sz="4" w:space="0" w:color="000000"/>
            </w:tcBorders>
          </w:tcPr>
          <w:p w14:paraId="5B19C9EB" w14:textId="77777777" w:rsidR="00AF3FE3" w:rsidRPr="00AF3FE3" w:rsidRDefault="00AF3FE3" w:rsidP="00AF3FE3">
            <w:pPr>
              <w:rPr>
                <w:bCs/>
                <w:sz w:val="24"/>
                <w:szCs w:val="24"/>
              </w:rPr>
            </w:pPr>
            <w:r w:rsidRPr="00AF3FE3">
              <w:rPr>
                <w:b/>
                <w:sz w:val="24"/>
                <w:szCs w:val="24"/>
              </w:rPr>
              <w:t>Требование к обеспечению исполнения договора</w:t>
            </w:r>
          </w:p>
        </w:tc>
      </w:tr>
      <w:tr w:rsidR="00AF3FE3" w:rsidRPr="00AF3FE3" w14:paraId="191D62D8"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29B43940"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02051C5A" w14:textId="77777777" w:rsidR="00AF3FE3" w:rsidRPr="00AF3FE3" w:rsidRDefault="00AF3FE3" w:rsidP="00AF3FE3">
            <w:pPr>
              <w:tabs>
                <w:tab w:val="left" w:pos="2174"/>
              </w:tabs>
              <w:rPr>
                <w:sz w:val="24"/>
                <w:szCs w:val="24"/>
              </w:rPr>
            </w:pPr>
            <w:r w:rsidRPr="00AF3FE3">
              <w:rPr>
                <w:sz w:val="24"/>
                <w:szCs w:val="24"/>
                <w:lang w:eastAsia="zh-CN"/>
              </w:rPr>
              <w:t>Не установлено</w:t>
            </w:r>
          </w:p>
        </w:tc>
      </w:tr>
      <w:tr w:rsidR="00AF3FE3" w:rsidRPr="00AF3FE3" w14:paraId="7500C2CD" w14:textId="77777777" w:rsidTr="00AF3FE3">
        <w:tc>
          <w:tcPr>
            <w:tcW w:w="380" w:type="pct"/>
            <w:tcBorders>
              <w:top w:val="single" w:sz="4" w:space="0" w:color="000000"/>
              <w:left w:val="single" w:sz="4" w:space="0" w:color="000000"/>
              <w:bottom w:val="single" w:sz="4" w:space="0" w:color="000000"/>
              <w:right w:val="nil"/>
            </w:tcBorders>
            <w:vAlign w:val="center"/>
          </w:tcPr>
          <w:p w14:paraId="1765AA27" w14:textId="77777777" w:rsidR="00AF3FE3" w:rsidRPr="00AF3FE3" w:rsidRDefault="00AF3FE3" w:rsidP="00AF3FE3">
            <w:pPr>
              <w:pStyle w:val="affa"/>
              <w:jc w:val="center"/>
              <w:rPr>
                <w:sz w:val="24"/>
                <w:szCs w:val="24"/>
              </w:rPr>
            </w:pPr>
            <w:r w:rsidRPr="00AF3FE3">
              <w:rPr>
                <w:sz w:val="24"/>
                <w:szCs w:val="24"/>
              </w:rPr>
              <w:t>34.</w:t>
            </w:r>
          </w:p>
        </w:tc>
        <w:tc>
          <w:tcPr>
            <w:tcW w:w="4620" w:type="pct"/>
            <w:tcBorders>
              <w:top w:val="single" w:sz="4" w:space="0" w:color="000000"/>
              <w:left w:val="single" w:sz="4" w:space="0" w:color="000000"/>
              <w:bottom w:val="single" w:sz="4" w:space="0" w:color="000000"/>
              <w:right w:val="single" w:sz="4" w:space="0" w:color="000000"/>
            </w:tcBorders>
          </w:tcPr>
          <w:p w14:paraId="323D4EB2" w14:textId="77777777" w:rsidR="00AF3FE3" w:rsidRPr="00AF3FE3" w:rsidRDefault="00AF3FE3" w:rsidP="00AF3FE3">
            <w:pPr>
              <w:pStyle w:val="affa"/>
              <w:jc w:val="both"/>
              <w:rPr>
                <w:b/>
                <w:sz w:val="24"/>
                <w:szCs w:val="24"/>
              </w:rPr>
            </w:pPr>
            <w:r w:rsidRPr="00AF3FE3">
              <w:rPr>
                <w:b/>
                <w:bCs/>
                <w:sz w:val="24"/>
                <w:szCs w:val="24"/>
                <w:lang w:eastAsia="ru-RU"/>
              </w:rPr>
              <w:t>Обеспечение гарантийных обязательств</w:t>
            </w:r>
          </w:p>
        </w:tc>
      </w:tr>
      <w:tr w:rsidR="00AF3FE3" w:rsidRPr="00AF3FE3" w14:paraId="2A8CBC71"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393E1EE5"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1F340ABD" w14:textId="77777777" w:rsidR="00AF3FE3" w:rsidRPr="00AF3FE3" w:rsidRDefault="00AF3FE3" w:rsidP="00AF3FE3">
            <w:pPr>
              <w:pStyle w:val="ConsPlusNormal"/>
              <w:jc w:val="both"/>
            </w:pPr>
            <w:r w:rsidRPr="00AF3FE3">
              <w:rPr>
                <w:rFonts w:eastAsia="Calibri"/>
                <w:lang w:eastAsia="en-US"/>
              </w:rPr>
              <w:t>Не установлено</w:t>
            </w:r>
          </w:p>
        </w:tc>
      </w:tr>
      <w:tr w:rsidR="00AF3FE3" w:rsidRPr="00AF3FE3" w14:paraId="44E9C33C"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74261556" w14:textId="77777777" w:rsidR="00AF3FE3" w:rsidRPr="00AF3FE3" w:rsidRDefault="00AF3FE3" w:rsidP="00AF3FE3">
            <w:pPr>
              <w:pStyle w:val="affa"/>
              <w:jc w:val="center"/>
              <w:rPr>
                <w:sz w:val="24"/>
                <w:szCs w:val="24"/>
              </w:rPr>
            </w:pPr>
            <w:r w:rsidRPr="00AF3FE3">
              <w:rPr>
                <w:sz w:val="24"/>
                <w:szCs w:val="24"/>
              </w:rPr>
              <w:t>34.1.</w:t>
            </w:r>
          </w:p>
        </w:tc>
        <w:tc>
          <w:tcPr>
            <w:tcW w:w="4620" w:type="pct"/>
            <w:tcBorders>
              <w:top w:val="single" w:sz="4" w:space="0" w:color="000000"/>
              <w:left w:val="single" w:sz="4" w:space="0" w:color="000000"/>
              <w:bottom w:val="single" w:sz="4" w:space="0" w:color="000000"/>
              <w:right w:val="single" w:sz="4" w:space="0" w:color="000000"/>
            </w:tcBorders>
          </w:tcPr>
          <w:p w14:paraId="740D7FB9" w14:textId="77777777" w:rsidR="00AF3FE3" w:rsidRPr="00AF3FE3" w:rsidRDefault="00AF3FE3" w:rsidP="00AF3FE3">
            <w:pPr>
              <w:pStyle w:val="ab"/>
              <w:shd w:val="clear" w:color="auto" w:fill="FFFFFF"/>
              <w:spacing w:after="0"/>
              <w:contextualSpacing/>
              <w:rPr>
                <w:bCs/>
                <w:sz w:val="24"/>
                <w:szCs w:val="24"/>
              </w:rPr>
            </w:pPr>
            <w:r w:rsidRPr="00AF3FE3">
              <w:rPr>
                <w:b/>
                <w:sz w:val="24"/>
                <w:szCs w:val="24"/>
              </w:rPr>
              <w:t>Требование к обеспечению гарантийных обязательств</w:t>
            </w:r>
          </w:p>
        </w:tc>
      </w:tr>
      <w:tr w:rsidR="00AF3FE3" w:rsidRPr="00AF3FE3" w14:paraId="1398B76A"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56F3A558"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5C1B04EC" w14:textId="77777777" w:rsidR="00AF3FE3" w:rsidRPr="00AF3FE3" w:rsidRDefault="00AF3FE3" w:rsidP="00AF3FE3">
            <w:pPr>
              <w:pStyle w:val="ab"/>
              <w:shd w:val="clear" w:color="auto" w:fill="FFFFFF"/>
              <w:spacing w:after="0"/>
              <w:contextualSpacing/>
              <w:rPr>
                <w:bCs/>
                <w:sz w:val="24"/>
                <w:szCs w:val="24"/>
              </w:rPr>
            </w:pPr>
            <w:r w:rsidRPr="00AF3FE3">
              <w:rPr>
                <w:bCs/>
                <w:sz w:val="24"/>
                <w:szCs w:val="24"/>
              </w:rPr>
              <w:t>Не установлено</w:t>
            </w:r>
          </w:p>
        </w:tc>
      </w:tr>
      <w:tr w:rsidR="00AF3FE3" w:rsidRPr="00AF3FE3" w14:paraId="5575ED82" w14:textId="77777777" w:rsidTr="00AF3FE3">
        <w:trPr>
          <w:trHeight w:val="372"/>
        </w:trPr>
        <w:tc>
          <w:tcPr>
            <w:tcW w:w="380" w:type="pct"/>
            <w:tcBorders>
              <w:top w:val="single" w:sz="4" w:space="0" w:color="000000"/>
              <w:left w:val="single" w:sz="4" w:space="0" w:color="000000"/>
              <w:bottom w:val="single" w:sz="4" w:space="0" w:color="000000"/>
              <w:right w:val="nil"/>
            </w:tcBorders>
            <w:vAlign w:val="center"/>
          </w:tcPr>
          <w:p w14:paraId="64C123A4" w14:textId="77777777" w:rsidR="00AF3FE3" w:rsidRPr="00AF3FE3" w:rsidRDefault="00AF3FE3" w:rsidP="00AF3FE3">
            <w:pPr>
              <w:pStyle w:val="affa"/>
              <w:jc w:val="center"/>
              <w:rPr>
                <w:sz w:val="24"/>
                <w:szCs w:val="24"/>
              </w:rPr>
            </w:pPr>
            <w:r w:rsidRPr="00AF3FE3">
              <w:rPr>
                <w:sz w:val="24"/>
                <w:szCs w:val="24"/>
              </w:rPr>
              <w:t>35.</w:t>
            </w:r>
          </w:p>
        </w:tc>
        <w:tc>
          <w:tcPr>
            <w:tcW w:w="4620" w:type="pct"/>
            <w:tcBorders>
              <w:top w:val="single" w:sz="4" w:space="0" w:color="000000"/>
              <w:left w:val="single" w:sz="4" w:space="0" w:color="000000"/>
              <w:bottom w:val="single" w:sz="4" w:space="0" w:color="000000"/>
              <w:right w:val="single" w:sz="4" w:space="0" w:color="000000"/>
            </w:tcBorders>
          </w:tcPr>
          <w:p w14:paraId="60812504" w14:textId="54FB4EBA" w:rsidR="00AF3FE3" w:rsidRPr="00AF3FE3" w:rsidRDefault="00AF3FE3" w:rsidP="00AF3FE3">
            <w:pPr>
              <w:pStyle w:val="ab"/>
              <w:shd w:val="clear" w:color="auto" w:fill="FFFFFF"/>
              <w:spacing w:after="0"/>
              <w:contextualSpacing/>
              <w:rPr>
                <w:bCs/>
                <w:sz w:val="24"/>
                <w:szCs w:val="24"/>
              </w:rPr>
            </w:pPr>
            <w:r w:rsidRPr="00AF3FE3">
              <w:rPr>
                <w:b/>
                <w:sz w:val="24"/>
                <w:szCs w:val="24"/>
              </w:rPr>
              <w:t>Порядок проведения электронного аукциона, подведение итогов</w:t>
            </w:r>
          </w:p>
        </w:tc>
      </w:tr>
      <w:tr w:rsidR="00AF3FE3" w:rsidRPr="00AF3FE3" w14:paraId="5634B428"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28257303"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3FBA0B50" w14:textId="77777777" w:rsidR="00AF3FE3" w:rsidRPr="00AF3FE3" w:rsidRDefault="00AF3FE3" w:rsidP="00AF3FE3">
            <w:pPr>
              <w:pStyle w:val="ab"/>
              <w:spacing w:after="0"/>
              <w:rPr>
                <w:sz w:val="24"/>
                <w:szCs w:val="24"/>
              </w:rPr>
            </w:pPr>
            <w:r w:rsidRPr="00AF3FE3">
              <w:rPr>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14:paraId="5F50D201" w14:textId="77777777" w:rsidR="00AF3FE3" w:rsidRPr="00AF3FE3" w:rsidRDefault="00AF3FE3" w:rsidP="00AF3FE3">
            <w:pPr>
              <w:pStyle w:val="ab"/>
              <w:numPr>
                <w:ilvl w:val="0"/>
                <w:numId w:val="12"/>
              </w:numPr>
              <w:spacing w:after="0"/>
              <w:ind w:left="0" w:firstLine="0"/>
              <w:jc w:val="both"/>
              <w:rPr>
                <w:sz w:val="24"/>
                <w:szCs w:val="24"/>
              </w:rPr>
            </w:pPr>
            <w:r w:rsidRPr="00AF3FE3">
              <w:rPr>
                <w:sz w:val="24"/>
                <w:szCs w:val="24"/>
              </w:rPr>
              <w:t xml:space="preserve">«шаг аукциона» составляет от 0,5 процента до 5 процентов начальной (максимальной) </w:t>
            </w:r>
          </w:p>
          <w:p w14:paraId="3A955751" w14:textId="77777777" w:rsidR="00AF3FE3" w:rsidRPr="00AF3FE3" w:rsidRDefault="00AF3FE3" w:rsidP="00AF3FE3">
            <w:pPr>
              <w:pStyle w:val="ab"/>
              <w:spacing w:after="0"/>
              <w:rPr>
                <w:sz w:val="24"/>
                <w:szCs w:val="24"/>
              </w:rPr>
            </w:pPr>
            <w:r w:rsidRPr="00AF3FE3">
              <w:rPr>
                <w:sz w:val="24"/>
                <w:szCs w:val="24"/>
              </w:rPr>
              <w:t>цены договора (лота);</w:t>
            </w:r>
          </w:p>
          <w:p w14:paraId="0E4387EF" w14:textId="77777777" w:rsidR="00AF3FE3" w:rsidRPr="00AF3FE3" w:rsidRDefault="00AF3FE3" w:rsidP="00AF3FE3">
            <w:pPr>
              <w:pStyle w:val="ab"/>
              <w:numPr>
                <w:ilvl w:val="0"/>
                <w:numId w:val="12"/>
              </w:numPr>
              <w:spacing w:after="0"/>
              <w:ind w:left="0" w:firstLine="0"/>
              <w:jc w:val="both"/>
              <w:rPr>
                <w:sz w:val="24"/>
                <w:szCs w:val="24"/>
              </w:rPr>
            </w:pPr>
            <w:r w:rsidRPr="00AF3FE3">
              <w:rPr>
                <w:sz w:val="24"/>
                <w:szCs w:val="24"/>
              </w:rPr>
              <w:t xml:space="preserve">снижение текущего минимального предложения о цене договора осуществляется на </w:t>
            </w:r>
          </w:p>
          <w:p w14:paraId="4FC29691" w14:textId="77777777" w:rsidR="00AF3FE3" w:rsidRPr="00AF3FE3" w:rsidRDefault="00AF3FE3" w:rsidP="00AF3FE3">
            <w:pPr>
              <w:pStyle w:val="ab"/>
              <w:spacing w:after="0"/>
              <w:rPr>
                <w:sz w:val="24"/>
                <w:szCs w:val="24"/>
              </w:rPr>
            </w:pPr>
            <w:r w:rsidRPr="00AF3FE3">
              <w:rPr>
                <w:sz w:val="24"/>
                <w:szCs w:val="24"/>
              </w:rPr>
              <w:t>величину в пределах «шага аукциона»;</w:t>
            </w:r>
          </w:p>
          <w:p w14:paraId="77172219" w14:textId="77777777" w:rsidR="00AF3FE3" w:rsidRPr="00AF3FE3" w:rsidRDefault="00AF3FE3" w:rsidP="00AF3FE3">
            <w:pPr>
              <w:pStyle w:val="ab"/>
              <w:numPr>
                <w:ilvl w:val="0"/>
                <w:numId w:val="12"/>
              </w:numPr>
              <w:spacing w:after="0"/>
              <w:ind w:left="0" w:firstLine="0"/>
              <w:jc w:val="both"/>
              <w:rPr>
                <w:sz w:val="24"/>
                <w:szCs w:val="24"/>
              </w:rPr>
            </w:pPr>
            <w:r w:rsidRPr="00AF3FE3">
              <w:rPr>
                <w:sz w:val="24"/>
                <w:szCs w:val="24"/>
              </w:rPr>
              <w:t xml:space="preserve">участник аукциона в электронной форме не вправе подать предложение о цене </w:t>
            </w:r>
          </w:p>
          <w:p w14:paraId="4D8408BA" w14:textId="77777777" w:rsidR="00AF3FE3" w:rsidRPr="00AF3FE3" w:rsidRDefault="00AF3FE3" w:rsidP="00AF3FE3">
            <w:pPr>
              <w:pStyle w:val="ab"/>
              <w:spacing w:after="0"/>
              <w:rPr>
                <w:sz w:val="24"/>
                <w:szCs w:val="24"/>
              </w:rPr>
            </w:pPr>
            <w:r w:rsidRPr="00AF3FE3">
              <w:rPr>
                <w:sz w:val="24"/>
                <w:szCs w:val="24"/>
              </w:rPr>
              <w:t>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D4F93EC" w14:textId="77777777" w:rsidR="00AF3FE3" w:rsidRPr="00AF3FE3" w:rsidRDefault="00AF3FE3" w:rsidP="00AF3FE3">
            <w:pPr>
              <w:pStyle w:val="ab"/>
              <w:numPr>
                <w:ilvl w:val="0"/>
                <w:numId w:val="12"/>
              </w:numPr>
              <w:spacing w:after="0"/>
              <w:ind w:left="0" w:firstLine="0"/>
              <w:jc w:val="both"/>
              <w:rPr>
                <w:sz w:val="24"/>
                <w:szCs w:val="24"/>
              </w:rPr>
            </w:pPr>
            <w:r w:rsidRPr="00AF3FE3">
              <w:rPr>
                <w:sz w:val="24"/>
                <w:szCs w:val="24"/>
              </w:rPr>
              <w:t xml:space="preserve">участник аукциона в электронной форме не вправе подать предложение о цене </w:t>
            </w:r>
          </w:p>
          <w:p w14:paraId="50EAA218" w14:textId="77777777" w:rsidR="00AF3FE3" w:rsidRPr="00AF3FE3" w:rsidRDefault="00AF3FE3" w:rsidP="00AF3FE3">
            <w:pPr>
              <w:pStyle w:val="ab"/>
              <w:spacing w:after="0"/>
              <w:rPr>
                <w:sz w:val="24"/>
                <w:szCs w:val="24"/>
              </w:rPr>
            </w:pPr>
            <w:r w:rsidRPr="00AF3FE3">
              <w:rPr>
                <w:sz w:val="24"/>
                <w:szCs w:val="24"/>
              </w:rPr>
              <w:t>договора, которое ниже, чем текущее минимальное предложение о цене договора, сниженное в пределах «шага аукциона»;</w:t>
            </w:r>
          </w:p>
          <w:p w14:paraId="545958FF" w14:textId="77777777" w:rsidR="00AF3FE3" w:rsidRPr="00AF3FE3" w:rsidRDefault="00AF3FE3" w:rsidP="00AF3FE3">
            <w:pPr>
              <w:pStyle w:val="ab"/>
              <w:numPr>
                <w:ilvl w:val="0"/>
                <w:numId w:val="12"/>
              </w:numPr>
              <w:spacing w:after="0"/>
              <w:ind w:left="0" w:firstLine="0"/>
              <w:jc w:val="both"/>
              <w:rPr>
                <w:sz w:val="24"/>
                <w:szCs w:val="24"/>
              </w:rPr>
            </w:pPr>
            <w:r w:rsidRPr="00AF3FE3">
              <w:rPr>
                <w:sz w:val="24"/>
                <w:szCs w:val="24"/>
              </w:rPr>
              <w:t xml:space="preserve">участник аукциона в электронной форме не вправе подать предложение о цене </w:t>
            </w:r>
          </w:p>
          <w:p w14:paraId="02B80628" w14:textId="77777777" w:rsidR="00AF3FE3" w:rsidRPr="00AF3FE3" w:rsidRDefault="00AF3FE3" w:rsidP="00AF3FE3">
            <w:pPr>
              <w:pStyle w:val="ab"/>
              <w:spacing w:after="0"/>
              <w:rPr>
                <w:sz w:val="24"/>
                <w:szCs w:val="24"/>
              </w:rPr>
            </w:pPr>
            <w:r w:rsidRPr="00AF3FE3">
              <w:rPr>
                <w:sz w:val="24"/>
                <w:szCs w:val="24"/>
              </w:rPr>
              <w:t>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8D0E600" w14:textId="77777777" w:rsidR="00AF3FE3" w:rsidRPr="00AF3FE3" w:rsidRDefault="00AF3FE3" w:rsidP="00AF3FE3">
            <w:pPr>
              <w:pStyle w:val="ab"/>
              <w:spacing w:after="0"/>
              <w:rPr>
                <w:sz w:val="24"/>
                <w:szCs w:val="24"/>
              </w:rPr>
            </w:pPr>
            <w:r w:rsidRPr="00AF3FE3">
              <w:rPr>
                <w:sz w:val="24"/>
                <w:szCs w:val="24"/>
              </w:rP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3114740E" w14:textId="77777777" w:rsidR="00AF3FE3" w:rsidRPr="00AF3FE3" w:rsidRDefault="00AF3FE3" w:rsidP="00AF3FE3">
            <w:pPr>
              <w:pStyle w:val="ab"/>
              <w:spacing w:after="0"/>
              <w:rPr>
                <w:sz w:val="24"/>
                <w:szCs w:val="24"/>
              </w:rPr>
            </w:pPr>
            <w:r w:rsidRPr="00AF3FE3">
              <w:rPr>
                <w:sz w:val="24"/>
                <w:szCs w:val="24"/>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78B516B2" w14:textId="77777777" w:rsidR="00AF3FE3" w:rsidRPr="00AF3FE3" w:rsidRDefault="00AF3FE3" w:rsidP="00AF3FE3">
            <w:pPr>
              <w:pStyle w:val="ab"/>
              <w:tabs>
                <w:tab w:val="left" w:pos="1628"/>
              </w:tabs>
              <w:spacing w:after="0"/>
              <w:rPr>
                <w:bCs/>
                <w:sz w:val="24"/>
                <w:szCs w:val="24"/>
              </w:rPr>
            </w:pPr>
            <w:r w:rsidRPr="00AF3FE3">
              <w:rPr>
                <w:sz w:val="24"/>
                <w:szCs w:val="24"/>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AF3FE3" w:rsidRPr="00AF3FE3" w14:paraId="6EE944F8" w14:textId="77777777" w:rsidTr="00AF3FE3">
        <w:tc>
          <w:tcPr>
            <w:tcW w:w="380" w:type="pct"/>
            <w:tcBorders>
              <w:top w:val="single" w:sz="4" w:space="0" w:color="000000"/>
              <w:left w:val="single" w:sz="4" w:space="0" w:color="000000"/>
              <w:bottom w:val="single" w:sz="4" w:space="0" w:color="000000"/>
              <w:right w:val="nil"/>
            </w:tcBorders>
            <w:vAlign w:val="center"/>
          </w:tcPr>
          <w:p w14:paraId="3EF0485C" w14:textId="77777777" w:rsidR="00AF3FE3" w:rsidRPr="00AF3FE3" w:rsidRDefault="00AF3FE3" w:rsidP="00AF3FE3">
            <w:pPr>
              <w:pStyle w:val="affa"/>
              <w:jc w:val="center"/>
              <w:rPr>
                <w:b/>
                <w:sz w:val="24"/>
                <w:szCs w:val="24"/>
              </w:rPr>
            </w:pPr>
            <w:r w:rsidRPr="00AF3FE3">
              <w:rPr>
                <w:sz w:val="24"/>
                <w:szCs w:val="24"/>
              </w:rPr>
              <w:t>36</w:t>
            </w:r>
            <w:r w:rsidRPr="00AF3FE3">
              <w:rPr>
                <w:b/>
                <w:sz w:val="24"/>
                <w:szCs w:val="24"/>
              </w:rPr>
              <w:t>.</w:t>
            </w:r>
          </w:p>
        </w:tc>
        <w:tc>
          <w:tcPr>
            <w:tcW w:w="4620" w:type="pct"/>
            <w:tcBorders>
              <w:top w:val="single" w:sz="4" w:space="0" w:color="000000"/>
              <w:left w:val="single" w:sz="4" w:space="0" w:color="000000"/>
              <w:bottom w:val="single" w:sz="4" w:space="0" w:color="000000"/>
              <w:right w:val="single" w:sz="4" w:space="0" w:color="000000"/>
            </w:tcBorders>
          </w:tcPr>
          <w:p w14:paraId="2314C57E" w14:textId="77777777" w:rsidR="00AF3FE3" w:rsidRPr="00AF3FE3" w:rsidRDefault="00AF3FE3" w:rsidP="00AF3FE3">
            <w:pPr>
              <w:pStyle w:val="affa"/>
              <w:rPr>
                <w:b/>
                <w:sz w:val="24"/>
                <w:szCs w:val="24"/>
                <w:highlight w:val="yellow"/>
              </w:rPr>
            </w:pPr>
            <w:r w:rsidRPr="00AF3FE3">
              <w:rPr>
                <w:b/>
                <w:sz w:val="24"/>
                <w:szCs w:val="24"/>
              </w:rPr>
              <w:t>Порядок заключения договора</w:t>
            </w:r>
            <w:r w:rsidRPr="00AF3FE3">
              <w:rPr>
                <w:sz w:val="24"/>
                <w:szCs w:val="24"/>
              </w:rPr>
              <w:t xml:space="preserve"> </w:t>
            </w:r>
            <w:r w:rsidRPr="00AF3FE3">
              <w:rPr>
                <w:b/>
                <w:sz w:val="24"/>
                <w:szCs w:val="24"/>
              </w:rPr>
              <w:t xml:space="preserve">по результатам конкурентной закупки </w:t>
            </w:r>
          </w:p>
        </w:tc>
      </w:tr>
      <w:tr w:rsidR="00AF3FE3" w:rsidRPr="00AF3FE3" w14:paraId="62F10D9B" w14:textId="77777777" w:rsidTr="00AF3FE3">
        <w:tc>
          <w:tcPr>
            <w:tcW w:w="380" w:type="pct"/>
            <w:tcBorders>
              <w:top w:val="single" w:sz="4" w:space="0" w:color="000000"/>
              <w:left w:val="single" w:sz="4" w:space="0" w:color="000000"/>
              <w:bottom w:val="single" w:sz="4" w:space="0" w:color="000000"/>
              <w:right w:val="nil"/>
            </w:tcBorders>
            <w:vAlign w:val="center"/>
          </w:tcPr>
          <w:p w14:paraId="0607C1E7"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72A66C4B" w14:textId="480823B7" w:rsidR="00AF3FE3" w:rsidRPr="00AF3FE3" w:rsidRDefault="00AF3FE3" w:rsidP="00AF3FE3">
            <w:pPr>
              <w:pStyle w:val="ab"/>
              <w:tabs>
                <w:tab w:val="left" w:pos="1590"/>
              </w:tabs>
              <w:spacing w:after="0"/>
              <w:rPr>
                <w:sz w:val="24"/>
                <w:szCs w:val="24"/>
              </w:rPr>
            </w:pPr>
            <w:r w:rsidRPr="00AF3FE3">
              <w:rPr>
                <w:sz w:val="24"/>
                <w:szCs w:val="24"/>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75956DFB" w14:textId="77777777" w:rsidR="00AF3FE3" w:rsidRPr="00AF3FE3" w:rsidRDefault="00AF3FE3" w:rsidP="00AF3FE3">
            <w:pPr>
              <w:pStyle w:val="ab"/>
              <w:tabs>
                <w:tab w:val="left" w:pos="1590"/>
              </w:tabs>
              <w:spacing w:after="0"/>
              <w:rPr>
                <w:sz w:val="24"/>
                <w:szCs w:val="24"/>
              </w:rPr>
            </w:pPr>
            <w:r w:rsidRPr="00AF3FE3">
              <w:rPr>
                <w:sz w:val="24"/>
                <w:szCs w:val="24"/>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00A93664" w14:textId="77777777" w:rsidR="00AF3FE3" w:rsidRPr="00AF3FE3" w:rsidRDefault="00AF3FE3" w:rsidP="00AF3FE3">
            <w:pPr>
              <w:pStyle w:val="ab"/>
              <w:tabs>
                <w:tab w:val="left" w:pos="1590"/>
              </w:tabs>
              <w:spacing w:after="0"/>
              <w:rPr>
                <w:sz w:val="24"/>
                <w:szCs w:val="24"/>
              </w:rPr>
            </w:pPr>
            <w:r w:rsidRPr="00AF3FE3">
              <w:rPr>
                <w:sz w:val="24"/>
                <w:szCs w:val="24"/>
              </w:rPr>
              <w:t xml:space="preserve">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14:paraId="769845B5" w14:textId="7B4EFDC4" w:rsidR="00AF3FE3" w:rsidRPr="00AF3FE3" w:rsidRDefault="00AF3FE3" w:rsidP="00AF3FE3">
            <w:pPr>
              <w:pStyle w:val="ab"/>
              <w:tabs>
                <w:tab w:val="left" w:pos="1590"/>
              </w:tabs>
              <w:spacing w:after="0"/>
              <w:rPr>
                <w:sz w:val="24"/>
                <w:szCs w:val="24"/>
              </w:rPr>
            </w:pPr>
            <w:r w:rsidRPr="00AF3FE3">
              <w:rPr>
                <w:sz w:val="24"/>
                <w:szCs w:val="24"/>
              </w:rPr>
              <w:lastRenderedPageBreak/>
              <w:t xml:space="preserve">Договор по результатам конкурентной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w:t>
            </w:r>
          </w:p>
          <w:p w14:paraId="4AB7377A" w14:textId="77777777" w:rsidR="00AF3FE3" w:rsidRPr="00AF3FE3" w:rsidRDefault="00AF3FE3" w:rsidP="00AF3FE3">
            <w:pPr>
              <w:pStyle w:val="ab"/>
              <w:tabs>
                <w:tab w:val="left" w:pos="1590"/>
              </w:tabs>
              <w:spacing w:after="0"/>
              <w:rPr>
                <w:sz w:val="24"/>
                <w:szCs w:val="24"/>
              </w:rPr>
            </w:pPr>
            <w:r w:rsidRPr="00AF3FE3">
              <w:rPr>
                <w:sz w:val="24"/>
                <w:szCs w:val="24"/>
              </w:rPr>
              <w:t xml:space="preserve">Договор по результатам конкурентной закупки заключается: </w:t>
            </w:r>
          </w:p>
          <w:p w14:paraId="71D818F6" w14:textId="77777777" w:rsidR="00AF3FE3" w:rsidRPr="00AF3FE3" w:rsidRDefault="00AF3FE3" w:rsidP="00AF3FE3">
            <w:pPr>
              <w:pStyle w:val="ab"/>
              <w:tabs>
                <w:tab w:val="left" w:pos="1590"/>
              </w:tabs>
              <w:spacing w:after="0"/>
              <w:rPr>
                <w:sz w:val="24"/>
                <w:szCs w:val="24"/>
              </w:rPr>
            </w:pPr>
            <w:r w:rsidRPr="00AF3FE3">
              <w:rPr>
                <w:sz w:val="24"/>
                <w:szCs w:val="24"/>
              </w:rPr>
              <w:t xml:space="preserve">- с победителем закупки; </w:t>
            </w:r>
          </w:p>
          <w:p w14:paraId="0A4286D0" w14:textId="77777777" w:rsidR="00AF3FE3" w:rsidRPr="00AF3FE3" w:rsidRDefault="00AF3FE3" w:rsidP="00AF3FE3">
            <w:pPr>
              <w:pStyle w:val="ab"/>
              <w:tabs>
                <w:tab w:val="left" w:pos="1590"/>
              </w:tabs>
              <w:spacing w:after="0"/>
              <w:rPr>
                <w:sz w:val="24"/>
                <w:szCs w:val="24"/>
              </w:rPr>
            </w:pPr>
            <w:r w:rsidRPr="00AF3FE3">
              <w:rPr>
                <w:sz w:val="24"/>
                <w:szCs w:val="24"/>
              </w:rPr>
              <w:t>- в случае уклонения победителя закупки от заключения договора или отстранения участника, с участником закупки, которому присвоен второй номер;</w:t>
            </w:r>
          </w:p>
          <w:p w14:paraId="353A8D57" w14:textId="77777777" w:rsidR="00AF3FE3" w:rsidRPr="00AF3FE3" w:rsidRDefault="00AF3FE3" w:rsidP="00AF3FE3">
            <w:pPr>
              <w:pStyle w:val="ab"/>
              <w:tabs>
                <w:tab w:val="left" w:pos="1590"/>
              </w:tabs>
              <w:spacing w:after="0"/>
              <w:rPr>
                <w:sz w:val="24"/>
                <w:szCs w:val="24"/>
              </w:rPr>
            </w:pPr>
            <w:r w:rsidRPr="00AF3FE3">
              <w:rPr>
                <w:sz w:val="24"/>
                <w:szCs w:val="24"/>
              </w:rPr>
              <w:t xml:space="preserve"> - в случае несогласия участника закупки, которому присвоен второй номер, на заключение договора, с участником закупки, которому присвоен третий номер;</w:t>
            </w:r>
          </w:p>
          <w:p w14:paraId="224D09CA" w14:textId="77777777" w:rsidR="00AF3FE3" w:rsidRPr="00AF3FE3" w:rsidRDefault="00AF3FE3" w:rsidP="00AF3FE3">
            <w:pPr>
              <w:pStyle w:val="ab"/>
              <w:tabs>
                <w:tab w:val="left" w:pos="1590"/>
              </w:tabs>
              <w:spacing w:after="0"/>
              <w:rPr>
                <w:sz w:val="24"/>
                <w:szCs w:val="24"/>
              </w:rPr>
            </w:pPr>
            <w:r w:rsidRPr="00AF3FE3">
              <w:rPr>
                <w:sz w:val="24"/>
                <w:szCs w:val="24"/>
              </w:rPr>
              <w:t xml:space="preserve"> -с участником закупки, единственная заявка которого допущена до участия в закупке.</w:t>
            </w:r>
          </w:p>
          <w:p w14:paraId="007D534B" w14:textId="77777777" w:rsidR="00AF3FE3" w:rsidRPr="00AF3FE3" w:rsidRDefault="00AF3FE3" w:rsidP="00AF3FE3">
            <w:pPr>
              <w:pStyle w:val="ab"/>
              <w:tabs>
                <w:tab w:val="left" w:pos="1590"/>
              </w:tabs>
              <w:spacing w:after="0"/>
              <w:rPr>
                <w:b/>
                <w:sz w:val="24"/>
                <w:szCs w:val="24"/>
              </w:rPr>
            </w:pPr>
            <w:r w:rsidRPr="00AF3FE3">
              <w:rPr>
                <w:sz w:val="24"/>
                <w:szCs w:val="24"/>
              </w:rPr>
              <w:t>По итогам проведения конкурентных закупок договор заключается не ранее 10 (десяти) дней и не позднее 20 (двадцати) дней после размещения в ЕИС итогового протокола проведения конкурентной закупки.</w:t>
            </w:r>
          </w:p>
        </w:tc>
      </w:tr>
      <w:tr w:rsidR="00AF3FE3" w:rsidRPr="00AF3FE3" w14:paraId="1D5FBB0E" w14:textId="77777777" w:rsidTr="00AF3FE3">
        <w:tc>
          <w:tcPr>
            <w:tcW w:w="380" w:type="pct"/>
            <w:tcBorders>
              <w:top w:val="single" w:sz="4" w:space="0" w:color="000000"/>
              <w:left w:val="single" w:sz="4" w:space="0" w:color="000000"/>
              <w:bottom w:val="single" w:sz="4" w:space="0" w:color="000000"/>
              <w:right w:val="nil"/>
            </w:tcBorders>
            <w:vAlign w:val="center"/>
          </w:tcPr>
          <w:p w14:paraId="54A3D757" w14:textId="77777777" w:rsidR="00AF3FE3" w:rsidRPr="00AF3FE3" w:rsidRDefault="00AF3FE3" w:rsidP="00AF3FE3">
            <w:pPr>
              <w:pStyle w:val="affa"/>
              <w:jc w:val="center"/>
              <w:rPr>
                <w:sz w:val="24"/>
                <w:szCs w:val="24"/>
              </w:rPr>
            </w:pPr>
            <w:r w:rsidRPr="00AF3FE3">
              <w:rPr>
                <w:sz w:val="24"/>
                <w:szCs w:val="24"/>
              </w:rPr>
              <w:lastRenderedPageBreak/>
              <w:t>37.</w:t>
            </w:r>
          </w:p>
        </w:tc>
        <w:tc>
          <w:tcPr>
            <w:tcW w:w="4620" w:type="pct"/>
            <w:tcBorders>
              <w:top w:val="single" w:sz="4" w:space="0" w:color="000000"/>
              <w:left w:val="single" w:sz="4" w:space="0" w:color="000000"/>
              <w:bottom w:val="single" w:sz="4" w:space="0" w:color="000000"/>
              <w:right w:val="single" w:sz="4" w:space="0" w:color="000000"/>
            </w:tcBorders>
          </w:tcPr>
          <w:p w14:paraId="2C88F65B" w14:textId="77777777" w:rsidR="00AF3FE3" w:rsidRPr="00AF3FE3" w:rsidRDefault="00AF3FE3" w:rsidP="00AF3FE3">
            <w:pPr>
              <w:widowControl w:val="0"/>
              <w:rPr>
                <w:b/>
                <w:sz w:val="24"/>
                <w:szCs w:val="24"/>
              </w:rPr>
            </w:pPr>
            <w:r w:rsidRPr="00AF3FE3">
              <w:rPr>
                <w:b/>
                <w:sz w:val="24"/>
                <w:szCs w:val="24"/>
              </w:rPr>
              <w:t xml:space="preserve">Последствия признания электронного аукциона несостоявшимся </w:t>
            </w:r>
          </w:p>
        </w:tc>
      </w:tr>
      <w:tr w:rsidR="00AF3FE3" w:rsidRPr="00AF3FE3" w14:paraId="0D6E610E" w14:textId="77777777" w:rsidTr="00AF3FE3">
        <w:tc>
          <w:tcPr>
            <w:tcW w:w="380" w:type="pct"/>
            <w:tcBorders>
              <w:top w:val="single" w:sz="4" w:space="0" w:color="000000"/>
              <w:left w:val="single" w:sz="4" w:space="0" w:color="000000"/>
              <w:bottom w:val="single" w:sz="4" w:space="0" w:color="000000"/>
              <w:right w:val="nil"/>
            </w:tcBorders>
            <w:vAlign w:val="center"/>
          </w:tcPr>
          <w:p w14:paraId="7C97D230"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67676DED" w14:textId="77777777" w:rsidR="00AF3FE3" w:rsidRPr="00AF3FE3" w:rsidRDefault="00AF3FE3" w:rsidP="00AF3FE3">
            <w:pPr>
              <w:widowControl w:val="0"/>
              <w:rPr>
                <w:sz w:val="24"/>
                <w:szCs w:val="24"/>
              </w:rPr>
            </w:pPr>
            <w:r w:rsidRPr="00AF3FE3">
              <w:rPr>
                <w:sz w:val="24"/>
                <w:szCs w:val="24"/>
              </w:rPr>
              <w:t xml:space="preserve">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w:t>
            </w:r>
          </w:p>
          <w:p w14:paraId="05F10BEC" w14:textId="77777777" w:rsidR="00AF3FE3" w:rsidRPr="00AF3FE3" w:rsidRDefault="00AF3FE3" w:rsidP="00AF3FE3">
            <w:pPr>
              <w:widowControl w:val="0"/>
              <w:rPr>
                <w:sz w:val="24"/>
                <w:szCs w:val="24"/>
              </w:rPr>
            </w:pPr>
            <w:r w:rsidRPr="00AF3FE3">
              <w:rPr>
                <w:sz w:val="24"/>
                <w:szCs w:val="24"/>
              </w:rPr>
              <w:t xml:space="preserve">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содержащиеся на дату и время окончания срока подачи заявок на участие аукционе в реестре участников, получивших аккредитацию на электронной площадке; </w:t>
            </w:r>
          </w:p>
          <w:p w14:paraId="0B6302A7" w14:textId="77777777" w:rsidR="00AF3FE3" w:rsidRPr="00AF3FE3" w:rsidRDefault="00AF3FE3" w:rsidP="00AF3FE3">
            <w:pPr>
              <w:widowControl w:val="0"/>
              <w:rPr>
                <w:sz w:val="24"/>
                <w:szCs w:val="24"/>
              </w:rPr>
            </w:pPr>
            <w:r w:rsidRPr="00AF3FE3">
              <w:rPr>
                <w:sz w:val="24"/>
                <w:szCs w:val="24"/>
              </w:rPr>
              <w:t xml:space="preserve">б) комиссия по осуществлению закупок в течение 3 (трех) рабочих дней с даты получения единственной заявки на участие в таком аукционе и документов, указанных в подпункте «а» настоящего пункта, рассматривает эту заявку и эти документы на предмет соответствия требованиям документации об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 по осуществлению закупок. </w:t>
            </w:r>
          </w:p>
          <w:p w14:paraId="706970B2" w14:textId="77777777" w:rsidR="00AF3FE3" w:rsidRPr="00AF3FE3" w:rsidRDefault="00AF3FE3" w:rsidP="00AF3FE3">
            <w:pPr>
              <w:widowControl w:val="0"/>
              <w:rPr>
                <w:sz w:val="24"/>
                <w:szCs w:val="24"/>
              </w:rPr>
            </w:pPr>
            <w:r w:rsidRPr="00AF3FE3">
              <w:rPr>
                <w:sz w:val="24"/>
                <w:szCs w:val="24"/>
              </w:rPr>
              <w:t xml:space="preserve">в)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настоящей документации об аукционе. </w:t>
            </w:r>
          </w:p>
          <w:p w14:paraId="18154711" w14:textId="77777777" w:rsidR="00AF3FE3" w:rsidRPr="00AF3FE3" w:rsidRDefault="00AF3FE3" w:rsidP="00AF3FE3">
            <w:pPr>
              <w:widowControl w:val="0"/>
              <w:rPr>
                <w:sz w:val="24"/>
                <w:szCs w:val="24"/>
              </w:rPr>
            </w:pPr>
            <w:r w:rsidRPr="00AF3FE3">
              <w:rPr>
                <w:sz w:val="24"/>
                <w:szCs w:val="24"/>
              </w:rPr>
              <w:t xml:space="preserve">2. В случае если электронный аукцион признан несостоявшимся в связи с тем, что комиссией по осуществлению закупок принято решение о признании только одного участника закупки, подавшего заявку на участие в таком аукционе, его участником: </w:t>
            </w:r>
          </w:p>
          <w:p w14:paraId="035407F5" w14:textId="77777777" w:rsidR="00AF3FE3" w:rsidRPr="00AF3FE3" w:rsidRDefault="00AF3FE3" w:rsidP="00AF3FE3">
            <w:pPr>
              <w:widowControl w:val="0"/>
              <w:rPr>
                <w:sz w:val="24"/>
                <w:szCs w:val="24"/>
              </w:rPr>
            </w:pPr>
            <w:r w:rsidRPr="00AF3FE3">
              <w:rPr>
                <w:sz w:val="24"/>
                <w:szCs w:val="24"/>
              </w:rPr>
              <w:t xml:space="preserve">а) оператор электронной площадки направляет заказчику вторую часть заявки на участие в таком аукционе, поданной данным участником, а также документы, содержащиеся на дату и время окончания срока подачи заявок на участие в аукционе в реестре участников, получивших аккредитацию на электронной площадке; </w:t>
            </w:r>
          </w:p>
          <w:p w14:paraId="49C1FEFF" w14:textId="77777777" w:rsidR="00AF3FE3" w:rsidRPr="00AF3FE3" w:rsidRDefault="00AF3FE3" w:rsidP="00AF3FE3">
            <w:pPr>
              <w:widowControl w:val="0"/>
              <w:rPr>
                <w:sz w:val="24"/>
                <w:szCs w:val="24"/>
              </w:rPr>
            </w:pPr>
            <w:r w:rsidRPr="00AF3FE3">
              <w:rPr>
                <w:sz w:val="24"/>
                <w:szCs w:val="24"/>
              </w:rPr>
              <w:t xml:space="preserve">б) комиссия по осуществлению закупок в течение 3 (трех) рабочих дней с даты получения заказчиком второй части этой заявки единственного участника такого аукциона и документов, указанных в подпункте «а» настоящего пункта, рассматривает данную заявку и указанные документы на предмет соответствия требованиям документации об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 по осуществлению закупок. </w:t>
            </w:r>
          </w:p>
          <w:p w14:paraId="326050EF" w14:textId="77777777" w:rsidR="00AF3FE3" w:rsidRPr="00AF3FE3" w:rsidRDefault="00AF3FE3" w:rsidP="00AF3FE3">
            <w:pPr>
              <w:widowControl w:val="0"/>
              <w:rPr>
                <w:sz w:val="24"/>
                <w:szCs w:val="24"/>
              </w:rPr>
            </w:pPr>
            <w:r w:rsidRPr="00AF3FE3">
              <w:rPr>
                <w:sz w:val="24"/>
                <w:szCs w:val="24"/>
              </w:rPr>
              <w:t>в) договор с единственным участником аукциона заключается, если этот участник и поданная им заявка на участие в таком аукционе признаны соответствующими требованиям настоящей документации об аукционе.</w:t>
            </w:r>
          </w:p>
          <w:p w14:paraId="340DB891" w14:textId="77777777" w:rsidR="00AF3FE3" w:rsidRPr="00AF3FE3" w:rsidRDefault="00AF3FE3" w:rsidP="00AF3FE3">
            <w:pPr>
              <w:widowControl w:val="0"/>
              <w:rPr>
                <w:sz w:val="24"/>
                <w:szCs w:val="24"/>
              </w:rPr>
            </w:pPr>
            <w:r w:rsidRPr="00AF3FE3">
              <w:rPr>
                <w:sz w:val="24"/>
                <w:szCs w:val="24"/>
              </w:rPr>
              <w:t xml:space="preserve">3. В случае если электронный аукцион признан несостоявшимся в связи с тем, что комиссией по осуществлению закупок принято решение о соответствии требованиям, установленным документацией об электронном аукционе, только одной второй части заявки на участие в нем, договор с участником аукциона, </w:t>
            </w:r>
            <w:r w:rsidRPr="00AF3FE3">
              <w:rPr>
                <w:sz w:val="24"/>
                <w:szCs w:val="24"/>
              </w:rPr>
              <w:lastRenderedPageBreak/>
              <w:t xml:space="preserve">подавшим указанную заявку, заключается в порядке, установленном  с пунктом 35 настоящей документации. </w:t>
            </w:r>
          </w:p>
        </w:tc>
      </w:tr>
      <w:tr w:rsidR="00AF3FE3" w:rsidRPr="00AF3FE3" w14:paraId="064C8B29" w14:textId="77777777" w:rsidTr="00AF3FE3">
        <w:trPr>
          <w:trHeight w:val="398"/>
        </w:trPr>
        <w:tc>
          <w:tcPr>
            <w:tcW w:w="380" w:type="pct"/>
            <w:tcBorders>
              <w:top w:val="single" w:sz="4" w:space="0" w:color="000000"/>
              <w:left w:val="single" w:sz="4" w:space="0" w:color="000000"/>
              <w:bottom w:val="single" w:sz="4" w:space="0" w:color="000000"/>
              <w:right w:val="nil"/>
            </w:tcBorders>
            <w:vAlign w:val="center"/>
          </w:tcPr>
          <w:p w14:paraId="5E8E0969" w14:textId="77777777" w:rsidR="00AF3FE3" w:rsidRPr="00AF3FE3" w:rsidRDefault="00AF3FE3" w:rsidP="00AF3FE3">
            <w:pPr>
              <w:pStyle w:val="affa"/>
              <w:jc w:val="center"/>
              <w:rPr>
                <w:sz w:val="24"/>
                <w:szCs w:val="24"/>
              </w:rPr>
            </w:pPr>
            <w:r w:rsidRPr="00AF3FE3">
              <w:rPr>
                <w:sz w:val="24"/>
                <w:szCs w:val="24"/>
              </w:rPr>
              <w:lastRenderedPageBreak/>
              <w:t>38.</w:t>
            </w:r>
          </w:p>
        </w:tc>
        <w:tc>
          <w:tcPr>
            <w:tcW w:w="4620" w:type="pct"/>
            <w:tcBorders>
              <w:top w:val="single" w:sz="4" w:space="0" w:color="000000"/>
              <w:left w:val="single" w:sz="4" w:space="0" w:color="000000"/>
              <w:bottom w:val="single" w:sz="4" w:space="0" w:color="000000"/>
              <w:right w:val="single" w:sz="4" w:space="0" w:color="000000"/>
            </w:tcBorders>
          </w:tcPr>
          <w:p w14:paraId="0A0BEB3F" w14:textId="77777777" w:rsidR="00AF3FE3" w:rsidRPr="00AF3FE3" w:rsidRDefault="00AF3FE3" w:rsidP="00AF3FE3">
            <w:pPr>
              <w:pStyle w:val="affa"/>
              <w:jc w:val="both"/>
              <w:rPr>
                <w:b/>
                <w:bCs/>
                <w:sz w:val="24"/>
                <w:szCs w:val="24"/>
              </w:rPr>
            </w:pPr>
            <w:r w:rsidRPr="00AF3FE3">
              <w:rPr>
                <w:rFonts w:eastAsia="Calibri"/>
                <w:b/>
                <w:sz w:val="24"/>
                <w:szCs w:val="24"/>
                <w:lang w:eastAsia="en-US"/>
              </w:rPr>
              <w:t>Информация о возможности одностороннего отказа от исполнения Договора</w:t>
            </w:r>
            <w:r w:rsidRPr="00AF3FE3">
              <w:rPr>
                <w:b/>
                <w:sz w:val="24"/>
                <w:szCs w:val="24"/>
              </w:rPr>
              <w:t xml:space="preserve"> </w:t>
            </w:r>
          </w:p>
        </w:tc>
      </w:tr>
      <w:tr w:rsidR="00AF3FE3" w:rsidRPr="00AF3FE3" w14:paraId="4FC67C64" w14:textId="77777777" w:rsidTr="00AF3FE3">
        <w:trPr>
          <w:trHeight w:val="70"/>
        </w:trPr>
        <w:tc>
          <w:tcPr>
            <w:tcW w:w="380" w:type="pct"/>
            <w:tcBorders>
              <w:top w:val="single" w:sz="4" w:space="0" w:color="000000"/>
              <w:left w:val="single" w:sz="4" w:space="0" w:color="000000"/>
              <w:bottom w:val="single" w:sz="4" w:space="0" w:color="000000"/>
              <w:right w:val="nil"/>
            </w:tcBorders>
            <w:vAlign w:val="center"/>
          </w:tcPr>
          <w:p w14:paraId="41834B02" w14:textId="77777777" w:rsidR="00AF3FE3" w:rsidRPr="00AF3FE3" w:rsidRDefault="00AF3FE3" w:rsidP="00AF3FE3">
            <w:pPr>
              <w:pStyle w:val="affa"/>
              <w:jc w:val="center"/>
              <w:rPr>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64E15E85" w14:textId="77777777" w:rsidR="00AF3FE3" w:rsidRPr="00AF3FE3" w:rsidRDefault="00AF3FE3" w:rsidP="00AF3FE3">
            <w:pPr>
              <w:pStyle w:val="11"/>
              <w:rPr>
                <w:sz w:val="24"/>
                <w:szCs w:val="24"/>
              </w:rPr>
            </w:pPr>
            <w:r w:rsidRPr="00AF3FE3">
              <w:rPr>
                <w:sz w:val="24"/>
                <w:szCs w:val="24"/>
              </w:rPr>
              <w:t xml:space="preserve">Расторжение Договора допускается по соглашению сторон, по решению суда, а также в случае одностороннего отказа от исполнения договора. </w:t>
            </w:r>
          </w:p>
          <w:p w14:paraId="34F40981" w14:textId="77777777" w:rsidR="00AF3FE3" w:rsidRPr="00AF3FE3" w:rsidRDefault="00AF3FE3" w:rsidP="00AF3FE3">
            <w:pPr>
              <w:pStyle w:val="11"/>
              <w:rPr>
                <w:sz w:val="24"/>
                <w:szCs w:val="24"/>
              </w:rPr>
            </w:pPr>
            <w:r w:rsidRPr="00AF3FE3">
              <w:rPr>
                <w:sz w:val="24"/>
                <w:szCs w:val="24"/>
              </w:rPr>
              <w:t xml:space="preserve">Расторжение Договора в случае одностороннего отказа от исполнения договора осуществляется в соответствии с законодательством Российской Федерации, в том числе по основаниям, предусмотренным Гражданским кодексом Российской Федерации для одностороннего отказа от исполнения договора, а также в соответствии с настоящим Положением. </w:t>
            </w:r>
          </w:p>
          <w:p w14:paraId="111D7701" w14:textId="77777777" w:rsidR="00AF3FE3" w:rsidRPr="00AF3FE3" w:rsidRDefault="00AF3FE3" w:rsidP="00AF3FE3">
            <w:pPr>
              <w:pStyle w:val="11"/>
              <w:rPr>
                <w:sz w:val="24"/>
                <w:szCs w:val="24"/>
              </w:rPr>
            </w:pPr>
            <w:r w:rsidRPr="00AF3FE3">
              <w:rPr>
                <w:sz w:val="24"/>
                <w:szCs w:val="24"/>
              </w:rPr>
              <w:t xml:space="preserve">Отказ от исполнения договора допускается, в том числе, в случае существенного нарушения договора, которое влечет для заказчика либо поставщика такой ущерб, что заказчик либо поставщик лишается того, на что был вправе рассчитывать при заключении договора, и (или) влечет невозможность дальнейшего исполнения договора, в том числе в случае выявления факта несоответствия поставщика требованиям, предусмотренным в документации о закупке, а также выявления факта предоставления им в составе заявки недостоверных сведений. </w:t>
            </w:r>
          </w:p>
          <w:p w14:paraId="326B0C60" w14:textId="77777777" w:rsidR="00AF3FE3" w:rsidRPr="00AF3FE3" w:rsidRDefault="00AF3FE3" w:rsidP="00AF3FE3">
            <w:pPr>
              <w:pStyle w:val="11"/>
              <w:rPr>
                <w:sz w:val="24"/>
                <w:szCs w:val="24"/>
              </w:rPr>
            </w:pPr>
            <w:r w:rsidRPr="00AF3FE3">
              <w:rPr>
                <w:sz w:val="24"/>
                <w:szCs w:val="24"/>
              </w:rPr>
              <w:t xml:space="preserve">Отказ заказчика от исполнения договора оформляется решением, которое подписывается руководителем Инициатора закупки. К решению прикладываются копии документов, подтверждающих обоснованность одностороннего отказа от исполнения договора (при их наличии). Инициатор закупки направляет поставщику посредством почтового отправления уведомление о принятом решении об одностороннем отказе от исполнения договора с приложением такого решения. </w:t>
            </w:r>
          </w:p>
        </w:tc>
      </w:tr>
      <w:tr w:rsidR="00AF3FE3" w:rsidRPr="00AF3FE3" w14:paraId="2083C288" w14:textId="77777777" w:rsidTr="00AF3FE3">
        <w:tc>
          <w:tcPr>
            <w:tcW w:w="380" w:type="pct"/>
            <w:tcBorders>
              <w:top w:val="single" w:sz="4" w:space="0" w:color="000000"/>
              <w:left w:val="single" w:sz="4" w:space="0" w:color="000000"/>
              <w:bottom w:val="single" w:sz="4" w:space="0" w:color="000000"/>
              <w:right w:val="nil"/>
            </w:tcBorders>
            <w:vAlign w:val="center"/>
          </w:tcPr>
          <w:p w14:paraId="0C9EE70A" w14:textId="77777777" w:rsidR="00AF3FE3" w:rsidRPr="00AF3FE3" w:rsidRDefault="00AF3FE3" w:rsidP="00AF3FE3">
            <w:pPr>
              <w:pStyle w:val="affa"/>
              <w:jc w:val="center"/>
              <w:rPr>
                <w:sz w:val="24"/>
                <w:szCs w:val="24"/>
              </w:rPr>
            </w:pPr>
            <w:r w:rsidRPr="00AF3FE3">
              <w:rPr>
                <w:sz w:val="24"/>
                <w:szCs w:val="24"/>
              </w:rPr>
              <w:t>39.</w:t>
            </w:r>
          </w:p>
        </w:tc>
        <w:tc>
          <w:tcPr>
            <w:tcW w:w="4620" w:type="pct"/>
            <w:tcBorders>
              <w:top w:val="single" w:sz="4" w:space="0" w:color="000000"/>
              <w:left w:val="single" w:sz="4" w:space="0" w:color="000000"/>
              <w:bottom w:val="single" w:sz="4" w:space="0" w:color="000000"/>
              <w:right w:val="single" w:sz="4" w:space="0" w:color="000000"/>
            </w:tcBorders>
          </w:tcPr>
          <w:p w14:paraId="471234E3" w14:textId="77777777" w:rsidR="00AF3FE3" w:rsidRPr="00AF3FE3" w:rsidRDefault="00AF3FE3" w:rsidP="00AF3FE3">
            <w:pPr>
              <w:autoSpaceDE w:val="0"/>
              <w:rPr>
                <w:b/>
                <w:strike/>
                <w:sz w:val="24"/>
                <w:szCs w:val="24"/>
              </w:rPr>
            </w:pPr>
            <w:r w:rsidRPr="00AF3FE3">
              <w:rPr>
                <w:b/>
                <w:sz w:val="24"/>
                <w:szCs w:val="24"/>
              </w:rPr>
              <w:t>Возможность изменить условия договора в ходе его исполнения</w:t>
            </w:r>
          </w:p>
        </w:tc>
      </w:tr>
      <w:tr w:rsidR="00AF3FE3" w:rsidRPr="00AF3FE3" w14:paraId="10599EFD" w14:textId="77777777" w:rsidTr="00AF3FE3">
        <w:tc>
          <w:tcPr>
            <w:tcW w:w="380" w:type="pct"/>
            <w:tcBorders>
              <w:top w:val="single" w:sz="4" w:space="0" w:color="000000"/>
              <w:left w:val="single" w:sz="4" w:space="0" w:color="000000"/>
              <w:bottom w:val="single" w:sz="4" w:space="0" w:color="000000"/>
              <w:right w:val="nil"/>
            </w:tcBorders>
            <w:vAlign w:val="center"/>
          </w:tcPr>
          <w:p w14:paraId="79CA9B9E" w14:textId="77777777" w:rsidR="00AF3FE3" w:rsidRPr="00AF3FE3" w:rsidRDefault="00AF3FE3" w:rsidP="00AF3FE3">
            <w:pPr>
              <w:pStyle w:val="affa"/>
              <w:jc w:val="center"/>
              <w:rPr>
                <w:strike/>
                <w:sz w:val="24"/>
                <w:szCs w:val="24"/>
              </w:rPr>
            </w:pPr>
          </w:p>
        </w:tc>
        <w:tc>
          <w:tcPr>
            <w:tcW w:w="4620" w:type="pct"/>
            <w:tcBorders>
              <w:top w:val="single" w:sz="4" w:space="0" w:color="000000"/>
              <w:left w:val="single" w:sz="4" w:space="0" w:color="000000"/>
              <w:bottom w:val="single" w:sz="4" w:space="0" w:color="000000"/>
              <w:right w:val="single" w:sz="4" w:space="0" w:color="000000"/>
            </w:tcBorders>
          </w:tcPr>
          <w:p w14:paraId="6CC0EFC9" w14:textId="77777777" w:rsidR="00AF3FE3" w:rsidRPr="00AF3FE3" w:rsidRDefault="00AF3FE3" w:rsidP="00AF3FE3">
            <w:pPr>
              <w:pStyle w:val="ab"/>
              <w:shd w:val="clear" w:color="auto" w:fill="FFFFFF"/>
              <w:spacing w:after="0"/>
              <w:rPr>
                <w:sz w:val="24"/>
                <w:szCs w:val="24"/>
              </w:rPr>
            </w:pPr>
            <w:r w:rsidRPr="00AF3FE3">
              <w:rPr>
                <w:sz w:val="24"/>
                <w:szCs w:val="24"/>
              </w:rPr>
              <w:t xml:space="preserve">Внесение изменений в договор на этапе исполнения допускается в том числе в следующих случаях: </w:t>
            </w:r>
          </w:p>
          <w:p w14:paraId="40BBE7BB" w14:textId="77777777" w:rsidR="00AF3FE3" w:rsidRPr="00AF3FE3" w:rsidRDefault="00AF3FE3" w:rsidP="00AF3FE3">
            <w:pPr>
              <w:pStyle w:val="ab"/>
              <w:shd w:val="clear" w:color="auto" w:fill="FFFFFF"/>
              <w:spacing w:after="0"/>
              <w:rPr>
                <w:sz w:val="24"/>
                <w:szCs w:val="24"/>
              </w:rPr>
            </w:pPr>
            <w:r w:rsidRPr="00AF3FE3">
              <w:rPr>
                <w:sz w:val="24"/>
                <w:szCs w:val="24"/>
              </w:rPr>
              <w:t xml:space="preserve">1. если возникла потребность увеличить количество предусмотренного договором (заключенным по итогам проведения конкурентной закупки) товара, объема работы или услуги, но не более чем на 10 (десять) процентов, при этом срок действия такого договора не должен быть истекшим, а цена договора увеличивается пропорционально количеству поставленного товара, объему выполненной работы, объему оказанной услуги, на основании сметы и (или) спецификации, содержащейся в заключенном договоре, или соответствующего заключения эксперта, экспертной организации. Такое изменение может быть внесено на основании решения заказчика; </w:t>
            </w:r>
          </w:p>
          <w:p w14:paraId="03B5D890" w14:textId="77777777" w:rsidR="00AF3FE3" w:rsidRPr="00AF3FE3" w:rsidRDefault="00AF3FE3" w:rsidP="00AF3FE3">
            <w:pPr>
              <w:pStyle w:val="ab"/>
              <w:shd w:val="clear" w:color="auto" w:fill="FFFFFF"/>
              <w:spacing w:after="0"/>
              <w:rPr>
                <w:sz w:val="24"/>
                <w:szCs w:val="24"/>
              </w:rPr>
            </w:pPr>
            <w:r w:rsidRPr="00AF3FE3">
              <w:rPr>
                <w:sz w:val="24"/>
                <w:szCs w:val="24"/>
              </w:rPr>
              <w:t xml:space="preserve">2. возникла потребность уменьшить предусмотренное договором количество поставляемого товара, объем выполняемой работы или оказываемой услуги. В этом случае цена договора уменьшается пропорционально исходя из цены единицы товара, работы или услуги либо уменьшаемого количества товара, объема работ, услуг исходя из приложенной к договору смете либо заключения соответствующего эксперта, экспертной организации; </w:t>
            </w:r>
          </w:p>
          <w:p w14:paraId="7241C7CE" w14:textId="77777777" w:rsidR="00AF3FE3" w:rsidRPr="00AF3FE3" w:rsidRDefault="00AF3FE3" w:rsidP="00AF3FE3">
            <w:pPr>
              <w:pStyle w:val="ab"/>
              <w:shd w:val="clear" w:color="auto" w:fill="FFFFFF"/>
              <w:spacing w:after="0"/>
              <w:rPr>
                <w:sz w:val="24"/>
                <w:szCs w:val="24"/>
              </w:rPr>
            </w:pPr>
            <w:r w:rsidRPr="00AF3FE3">
              <w:rPr>
                <w:sz w:val="24"/>
                <w:szCs w:val="24"/>
              </w:rPr>
              <w:t xml:space="preserve">3. при снижении цены договора без изменения количества товара, объема работы или услуги, качества поставляемого товара, выполняемой работы, оказываемой услуги и иных условий договора; </w:t>
            </w:r>
          </w:p>
          <w:p w14:paraId="609B0C37" w14:textId="77777777" w:rsidR="00AF3FE3" w:rsidRPr="00AF3FE3" w:rsidRDefault="00AF3FE3" w:rsidP="00AF3FE3">
            <w:pPr>
              <w:pStyle w:val="ab"/>
              <w:shd w:val="clear" w:color="auto" w:fill="FFFFFF"/>
              <w:spacing w:after="0"/>
              <w:rPr>
                <w:sz w:val="24"/>
                <w:szCs w:val="24"/>
              </w:rPr>
            </w:pPr>
            <w:r w:rsidRPr="00AF3FE3">
              <w:rPr>
                <w:sz w:val="24"/>
                <w:szCs w:val="24"/>
              </w:rPr>
              <w:t xml:space="preserve">4. при обоснованном улучшении условий договора для заказчика по сравнению с условиями текущей редакции договора, не снижающих экономическую эффективность закупки; </w:t>
            </w:r>
          </w:p>
          <w:p w14:paraId="373086DA" w14:textId="77777777" w:rsidR="00AF3FE3" w:rsidRPr="00AF3FE3" w:rsidRDefault="00AF3FE3" w:rsidP="00AF3FE3">
            <w:pPr>
              <w:pStyle w:val="ab"/>
              <w:shd w:val="clear" w:color="auto" w:fill="FFFFFF"/>
              <w:spacing w:after="0"/>
              <w:rPr>
                <w:sz w:val="24"/>
                <w:szCs w:val="24"/>
              </w:rPr>
            </w:pPr>
            <w:r w:rsidRPr="00AF3FE3">
              <w:rPr>
                <w:sz w:val="24"/>
                <w:szCs w:val="24"/>
              </w:rPr>
              <w:t xml:space="preserve">5. при необходимости внесения сведений, отсутствовавших в заявке или документации о закупке, при том, что такие изменения не снижают экономическую эффективность закупки и не ухудшают условия договора для заказчика по сравнению с условиями текущей редакции договора; </w:t>
            </w:r>
          </w:p>
          <w:p w14:paraId="5BB2301C" w14:textId="77777777" w:rsidR="00AF3FE3" w:rsidRPr="00AF3FE3" w:rsidRDefault="00AF3FE3" w:rsidP="00AF3FE3">
            <w:pPr>
              <w:pStyle w:val="ab"/>
              <w:shd w:val="clear" w:color="auto" w:fill="FFFFFF"/>
              <w:spacing w:after="0"/>
              <w:rPr>
                <w:sz w:val="24"/>
                <w:szCs w:val="24"/>
              </w:rPr>
            </w:pPr>
            <w:r w:rsidRPr="00AF3FE3">
              <w:rPr>
                <w:sz w:val="24"/>
                <w:szCs w:val="24"/>
              </w:rPr>
              <w:t xml:space="preserve">6. при изменении способа и/или размера обеспечения исполнения договора в случаях, предусмотренных настоящим Положением, а также необходимости изменения реквизитов сторон и иной информацией, связанной с порядком организации взаимодействия сторон по договору; </w:t>
            </w:r>
          </w:p>
          <w:p w14:paraId="5DEC96FC" w14:textId="77777777" w:rsidR="00AF3FE3" w:rsidRPr="00AF3FE3" w:rsidRDefault="00AF3FE3" w:rsidP="00AF3FE3">
            <w:pPr>
              <w:pStyle w:val="ab"/>
              <w:shd w:val="clear" w:color="auto" w:fill="FFFFFF"/>
              <w:spacing w:after="0"/>
              <w:rPr>
                <w:sz w:val="24"/>
                <w:szCs w:val="24"/>
              </w:rPr>
            </w:pPr>
            <w:r w:rsidRPr="00AF3FE3">
              <w:rPr>
                <w:sz w:val="24"/>
                <w:szCs w:val="24"/>
              </w:rPr>
              <w:t xml:space="preserve">7. при перемене стороны по договору, если новая сторона является </w:t>
            </w:r>
            <w:r w:rsidRPr="00AF3FE3">
              <w:rPr>
                <w:sz w:val="24"/>
                <w:szCs w:val="24"/>
              </w:rPr>
              <w:lastRenderedPageBreak/>
              <w:t xml:space="preserve">правопреемником старой стороны по договору вследствие реорганизации юридического лица в форме преобразования, слияния или присоединения, или при переходе прав и обязанностей заказчика, предусмотренных договором, к новому лицу; </w:t>
            </w:r>
          </w:p>
          <w:p w14:paraId="58692234" w14:textId="77777777" w:rsidR="00AF3FE3" w:rsidRPr="00AF3FE3" w:rsidRDefault="00AF3FE3" w:rsidP="00AF3FE3">
            <w:pPr>
              <w:pStyle w:val="ab"/>
              <w:shd w:val="clear" w:color="auto" w:fill="FFFFFF"/>
              <w:spacing w:after="0"/>
              <w:rPr>
                <w:sz w:val="24"/>
                <w:szCs w:val="24"/>
              </w:rPr>
            </w:pPr>
            <w:r w:rsidRPr="00AF3FE3">
              <w:rPr>
                <w:sz w:val="24"/>
                <w:szCs w:val="24"/>
              </w:rPr>
              <w:t xml:space="preserve">8. при поставке товара, использовании при выполнении работ, оказании услуг материала с техническими и функциональными характеристиками (потребительскими свойствами), характеристиками по качеству, не уступающими указанным в договоре (заявке участника закупки, с которым заключается договор), выполнения дополнительного объема работ, услуг, в том числе связанных с предметом договора, без увеличения цены договора; </w:t>
            </w:r>
          </w:p>
          <w:p w14:paraId="54520ADE" w14:textId="77777777" w:rsidR="00AF3FE3" w:rsidRPr="00AF3FE3" w:rsidRDefault="00AF3FE3" w:rsidP="00AF3FE3">
            <w:pPr>
              <w:pStyle w:val="ab"/>
              <w:shd w:val="clear" w:color="auto" w:fill="FFFFFF"/>
              <w:spacing w:after="0"/>
              <w:rPr>
                <w:sz w:val="24"/>
                <w:szCs w:val="24"/>
              </w:rPr>
            </w:pPr>
            <w:r w:rsidRPr="00AF3FE3">
              <w:rPr>
                <w:sz w:val="24"/>
                <w:szCs w:val="24"/>
              </w:rPr>
              <w:t xml:space="preserve">9. в случае изменения законодательства. </w:t>
            </w:r>
          </w:p>
          <w:p w14:paraId="6A77C8A7" w14:textId="77777777" w:rsidR="00AF3FE3" w:rsidRPr="00AF3FE3" w:rsidRDefault="00AF3FE3" w:rsidP="00AF3FE3">
            <w:pPr>
              <w:pStyle w:val="ab"/>
              <w:shd w:val="clear" w:color="auto" w:fill="FFFFFF"/>
              <w:spacing w:after="0"/>
              <w:rPr>
                <w:strike/>
                <w:sz w:val="24"/>
                <w:szCs w:val="24"/>
              </w:rPr>
            </w:pPr>
            <w:r w:rsidRPr="00AF3FE3">
              <w:rPr>
                <w:sz w:val="24"/>
                <w:szCs w:val="24"/>
              </w:rPr>
              <w:t>Если при исполнении договора на выполнение работ, оказание услуг, подрядчик, исполнитель не выполняет принятые им договорные обязательства, приведшие к неисполнению плановых показателей, установленных в договоре, заказчик, если это предусмотрено договором, в одностороннем порядке пропорционально уменьшает объем работ, услуг по договору, а в случае если по итогам закупки заключено несколько договоров такой объем работ, услуг пропорционально распределяется между подрядчиками, исполнителями, которые достигли плановых показателей, установленных в договоре.</w:t>
            </w:r>
          </w:p>
        </w:tc>
      </w:tr>
    </w:tbl>
    <w:p w14:paraId="4616856C" w14:textId="77777777" w:rsidR="00C76304" w:rsidRPr="009C24AF" w:rsidRDefault="00C76304" w:rsidP="00C76304">
      <w:pPr>
        <w:jc w:val="center"/>
        <w:rPr>
          <w:sz w:val="24"/>
          <w:szCs w:val="24"/>
        </w:rPr>
      </w:pPr>
    </w:p>
    <w:p w14:paraId="15ADB066" w14:textId="77777777" w:rsidR="0059628F" w:rsidRPr="0059628F" w:rsidRDefault="0059628F" w:rsidP="0059628F">
      <w:pPr>
        <w:widowControl w:val="0"/>
        <w:contextualSpacing/>
        <w:rPr>
          <w:sz w:val="24"/>
          <w:szCs w:val="24"/>
        </w:rPr>
      </w:pPr>
      <w:r w:rsidRPr="0059628F">
        <w:rPr>
          <w:sz w:val="24"/>
          <w:szCs w:val="24"/>
        </w:rPr>
        <w:t xml:space="preserve">Приложения к документации о проведении электронного аукциона: </w:t>
      </w:r>
    </w:p>
    <w:p w14:paraId="4354ED48" w14:textId="77777777" w:rsidR="0059628F" w:rsidRPr="0059628F" w:rsidRDefault="0059628F" w:rsidP="0059628F">
      <w:pPr>
        <w:widowControl w:val="0"/>
        <w:contextualSpacing/>
        <w:rPr>
          <w:sz w:val="24"/>
          <w:szCs w:val="24"/>
        </w:rPr>
      </w:pPr>
      <w:r w:rsidRPr="0059628F">
        <w:rPr>
          <w:sz w:val="24"/>
          <w:szCs w:val="24"/>
        </w:rPr>
        <w:t xml:space="preserve">Приложение № 1 «Описание предмета закупки»; </w:t>
      </w:r>
    </w:p>
    <w:p w14:paraId="2C1FADC9" w14:textId="77777777" w:rsidR="0059628F" w:rsidRPr="0059628F" w:rsidRDefault="0059628F" w:rsidP="0059628F">
      <w:pPr>
        <w:widowControl w:val="0"/>
        <w:contextualSpacing/>
        <w:rPr>
          <w:sz w:val="24"/>
          <w:szCs w:val="24"/>
        </w:rPr>
      </w:pPr>
      <w:r w:rsidRPr="0059628F">
        <w:rPr>
          <w:sz w:val="24"/>
          <w:szCs w:val="24"/>
        </w:rPr>
        <w:t>Приложение № 2 «Проект договора»;</w:t>
      </w:r>
    </w:p>
    <w:p w14:paraId="565ACE90" w14:textId="77777777" w:rsidR="0059628F" w:rsidRPr="0059628F" w:rsidRDefault="0059628F" w:rsidP="0059628F">
      <w:pPr>
        <w:widowControl w:val="0"/>
        <w:contextualSpacing/>
        <w:rPr>
          <w:sz w:val="24"/>
          <w:szCs w:val="24"/>
        </w:rPr>
      </w:pPr>
      <w:r w:rsidRPr="0059628F">
        <w:rPr>
          <w:sz w:val="24"/>
          <w:szCs w:val="24"/>
        </w:rPr>
        <w:t>Приложение № 3 «Обоснование начальной (максимальной) цены договора»;</w:t>
      </w:r>
    </w:p>
    <w:p w14:paraId="74B33C48" w14:textId="50C702F1" w:rsidR="0059628F" w:rsidRPr="0059628F" w:rsidRDefault="0059628F" w:rsidP="0059628F">
      <w:pPr>
        <w:widowControl w:val="0"/>
        <w:contextualSpacing/>
        <w:rPr>
          <w:sz w:val="24"/>
          <w:szCs w:val="24"/>
        </w:rPr>
      </w:pPr>
      <w:r w:rsidRPr="0059628F">
        <w:rPr>
          <w:sz w:val="24"/>
          <w:szCs w:val="24"/>
        </w:rPr>
        <w:t>Приложение № 4 «Инструкция по предоставлению информации о характеристиках предлагаемого товара, в том числе поставляемого заказчику при выполнении закупаемых работ, оказании закупаемых услуг»;</w:t>
      </w:r>
    </w:p>
    <w:p w14:paraId="771E75B9" w14:textId="1B1C8B6C" w:rsidR="002839BE" w:rsidRPr="009C24AF" w:rsidRDefault="0059628F" w:rsidP="0059628F">
      <w:pPr>
        <w:widowControl w:val="0"/>
        <w:contextualSpacing/>
        <w:rPr>
          <w:sz w:val="24"/>
          <w:szCs w:val="24"/>
        </w:rPr>
      </w:pPr>
      <w:r w:rsidRPr="0059628F">
        <w:rPr>
          <w:sz w:val="24"/>
          <w:szCs w:val="24"/>
        </w:rPr>
        <w:t>Приложение № 5 «Примерная форма сведений об участнике закупки».</w:t>
      </w:r>
    </w:p>
    <w:p w14:paraId="50193D60" w14:textId="77777777" w:rsidR="00785B4B" w:rsidRPr="009C24AF" w:rsidRDefault="00785B4B" w:rsidP="00EA71DC">
      <w:pPr>
        <w:widowControl w:val="0"/>
        <w:contextualSpacing/>
        <w:rPr>
          <w:sz w:val="24"/>
          <w:szCs w:val="24"/>
        </w:rPr>
      </w:pPr>
    </w:p>
    <w:p w14:paraId="73547F1D" w14:textId="77777777" w:rsidR="00D917B8" w:rsidRPr="009C24AF" w:rsidRDefault="00D917B8" w:rsidP="00D917B8">
      <w:pPr>
        <w:widowControl w:val="0"/>
        <w:contextualSpacing/>
        <w:rPr>
          <w:sz w:val="24"/>
          <w:szCs w:val="24"/>
        </w:rPr>
      </w:pPr>
    </w:p>
    <w:p w14:paraId="2FF7BD92" w14:textId="183B9024" w:rsidR="00612C2F" w:rsidRDefault="00612C2F" w:rsidP="007941C1">
      <w:pPr>
        <w:widowControl w:val="0"/>
        <w:autoSpaceDE w:val="0"/>
        <w:autoSpaceDN w:val="0"/>
        <w:adjustRightInd w:val="0"/>
        <w:contextualSpacing/>
        <w:rPr>
          <w:sz w:val="24"/>
          <w:szCs w:val="24"/>
        </w:rPr>
      </w:pPr>
    </w:p>
    <w:p w14:paraId="4015675B" w14:textId="102AE355" w:rsidR="0059628F" w:rsidRDefault="0059628F" w:rsidP="007941C1">
      <w:pPr>
        <w:widowControl w:val="0"/>
        <w:autoSpaceDE w:val="0"/>
        <w:autoSpaceDN w:val="0"/>
        <w:adjustRightInd w:val="0"/>
        <w:contextualSpacing/>
        <w:rPr>
          <w:sz w:val="24"/>
          <w:szCs w:val="24"/>
        </w:rPr>
      </w:pPr>
    </w:p>
    <w:p w14:paraId="585FDC1D" w14:textId="708C3320" w:rsidR="0059628F" w:rsidRDefault="0059628F" w:rsidP="007941C1">
      <w:pPr>
        <w:widowControl w:val="0"/>
        <w:autoSpaceDE w:val="0"/>
        <w:autoSpaceDN w:val="0"/>
        <w:adjustRightInd w:val="0"/>
        <w:contextualSpacing/>
        <w:rPr>
          <w:sz w:val="24"/>
          <w:szCs w:val="24"/>
        </w:rPr>
      </w:pPr>
    </w:p>
    <w:p w14:paraId="4D9256B9" w14:textId="0215DA0B" w:rsidR="0059628F" w:rsidRDefault="0059628F" w:rsidP="007941C1">
      <w:pPr>
        <w:widowControl w:val="0"/>
        <w:autoSpaceDE w:val="0"/>
        <w:autoSpaceDN w:val="0"/>
        <w:adjustRightInd w:val="0"/>
        <w:contextualSpacing/>
        <w:rPr>
          <w:sz w:val="24"/>
          <w:szCs w:val="24"/>
        </w:rPr>
      </w:pPr>
    </w:p>
    <w:p w14:paraId="1B5A7B84" w14:textId="79412E2D" w:rsidR="0059628F" w:rsidRDefault="0059628F" w:rsidP="007941C1">
      <w:pPr>
        <w:widowControl w:val="0"/>
        <w:autoSpaceDE w:val="0"/>
        <w:autoSpaceDN w:val="0"/>
        <w:adjustRightInd w:val="0"/>
        <w:contextualSpacing/>
        <w:rPr>
          <w:sz w:val="24"/>
          <w:szCs w:val="24"/>
        </w:rPr>
      </w:pPr>
    </w:p>
    <w:p w14:paraId="5495602B" w14:textId="01973A26" w:rsidR="0059628F" w:rsidRDefault="0059628F" w:rsidP="007941C1">
      <w:pPr>
        <w:widowControl w:val="0"/>
        <w:autoSpaceDE w:val="0"/>
        <w:autoSpaceDN w:val="0"/>
        <w:adjustRightInd w:val="0"/>
        <w:contextualSpacing/>
        <w:rPr>
          <w:sz w:val="24"/>
          <w:szCs w:val="24"/>
        </w:rPr>
      </w:pPr>
    </w:p>
    <w:p w14:paraId="219E8631" w14:textId="598EDD18" w:rsidR="0059628F" w:rsidRDefault="0059628F" w:rsidP="007941C1">
      <w:pPr>
        <w:widowControl w:val="0"/>
        <w:autoSpaceDE w:val="0"/>
        <w:autoSpaceDN w:val="0"/>
        <w:adjustRightInd w:val="0"/>
        <w:contextualSpacing/>
        <w:rPr>
          <w:sz w:val="24"/>
          <w:szCs w:val="24"/>
        </w:rPr>
      </w:pPr>
    </w:p>
    <w:p w14:paraId="58C4B826" w14:textId="0DD96479" w:rsidR="0059628F" w:rsidRDefault="0059628F" w:rsidP="007941C1">
      <w:pPr>
        <w:widowControl w:val="0"/>
        <w:autoSpaceDE w:val="0"/>
        <w:autoSpaceDN w:val="0"/>
        <w:adjustRightInd w:val="0"/>
        <w:contextualSpacing/>
        <w:rPr>
          <w:sz w:val="24"/>
          <w:szCs w:val="24"/>
        </w:rPr>
      </w:pPr>
    </w:p>
    <w:p w14:paraId="67F02130" w14:textId="0236273A" w:rsidR="0059628F" w:rsidRDefault="0059628F" w:rsidP="007941C1">
      <w:pPr>
        <w:widowControl w:val="0"/>
        <w:autoSpaceDE w:val="0"/>
        <w:autoSpaceDN w:val="0"/>
        <w:adjustRightInd w:val="0"/>
        <w:contextualSpacing/>
        <w:rPr>
          <w:sz w:val="24"/>
          <w:szCs w:val="24"/>
        </w:rPr>
      </w:pPr>
    </w:p>
    <w:p w14:paraId="728B880D" w14:textId="6DEF4C77" w:rsidR="0059628F" w:rsidRDefault="0059628F" w:rsidP="007941C1">
      <w:pPr>
        <w:widowControl w:val="0"/>
        <w:autoSpaceDE w:val="0"/>
        <w:autoSpaceDN w:val="0"/>
        <w:adjustRightInd w:val="0"/>
        <w:contextualSpacing/>
        <w:rPr>
          <w:sz w:val="24"/>
          <w:szCs w:val="24"/>
        </w:rPr>
      </w:pPr>
    </w:p>
    <w:p w14:paraId="105557CF" w14:textId="35166D4D" w:rsidR="0059628F" w:rsidRDefault="0059628F" w:rsidP="007941C1">
      <w:pPr>
        <w:widowControl w:val="0"/>
        <w:autoSpaceDE w:val="0"/>
        <w:autoSpaceDN w:val="0"/>
        <w:adjustRightInd w:val="0"/>
        <w:contextualSpacing/>
        <w:rPr>
          <w:sz w:val="24"/>
          <w:szCs w:val="24"/>
        </w:rPr>
      </w:pPr>
    </w:p>
    <w:p w14:paraId="386BF94A" w14:textId="21476F51" w:rsidR="0059628F" w:rsidRDefault="0059628F" w:rsidP="007941C1">
      <w:pPr>
        <w:widowControl w:val="0"/>
        <w:autoSpaceDE w:val="0"/>
        <w:autoSpaceDN w:val="0"/>
        <w:adjustRightInd w:val="0"/>
        <w:contextualSpacing/>
        <w:rPr>
          <w:sz w:val="24"/>
          <w:szCs w:val="24"/>
        </w:rPr>
      </w:pPr>
    </w:p>
    <w:p w14:paraId="4C862B53" w14:textId="5238F222" w:rsidR="0059628F" w:rsidRDefault="0059628F" w:rsidP="007941C1">
      <w:pPr>
        <w:widowControl w:val="0"/>
        <w:autoSpaceDE w:val="0"/>
        <w:autoSpaceDN w:val="0"/>
        <w:adjustRightInd w:val="0"/>
        <w:contextualSpacing/>
        <w:rPr>
          <w:sz w:val="24"/>
          <w:szCs w:val="24"/>
        </w:rPr>
      </w:pPr>
    </w:p>
    <w:p w14:paraId="6DADDA2A" w14:textId="419778F7" w:rsidR="0059628F" w:rsidRDefault="0059628F" w:rsidP="007941C1">
      <w:pPr>
        <w:widowControl w:val="0"/>
        <w:autoSpaceDE w:val="0"/>
        <w:autoSpaceDN w:val="0"/>
        <w:adjustRightInd w:val="0"/>
        <w:contextualSpacing/>
        <w:rPr>
          <w:sz w:val="24"/>
          <w:szCs w:val="24"/>
        </w:rPr>
      </w:pPr>
    </w:p>
    <w:p w14:paraId="6B08715F" w14:textId="3DF23AF4" w:rsidR="0059628F" w:rsidRDefault="0059628F" w:rsidP="007941C1">
      <w:pPr>
        <w:widowControl w:val="0"/>
        <w:autoSpaceDE w:val="0"/>
        <w:autoSpaceDN w:val="0"/>
        <w:adjustRightInd w:val="0"/>
        <w:contextualSpacing/>
        <w:rPr>
          <w:sz w:val="24"/>
          <w:szCs w:val="24"/>
        </w:rPr>
      </w:pPr>
    </w:p>
    <w:p w14:paraId="10CC7CC8" w14:textId="0FDBCBD7" w:rsidR="0059628F" w:rsidRDefault="0059628F" w:rsidP="007941C1">
      <w:pPr>
        <w:widowControl w:val="0"/>
        <w:autoSpaceDE w:val="0"/>
        <w:autoSpaceDN w:val="0"/>
        <w:adjustRightInd w:val="0"/>
        <w:contextualSpacing/>
        <w:rPr>
          <w:sz w:val="24"/>
          <w:szCs w:val="24"/>
        </w:rPr>
      </w:pPr>
    </w:p>
    <w:p w14:paraId="7E27C002" w14:textId="55FE02D0" w:rsidR="0059628F" w:rsidRDefault="0059628F" w:rsidP="007941C1">
      <w:pPr>
        <w:widowControl w:val="0"/>
        <w:autoSpaceDE w:val="0"/>
        <w:autoSpaceDN w:val="0"/>
        <w:adjustRightInd w:val="0"/>
        <w:contextualSpacing/>
        <w:rPr>
          <w:sz w:val="24"/>
          <w:szCs w:val="24"/>
        </w:rPr>
      </w:pPr>
    </w:p>
    <w:p w14:paraId="0CBEC998" w14:textId="0E489281" w:rsidR="0059628F" w:rsidRDefault="0059628F" w:rsidP="007941C1">
      <w:pPr>
        <w:widowControl w:val="0"/>
        <w:autoSpaceDE w:val="0"/>
        <w:autoSpaceDN w:val="0"/>
        <w:adjustRightInd w:val="0"/>
        <w:contextualSpacing/>
        <w:rPr>
          <w:sz w:val="24"/>
          <w:szCs w:val="24"/>
        </w:rPr>
      </w:pPr>
    </w:p>
    <w:p w14:paraId="112920E1" w14:textId="71DF0C2F" w:rsidR="0059628F" w:rsidRDefault="0059628F" w:rsidP="007941C1">
      <w:pPr>
        <w:widowControl w:val="0"/>
        <w:autoSpaceDE w:val="0"/>
        <w:autoSpaceDN w:val="0"/>
        <w:adjustRightInd w:val="0"/>
        <w:contextualSpacing/>
        <w:rPr>
          <w:sz w:val="24"/>
          <w:szCs w:val="24"/>
        </w:rPr>
      </w:pPr>
    </w:p>
    <w:p w14:paraId="14E36CF9" w14:textId="73D856B5" w:rsidR="0059628F" w:rsidRDefault="0059628F" w:rsidP="007941C1">
      <w:pPr>
        <w:widowControl w:val="0"/>
        <w:autoSpaceDE w:val="0"/>
        <w:autoSpaceDN w:val="0"/>
        <w:adjustRightInd w:val="0"/>
        <w:contextualSpacing/>
        <w:rPr>
          <w:sz w:val="24"/>
          <w:szCs w:val="24"/>
        </w:rPr>
      </w:pPr>
    </w:p>
    <w:p w14:paraId="4D835E2E" w14:textId="43C0F170" w:rsidR="0059628F" w:rsidRDefault="0059628F" w:rsidP="007941C1">
      <w:pPr>
        <w:widowControl w:val="0"/>
        <w:autoSpaceDE w:val="0"/>
        <w:autoSpaceDN w:val="0"/>
        <w:adjustRightInd w:val="0"/>
        <w:contextualSpacing/>
        <w:rPr>
          <w:sz w:val="24"/>
          <w:szCs w:val="24"/>
        </w:rPr>
      </w:pPr>
    </w:p>
    <w:p w14:paraId="5BFB30A6" w14:textId="4E863DC6" w:rsidR="0059628F" w:rsidRDefault="0059628F" w:rsidP="007941C1">
      <w:pPr>
        <w:widowControl w:val="0"/>
        <w:autoSpaceDE w:val="0"/>
        <w:autoSpaceDN w:val="0"/>
        <w:adjustRightInd w:val="0"/>
        <w:contextualSpacing/>
        <w:rPr>
          <w:sz w:val="24"/>
          <w:szCs w:val="24"/>
        </w:rPr>
      </w:pPr>
    </w:p>
    <w:p w14:paraId="0EFCBD3C" w14:textId="10F45448" w:rsidR="0059628F" w:rsidRDefault="0059628F" w:rsidP="007941C1">
      <w:pPr>
        <w:widowControl w:val="0"/>
        <w:autoSpaceDE w:val="0"/>
        <w:autoSpaceDN w:val="0"/>
        <w:adjustRightInd w:val="0"/>
        <w:contextualSpacing/>
        <w:rPr>
          <w:sz w:val="24"/>
          <w:szCs w:val="24"/>
        </w:rPr>
      </w:pPr>
    </w:p>
    <w:p w14:paraId="08520B74" w14:textId="4E8E0495" w:rsidR="0059628F" w:rsidRDefault="0059628F" w:rsidP="007941C1">
      <w:pPr>
        <w:widowControl w:val="0"/>
        <w:autoSpaceDE w:val="0"/>
        <w:autoSpaceDN w:val="0"/>
        <w:adjustRightInd w:val="0"/>
        <w:contextualSpacing/>
        <w:rPr>
          <w:sz w:val="24"/>
          <w:szCs w:val="24"/>
        </w:rPr>
      </w:pPr>
    </w:p>
    <w:p w14:paraId="39529EBF" w14:textId="31A0DE54" w:rsidR="0059628F" w:rsidRDefault="0059628F" w:rsidP="007941C1">
      <w:pPr>
        <w:widowControl w:val="0"/>
        <w:autoSpaceDE w:val="0"/>
        <w:autoSpaceDN w:val="0"/>
        <w:adjustRightInd w:val="0"/>
        <w:contextualSpacing/>
        <w:rPr>
          <w:sz w:val="24"/>
          <w:szCs w:val="24"/>
        </w:rPr>
      </w:pPr>
    </w:p>
    <w:p w14:paraId="037E074C" w14:textId="77777777" w:rsidR="0059628F" w:rsidRPr="009C24AF" w:rsidRDefault="0059628F" w:rsidP="007941C1">
      <w:pPr>
        <w:widowControl w:val="0"/>
        <w:autoSpaceDE w:val="0"/>
        <w:autoSpaceDN w:val="0"/>
        <w:adjustRightInd w:val="0"/>
        <w:contextualSpacing/>
        <w:rPr>
          <w:sz w:val="24"/>
          <w:szCs w:val="24"/>
        </w:rPr>
      </w:pPr>
    </w:p>
    <w:p w14:paraId="3AC1A76A" w14:textId="77777777" w:rsidR="0059628F" w:rsidRPr="0059628F" w:rsidRDefault="0059628F" w:rsidP="0059628F">
      <w:pPr>
        <w:widowControl w:val="0"/>
        <w:autoSpaceDE w:val="0"/>
        <w:autoSpaceDN w:val="0"/>
        <w:adjustRightInd w:val="0"/>
        <w:ind w:firstLine="540"/>
        <w:contextualSpacing/>
        <w:jc w:val="right"/>
        <w:rPr>
          <w:sz w:val="24"/>
          <w:szCs w:val="24"/>
        </w:rPr>
      </w:pPr>
      <w:r w:rsidRPr="0059628F">
        <w:rPr>
          <w:sz w:val="24"/>
          <w:szCs w:val="24"/>
        </w:rPr>
        <w:lastRenderedPageBreak/>
        <w:t xml:space="preserve">Приложение № 1 </w:t>
      </w:r>
    </w:p>
    <w:p w14:paraId="2CCB9615" w14:textId="32405956" w:rsidR="00503EB2" w:rsidRPr="009C24AF" w:rsidRDefault="0059628F" w:rsidP="0059628F">
      <w:pPr>
        <w:widowControl w:val="0"/>
        <w:autoSpaceDE w:val="0"/>
        <w:autoSpaceDN w:val="0"/>
        <w:adjustRightInd w:val="0"/>
        <w:ind w:firstLine="540"/>
        <w:contextualSpacing/>
        <w:jc w:val="right"/>
        <w:rPr>
          <w:sz w:val="24"/>
          <w:szCs w:val="24"/>
        </w:rPr>
      </w:pPr>
      <w:r w:rsidRPr="0059628F">
        <w:rPr>
          <w:sz w:val="24"/>
          <w:szCs w:val="24"/>
        </w:rPr>
        <w:t>к документации об электронном аукционе</w:t>
      </w:r>
    </w:p>
    <w:p w14:paraId="19496CE9" w14:textId="77777777" w:rsidR="00612C2F" w:rsidRPr="009C24AF" w:rsidRDefault="00612C2F" w:rsidP="007941C1">
      <w:pPr>
        <w:rPr>
          <w:b/>
          <w:sz w:val="24"/>
          <w:szCs w:val="24"/>
        </w:rPr>
      </w:pPr>
    </w:p>
    <w:p w14:paraId="30E3F2D9" w14:textId="77777777" w:rsidR="004C2C0C" w:rsidRPr="009C24AF" w:rsidRDefault="004C2C0C" w:rsidP="004E102F">
      <w:pPr>
        <w:tabs>
          <w:tab w:val="left" w:pos="3261"/>
        </w:tabs>
        <w:ind w:right="68"/>
        <w:jc w:val="center"/>
        <w:rPr>
          <w:b/>
          <w:sz w:val="24"/>
          <w:szCs w:val="24"/>
        </w:rPr>
      </w:pPr>
      <w:r w:rsidRPr="009C24AF">
        <w:rPr>
          <w:b/>
          <w:sz w:val="24"/>
          <w:szCs w:val="24"/>
        </w:rPr>
        <w:t>Описание объекта закупки</w:t>
      </w:r>
    </w:p>
    <w:p w14:paraId="53B55860" w14:textId="4EB84C3D" w:rsidR="00AF3FE3" w:rsidRDefault="001D7560" w:rsidP="00AF3FE3">
      <w:pPr>
        <w:widowControl w:val="0"/>
        <w:autoSpaceDE w:val="0"/>
        <w:autoSpaceDN w:val="0"/>
        <w:adjustRightInd w:val="0"/>
        <w:jc w:val="center"/>
        <w:rPr>
          <w:bCs/>
          <w:sz w:val="24"/>
          <w:szCs w:val="24"/>
        </w:rPr>
      </w:pPr>
      <w:r w:rsidRPr="00614AAA">
        <w:rPr>
          <w:sz w:val="24"/>
          <w:szCs w:val="24"/>
        </w:rPr>
        <w:t xml:space="preserve">на </w:t>
      </w:r>
      <w:r w:rsidR="00AF3FE3" w:rsidRPr="00AF3FE3">
        <w:rPr>
          <w:sz w:val="24"/>
          <w:szCs w:val="24"/>
        </w:rPr>
        <w:t>оказание услуг по обеспечению пропускного режима и охране занимаемых помещений для нужд филиала ППК «</w:t>
      </w:r>
      <w:proofErr w:type="spellStart"/>
      <w:r w:rsidR="0059628F" w:rsidRPr="00AF3FE3">
        <w:rPr>
          <w:sz w:val="24"/>
          <w:szCs w:val="24"/>
        </w:rPr>
        <w:t>Роскадастр</w:t>
      </w:r>
      <w:proofErr w:type="spellEnd"/>
      <w:r w:rsidR="0059628F" w:rsidRPr="00AF3FE3">
        <w:rPr>
          <w:sz w:val="24"/>
          <w:szCs w:val="24"/>
        </w:rPr>
        <w:t xml:space="preserve">» </w:t>
      </w:r>
      <w:r w:rsidR="0059628F">
        <w:rPr>
          <w:sz w:val="24"/>
          <w:szCs w:val="24"/>
        </w:rPr>
        <w:t>по</w:t>
      </w:r>
      <w:r w:rsidR="00AF3FE3" w:rsidRPr="00AF3FE3">
        <w:rPr>
          <w:sz w:val="24"/>
          <w:szCs w:val="24"/>
        </w:rPr>
        <w:t xml:space="preserve"> Кабардино-Балкарской Республике</w:t>
      </w:r>
    </w:p>
    <w:p w14:paraId="6F0C36CF" w14:textId="77777777" w:rsidR="00AF3FE3" w:rsidRPr="00D3106F" w:rsidRDefault="00AF3FE3" w:rsidP="00AF3FE3">
      <w:pPr>
        <w:autoSpaceDE w:val="0"/>
        <w:autoSpaceDN w:val="0"/>
        <w:adjustRightInd w:val="0"/>
        <w:ind w:firstLine="567"/>
        <w:jc w:val="both"/>
        <w:rPr>
          <w:bCs/>
          <w:sz w:val="24"/>
          <w:szCs w:val="24"/>
        </w:rPr>
      </w:pP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255"/>
        <w:gridCol w:w="992"/>
      </w:tblGrid>
      <w:tr w:rsidR="0059628F" w14:paraId="59FEDC07" w14:textId="77777777" w:rsidTr="0059628F">
        <w:trPr>
          <w:trHeight w:val="753"/>
        </w:trPr>
        <w:tc>
          <w:tcPr>
            <w:tcW w:w="7371" w:type="dxa"/>
            <w:shd w:val="clear" w:color="auto" w:fill="auto"/>
            <w:vAlign w:val="center"/>
          </w:tcPr>
          <w:p w14:paraId="1695853E" w14:textId="77777777" w:rsidR="0059628F" w:rsidRPr="00F31A95" w:rsidRDefault="0059628F" w:rsidP="00CA36F0">
            <w:pPr>
              <w:pStyle w:val="affc"/>
              <w:tabs>
                <w:tab w:val="clear" w:pos="2520"/>
              </w:tabs>
              <w:ind w:left="0" w:firstLine="0"/>
              <w:jc w:val="center"/>
              <w:rPr>
                <w:rFonts w:eastAsia="Calibri"/>
                <w:b/>
                <w:bCs/>
              </w:rPr>
            </w:pPr>
            <w:r w:rsidRPr="00F31A95">
              <w:rPr>
                <w:rFonts w:eastAsia="Calibri"/>
                <w:b/>
                <w:bCs/>
              </w:rPr>
              <w:t xml:space="preserve">Наименование </w:t>
            </w:r>
            <w:r>
              <w:rPr>
                <w:rFonts w:eastAsia="Calibri"/>
                <w:b/>
                <w:bCs/>
              </w:rPr>
              <w:t>услуг</w:t>
            </w:r>
          </w:p>
        </w:tc>
        <w:tc>
          <w:tcPr>
            <w:tcW w:w="1255" w:type="dxa"/>
            <w:shd w:val="clear" w:color="auto" w:fill="auto"/>
            <w:vAlign w:val="center"/>
          </w:tcPr>
          <w:p w14:paraId="01254C28" w14:textId="77777777" w:rsidR="0059628F" w:rsidRPr="00F31A95" w:rsidRDefault="0059628F" w:rsidP="00CA36F0">
            <w:pPr>
              <w:pStyle w:val="affc"/>
              <w:tabs>
                <w:tab w:val="clear" w:pos="2520"/>
              </w:tabs>
              <w:ind w:left="0" w:firstLine="0"/>
              <w:jc w:val="center"/>
              <w:rPr>
                <w:rFonts w:eastAsia="Calibri"/>
                <w:b/>
                <w:bCs/>
              </w:rPr>
            </w:pPr>
            <w:r w:rsidRPr="00F31A95">
              <w:rPr>
                <w:rFonts w:eastAsia="Calibri"/>
                <w:b/>
                <w:bCs/>
              </w:rPr>
              <w:t>Ед. изм.</w:t>
            </w:r>
          </w:p>
        </w:tc>
        <w:tc>
          <w:tcPr>
            <w:tcW w:w="992" w:type="dxa"/>
            <w:shd w:val="clear" w:color="auto" w:fill="auto"/>
            <w:vAlign w:val="center"/>
          </w:tcPr>
          <w:p w14:paraId="0EE74997" w14:textId="77777777" w:rsidR="0059628F" w:rsidRPr="00F31A95" w:rsidRDefault="0059628F" w:rsidP="00CA36F0">
            <w:pPr>
              <w:pStyle w:val="affc"/>
              <w:tabs>
                <w:tab w:val="clear" w:pos="2520"/>
              </w:tabs>
              <w:ind w:left="0" w:firstLine="0"/>
              <w:jc w:val="center"/>
              <w:rPr>
                <w:rFonts w:eastAsia="Calibri"/>
                <w:b/>
                <w:bCs/>
              </w:rPr>
            </w:pPr>
            <w:r w:rsidRPr="00F31A95">
              <w:rPr>
                <w:rFonts w:eastAsia="Calibri"/>
                <w:b/>
                <w:bCs/>
              </w:rPr>
              <w:t>Кол-во</w:t>
            </w:r>
          </w:p>
        </w:tc>
      </w:tr>
      <w:tr w:rsidR="0059628F" w14:paraId="4EA67373" w14:textId="77777777" w:rsidTr="0059628F">
        <w:trPr>
          <w:trHeight w:val="1118"/>
        </w:trPr>
        <w:tc>
          <w:tcPr>
            <w:tcW w:w="7371" w:type="dxa"/>
            <w:shd w:val="clear" w:color="auto" w:fill="auto"/>
            <w:vAlign w:val="center"/>
          </w:tcPr>
          <w:p w14:paraId="214BEA66" w14:textId="1A876416" w:rsidR="0059628F" w:rsidRDefault="0059628F" w:rsidP="00CA36F0">
            <w:pPr>
              <w:pStyle w:val="affc"/>
              <w:ind w:left="0" w:firstLine="0"/>
              <w:jc w:val="center"/>
              <w:rPr>
                <w:rFonts w:eastAsia="Calibri"/>
              </w:rPr>
            </w:pPr>
            <w:r>
              <w:rPr>
                <w:rFonts w:eastAsia="Calibri"/>
              </w:rPr>
              <w:t>О</w:t>
            </w:r>
            <w:r w:rsidRPr="00E073B4">
              <w:rPr>
                <w:rFonts w:eastAsia="Calibri"/>
              </w:rPr>
              <w:t xml:space="preserve">казание услуг по </w:t>
            </w:r>
            <w:r w:rsidRPr="0059628F">
              <w:rPr>
                <w:rFonts w:eastAsia="Calibri"/>
              </w:rPr>
              <w:t>обеспечению пропускного режима и охране занимаемых помещений для нужд филиала ППК «</w:t>
            </w:r>
            <w:proofErr w:type="spellStart"/>
            <w:r w:rsidRPr="0059628F">
              <w:rPr>
                <w:rFonts w:eastAsia="Calibri"/>
              </w:rPr>
              <w:t>Роскадастр</w:t>
            </w:r>
            <w:proofErr w:type="spellEnd"/>
            <w:r w:rsidRPr="0059628F">
              <w:rPr>
                <w:rFonts w:eastAsia="Calibri"/>
              </w:rPr>
              <w:t>» по Кабардино-Балкарской Республике</w:t>
            </w:r>
            <w:r w:rsidRPr="00E073B4">
              <w:rPr>
                <w:rFonts w:eastAsia="Calibri"/>
              </w:rPr>
              <w:t xml:space="preserve"> </w:t>
            </w:r>
          </w:p>
          <w:p w14:paraId="786C11C9" w14:textId="77777777" w:rsidR="0059628F" w:rsidRDefault="0059628F" w:rsidP="00CA36F0">
            <w:pPr>
              <w:pStyle w:val="affc"/>
              <w:ind w:left="0" w:firstLine="0"/>
              <w:jc w:val="center"/>
              <w:rPr>
                <w:rFonts w:eastAsia="Calibri"/>
              </w:rPr>
            </w:pPr>
          </w:p>
          <w:p w14:paraId="64F337D7" w14:textId="77777777" w:rsidR="0059628F" w:rsidRPr="00F31A95" w:rsidRDefault="0059628F" w:rsidP="00CA36F0">
            <w:pPr>
              <w:pStyle w:val="affc"/>
              <w:ind w:left="0" w:firstLine="0"/>
              <w:jc w:val="center"/>
              <w:rPr>
                <w:rFonts w:eastAsia="Calibri"/>
              </w:rPr>
            </w:pPr>
            <w:r>
              <w:rPr>
                <w:rFonts w:eastAsia="Calibri"/>
              </w:rPr>
              <w:t xml:space="preserve">ОКПД2 - </w:t>
            </w:r>
            <w:r w:rsidRPr="00821482">
              <w:rPr>
                <w:rFonts w:eastAsia="Calibri"/>
              </w:rPr>
              <w:t>80.10.12.200</w:t>
            </w:r>
          </w:p>
        </w:tc>
        <w:tc>
          <w:tcPr>
            <w:tcW w:w="1255" w:type="dxa"/>
            <w:shd w:val="clear" w:color="auto" w:fill="auto"/>
            <w:vAlign w:val="center"/>
          </w:tcPr>
          <w:p w14:paraId="61B21BA1" w14:textId="77777777" w:rsidR="0059628F" w:rsidRPr="00F31A95" w:rsidRDefault="0059628F" w:rsidP="00CA36F0">
            <w:pPr>
              <w:pStyle w:val="affc"/>
              <w:tabs>
                <w:tab w:val="clear" w:pos="2520"/>
              </w:tabs>
              <w:ind w:left="0" w:firstLine="0"/>
              <w:jc w:val="center"/>
              <w:rPr>
                <w:rFonts w:eastAsia="Calibri"/>
              </w:rPr>
            </w:pPr>
            <w:proofErr w:type="spellStart"/>
            <w:r>
              <w:rPr>
                <w:rFonts w:eastAsia="Calibri"/>
              </w:rPr>
              <w:t>Усл.ед</w:t>
            </w:r>
            <w:proofErr w:type="spellEnd"/>
            <w:r>
              <w:rPr>
                <w:rFonts w:eastAsia="Calibri"/>
              </w:rPr>
              <w:t>.</w:t>
            </w:r>
          </w:p>
        </w:tc>
        <w:tc>
          <w:tcPr>
            <w:tcW w:w="992" w:type="dxa"/>
            <w:shd w:val="clear" w:color="auto" w:fill="auto"/>
            <w:vAlign w:val="center"/>
          </w:tcPr>
          <w:p w14:paraId="08DAD83E" w14:textId="391A2407" w:rsidR="0059628F" w:rsidRPr="00F31A95" w:rsidRDefault="0059628F" w:rsidP="00CA36F0">
            <w:pPr>
              <w:pStyle w:val="affc"/>
              <w:tabs>
                <w:tab w:val="clear" w:pos="2520"/>
              </w:tabs>
              <w:ind w:left="0" w:firstLine="0"/>
              <w:jc w:val="center"/>
              <w:rPr>
                <w:rFonts w:eastAsia="Calibri"/>
              </w:rPr>
            </w:pPr>
            <w:r>
              <w:rPr>
                <w:rFonts w:eastAsia="Calibri"/>
              </w:rPr>
              <w:t>2</w:t>
            </w:r>
          </w:p>
        </w:tc>
      </w:tr>
    </w:tbl>
    <w:p w14:paraId="62A7F411" w14:textId="77777777" w:rsidR="0059628F" w:rsidRDefault="0059628F" w:rsidP="0059628F">
      <w:pPr>
        <w:autoSpaceDE w:val="0"/>
        <w:autoSpaceDN w:val="0"/>
        <w:adjustRightInd w:val="0"/>
        <w:ind w:firstLine="567"/>
        <w:jc w:val="both"/>
        <w:rPr>
          <w:bCs/>
          <w:sz w:val="24"/>
          <w:szCs w:val="24"/>
        </w:rPr>
      </w:pPr>
    </w:p>
    <w:p w14:paraId="604B2297"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Основные задачи охраны административного здания (далее - Объект):</w:t>
      </w:r>
    </w:p>
    <w:p w14:paraId="3D7AE2B5"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предотвращение проникновения посторонних лиц в помещения и на территорию Объекта;</w:t>
      </w:r>
    </w:p>
    <w:p w14:paraId="2E580A27"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обеспечение сохранности имущества и материальных ценностей охраняемого Объекта;</w:t>
      </w:r>
    </w:p>
    <w:p w14:paraId="028A5031"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поддержание и соблюдение мер антитеррористической защищенности Объекта охраны, умение профессионально действовать при возникновении чрезвычайной ситуации;</w:t>
      </w:r>
    </w:p>
    <w:p w14:paraId="0F3308FF"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поддержание и соблюдение требований пожарной безопасности на охраняемом Объекте, умение пользоваться штатными средствами пожаротушения;</w:t>
      </w:r>
    </w:p>
    <w:p w14:paraId="33ECE406"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осуществление пропускного режима и контроль ввоза и вывоза (вноса и выноса) материальных средств.</w:t>
      </w:r>
    </w:p>
    <w:p w14:paraId="21F48C4E"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Исполнитель оказывает услуги в соответствии с:</w:t>
      </w:r>
    </w:p>
    <w:p w14:paraId="3DB742CF"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w:t>
      </w:r>
      <w:r w:rsidRPr="002A4670">
        <w:rPr>
          <w:bCs/>
          <w:sz w:val="24"/>
          <w:szCs w:val="24"/>
        </w:rPr>
        <w:tab/>
        <w:t>действующими нормативными правовыми и нормативными техническими актами;</w:t>
      </w:r>
    </w:p>
    <w:p w14:paraId="3A8ADB10"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xml:space="preserve">- </w:t>
      </w:r>
      <w:r w:rsidRPr="002A4670">
        <w:rPr>
          <w:bCs/>
          <w:sz w:val="24"/>
          <w:szCs w:val="24"/>
        </w:rPr>
        <w:tab/>
        <w:t>настоящим Техническим заданием и условиями государственного контракта;</w:t>
      </w:r>
    </w:p>
    <w:p w14:paraId="7C02C2CF"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w:t>
      </w:r>
      <w:r w:rsidRPr="002A4670">
        <w:rPr>
          <w:bCs/>
          <w:sz w:val="24"/>
          <w:szCs w:val="24"/>
        </w:rPr>
        <w:tab/>
        <w:t xml:space="preserve">должностной инструкцией охранника на объекте охраны, разработанной и утвержденной </w:t>
      </w:r>
      <w:r>
        <w:rPr>
          <w:bCs/>
          <w:sz w:val="24"/>
          <w:szCs w:val="24"/>
        </w:rPr>
        <w:t>и</w:t>
      </w:r>
      <w:r w:rsidRPr="002A4670">
        <w:rPr>
          <w:bCs/>
          <w:sz w:val="24"/>
          <w:szCs w:val="24"/>
        </w:rPr>
        <w:t>сполнителем в соответствии с типовыми требованиями к должностной инструкции охранника на объекте охраны, утвержденными федеральным органом исполнительной власти, уполномоченным в сфере охранной деятельности;</w:t>
      </w:r>
    </w:p>
    <w:p w14:paraId="10F882C7"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w:t>
      </w:r>
      <w:r w:rsidRPr="002A4670">
        <w:rPr>
          <w:bCs/>
          <w:sz w:val="24"/>
          <w:szCs w:val="24"/>
        </w:rPr>
        <w:tab/>
        <w:t>планом-схемой охраны объекта;</w:t>
      </w:r>
    </w:p>
    <w:p w14:paraId="28BDBE46"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w:t>
      </w:r>
      <w:r w:rsidRPr="002A4670">
        <w:rPr>
          <w:bCs/>
          <w:sz w:val="24"/>
          <w:szCs w:val="24"/>
        </w:rPr>
        <w:tab/>
        <w:t xml:space="preserve">положением (инструкцией) об организации внутриобъектового и пропускного режимов на объектах организации (учреждения), разработанным и утвержденным </w:t>
      </w:r>
      <w:r>
        <w:rPr>
          <w:bCs/>
          <w:sz w:val="24"/>
          <w:szCs w:val="24"/>
        </w:rPr>
        <w:t>з</w:t>
      </w:r>
      <w:r w:rsidRPr="002A4670">
        <w:rPr>
          <w:bCs/>
          <w:sz w:val="24"/>
          <w:szCs w:val="24"/>
        </w:rPr>
        <w:t xml:space="preserve">аказчиком и согласованным с </w:t>
      </w:r>
      <w:r>
        <w:rPr>
          <w:bCs/>
          <w:sz w:val="24"/>
          <w:szCs w:val="24"/>
        </w:rPr>
        <w:t>и</w:t>
      </w:r>
      <w:r w:rsidRPr="002A4670">
        <w:rPr>
          <w:bCs/>
          <w:sz w:val="24"/>
          <w:szCs w:val="24"/>
        </w:rPr>
        <w:t>сполнителем.</w:t>
      </w:r>
    </w:p>
    <w:p w14:paraId="12393CD4"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Обязанности исполнителя:</w:t>
      </w:r>
    </w:p>
    <w:p w14:paraId="38DF49BD"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xml:space="preserve">- Объект </w:t>
      </w:r>
      <w:r>
        <w:rPr>
          <w:bCs/>
          <w:sz w:val="24"/>
          <w:szCs w:val="24"/>
        </w:rPr>
        <w:t>з</w:t>
      </w:r>
      <w:r w:rsidRPr="002A4670">
        <w:rPr>
          <w:bCs/>
          <w:sz w:val="24"/>
          <w:szCs w:val="24"/>
        </w:rPr>
        <w:t>аказчика должен охраняться силами не менее 1 поста (не менее 1 сотрудника охраны);</w:t>
      </w:r>
    </w:p>
    <w:p w14:paraId="691C9E64"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в случае возникновения чрезвычайных ситуаций исполнитель обеспечивает усиление охраны за счет собственных сил и средств выставлением необходимого количества дополнительных постов охраны на период до ликвидации чрезвычайной ситуации;</w:t>
      </w:r>
    </w:p>
    <w:p w14:paraId="09F54E27"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исполнитель обязан заменить сотрудника охраны в случае отсутствия сотрудника на посту или иным объективным причинам, при этом время замены сотрудника охраны не должно превышать 1 часа;</w:t>
      </w:r>
    </w:p>
    <w:p w14:paraId="22C3F042"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xml:space="preserve">- в случае совершения сотрудником охраны, несущим службу на Объекте, грубых нарушений правил несения службы, исполнитель обязан заменить сотрудника охраны по заявке </w:t>
      </w:r>
      <w:r>
        <w:rPr>
          <w:bCs/>
          <w:sz w:val="24"/>
          <w:szCs w:val="24"/>
        </w:rPr>
        <w:t>з</w:t>
      </w:r>
      <w:r w:rsidRPr="002A4670">
        <w:rPr>
          <w:bCs/>
          <w:sz w:val="24"/>
          <w:szCs w:val="24"/>
        </w:rPr>
        <w:t>аказчика. При этом время замены сотрудника не может превышать 1 часа с момента получения заявки.</w:t>
      </w:r>
    </w:p>
    <w:p w14:paraId="51E4CF65"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К грубым нарушениям правил несения службы сотрудником охраны относятся:</w:t>
      </w:r>
    </w:p>
    <w:p w14:paraId="51F5311A"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самовольное оставление охраняемого Объекта;</w:t>
      </w:r>
    </w:p>
    <w:p w14:paraId="4669A35D"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несанкционированное вскрытие принятых под охрану помещений;</w:t>
      </w:r>
    </w:p>
    <w:p w14:paraId="5DACF65C"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употребление любых спиртных напитков или веществ наркотического действия;</w:t>
      </w:r>
    </w:p>
    <w:p w14:paraId="4F73FD84"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несанкционированный допуск на территорию охраняемого Объекта и на сам Объект посторонних лиц или автотранспорта;</w:t>
      </w:r>
    </w:p>
    <w:p w14:paraId="2FD17F7B"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lastRenderedPageBreak/>
        <w:t xml:space="preserve">- неисполнение правил внутреннего распорядка, установленных </w:t>
      </w:r>
      <w:r>
        <w:rPr>
          <w:bCs/>
          <w:sz w:val="24"/>
          <w:szCs w:val="24"/>
        </w:rPr>
        <w:t>з</w:t>
      </w:r>
      <w:r w:rsidRPr="002A4670">
        <w:rPr>
          <w:bCs/>
          <w:sz w:val="24"/>
          <w:szCs w:val="24"/>
        </w:rPr>
        <w:t>аказчиком;</w:t>
      </w:r>
    </w:p>
    <w:p w14:paraId="131452F3"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нарушения графика несения службы на Объекте.</w:t>
      </w:r>
    </w:p>
    <w:p w14:paraId="0DBEEFC6"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Экипировка охранников:</w:t>
      </w:r>
    </w:p>
    <w:p w14:paraId="71013AF2"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удостоверение частного охранника, установленного образца, разрешающее частную охранную деятельность на территории РФ (прошли соответствующее обучение, повышение квалификации);</w:t>
      </w:r>
    </w:p>
    <w:p w14:paraId="573F42B5"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форменная одежда, свидетельствующая о принадлежности работника к охранной организации (исполнителю);</w:t>
      </w:r>
    </w:p>
    <w:p w14:paraId="30EF1011"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средства мобильной связи, индивидуальные средства освещения, средства пассивной защиты (жилеты защитные).</w:t>
      </w:r>
    </w:p>
    <w:p w14:paraId="5E482EBF" w14:textId="77777777" w:rsidR="0059628F" w:rsidRPr="002A4670" w:rsidRDefault="0059628F" w:rsidP="0059628F">
      <w:pPr>
        <w:autoSpaceDE w:val="0"/>
        <w:autoSpaceDN w:val="0"/>
        <w:adjustRightInd w:val="0"/>
        <w:ind w:firstLine="567"/>
        <w:jc w:val="both"/>
        <w:rPr>
          <w:bCs/>
          <w:sz w:val="24"/>
          <w:szCs w:val="24"/>
        </w:rPr>
      </w:pPr>
    </w:p>
    <w:p w14:paraId="123635AC" w14:textId="77777777" w:rsidR="0059628F" w:rsidRPr="002A4670" w:rsidRDefault="0059628F" w:rsidP="0059628F">
      <w:pPr>
        <w:autoSpaceDE w:val="0"/>
        <w:autoSpaceDN w:val="0"/>
        <w:adjustRightInd w:val="0"/>
        <w:ind w:firstLine="567"/>
        <w:jc w:val="both"/>
        <w:rPr>
          <w:b/>
          <w:bCs/>
          <w:sz w:val="24"/>
          <w:szCs w:val="24"/>
        </w:rPr>
      </w:pPr>
      <w:r w:rsidRPr="002A4670">
        <w:rPr>
          <w:b/>
          <w:bCs/>
          <w:sz w:val="24"/>
          <w:szCs w:val="24"/>
        </w:rPr>
        <w:t>Объем услуг: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529"/>
        <w:gridCol w:w="2126"/>
        <w:gridCol w:w="2410"/>
      </w:tblGrid>
      <w:tr w:rsidR="0059628F" w:rsidRPr="002A4670" w14:paraId="13975232" w14:textId="77777777" w:rsidTr="00CA36F0">
        <w:trPr>
          <w:trHeight w:val="426"/>
        </w:trPr>
        <w:tc>
          <w:tcPr>
            <w:tcW w:w="541" w:type="dxa"/>
            <w:tcBorders>
              <w:top w:val="single" w:sz="4" w:space="0" w:color="auto"/>
              <w:left w:val="single" w:sz="4" w:space="0" w:color="auto"/>
              <w:bottom w:val="single" w:sz="4" w:space="0" w:color="auto"/>
              <w:right w:val="single" w:sz="4" w:space="0" w:color="auto"/>
            </w:tcBorders>
            <w:vAlign w:val="center"/>
            <w:hideMark/>
          </w:tcPr>
          <w:p w14:paraId="44B5CA9F" w14:textId="77777777" w:rsidR="0059628F" w:rsidRPr="002A4670" w:rsidRDefault="0059628F" w:rsidP="00CA36F0">
            <w:pPr>
              <w:autoSpaceDE w:val="0"/>
              <w:autoSpaceDN w:val="0"/>
              <w:adjustRightInd w:val="0"/>
              <w:jc w:val="center"/>
              <w:rPr>
                <w:bCs/>
                <w:sz w:val="24"/>
                <w:szCs w:val="24"/>
              </w:rPr>
            </w:pPr>
            <w:r w:rsidRPr="002A4670">
              <w:rPr>
                <w:bCs/>
                <w:sz w:val="24"/>
                <w:szCs w:val="24"/>
              </w:rPr>
              <w:t>№</w:t>
            </w:r>
          </w:p>
          <w:p w14:paraId="0D2B0603" w14:textId="77777777" w:rsidR="0059628F" w:rsidRPr="002A4670" w:rsidRDefault="0059628F" w:rsidP="00CA36F0">
            <w:pPr>
              <w:autoSpaceDE w:val="0"/>
              <w:autoSpaceDN w:val="0"/>
              <w:adjustRightInd w:val="0"/>
              <w:jc w:val="center"/>
              <w:rPr>
                <w:bCs/>
                <w:sz w:val="24"/>
                <w:szCs w:val="24"/>
              </w:rPr>
            </w:pPr>
            <w:r w:rsidRPr="002A4670">
              <w:rPr>
                <w:bCs/>
                <w:sz w:val="24"/>
                <w:szCs w:val="24"/>
              </w:rPr>
              <w:t>п/п</w:t>
            </w:r>
          </w:p>
        </w:tc>
        <w:tc>
          <w:tcPr>
            <w:tcW w:w="4529" w:type="dxa"/>
            <w:tcBorders>
              <w:top w:val="single" w:sz="4" w:space="0" w:color="auto"/>
              <w:left w:val="single" w:sz="4" w:space="0" w:color="auto"/>
              <w:bottom w:val="single" w:sz="4" w:space="0" w:color="auto"/>
              <w:right w:val="single" w:sz="4" w:space="0" w:color="auto"/>
            </w:tcBorders>
            <w:vAlign w:val="center"/>
            <w:hideMark/>
          </w:tcPr>
          <w:p w14:paraId="4692692C" w14:textId="77777777" w:rsidR="0059628F" w:rsidRPr="002A4670" w:rsidRDefault="0059628F" w:rsidP="00CA36F0">
            <w:pPr>
              <w:autoSpaceDE w:val="0"/>
              <w:autoSpaceDN w:val="0"/>
              <w:adjustRightInd w:val="0"/>
              <w:jc w:val="center"/>
              <w:rPr>
                <w:bCs/>
                <w:sz w:val="24"/>
                <w:szCs w:val="24"/>
              </w:rPr>
            </w:pPr>
            <w:r w:rsidRPr="002A4670">
              <w:rPr>
                <w:bCs/>
                <w:sz w:val="24"/>
                <w:szCs w:val="24"/>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D98CC8" w14:textId="77777777" w:rsidR="0059628F" w:rsidRPr="002A4670" w:rsidRDefault="0059628F" w:rsidP="00CA36F0">
            <w:pPr>
              <w:autoSpaceDE w:val="0"/>
              <w:autoSpaceDN w:val="0"/>
              <w:adjustRightInd w:val="0"/>
              <w:jc w:val="center"/>
              <w:rPr>
                <w:bCs/>
                <w:sz w:val="24"/>
                <w:szCs w:val="24"/>
              </w:rPr>
            </w:pPr>
            <w:r w:rsidRPr="002A4670">
              <w:rPr>
                <w:bCs/>
                <w:sz w:val="24"/>
                <w:szCs w:val="24"/>
              </w:rPr>
              <w:t>Адрес объекта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9FABFA8" w14:textId="77777777" w:rsidR="0059628F" w:rsidRPr="002A4670" w:rsidRDefault="0059628F" w:rsidP="00CA36F0">
            <w:pPr>
              <w:autoSpaceDE w:val="0"/>
              <w:autoSpaceDN w:val="0"/>
              <w:adjustRightInd w:val="0"/>
              <w:jc w:val="center"/>
              <w:rPr>
                <w:bCs/>
                <w:sz w:val="24"/>
                <w:szCs w:val="24"/>
              </w:rPr>
            </w:pPr>
            <w:r w:rsidRPr="002A4670">
              <w:rPr>
                <w:bCs/>
                <w:sz w:val="24"/>
                <w:szCs w:val="24"/>
              </w:rPr>
              <w:t>Часы охраны</w:t>
            </w:r>
          </w:p>
        </w:tc>
      </w:tr>
      <w:tr w:rsidR="0059628F" w:rsidRPr="002A4670" w14:paraId="7417947F" w14:textId="77777777" w:rsidTr="00CA36F0">
        <w:tc>
          <w:tcPr>
            <w:tcW w:w="541" w:type="dxa"/>
            <w:tcBorders>
              <w:top w:val="single" w:sz="4" w:space="0" w:color="auto"/>
              <w:left w:val="single" w:sz="4" w:space="0" w:color="auto"/>
              <w:bottom w:val="single" w:sz="4" w:space="0" w:color="auto"/>
              <w:right w:val="single" w:sz="4" w:space="0" w:color="auto"/>
            </w:tcBorders>
            <w:vAlign w:val="center"/>
            <w:hideMark/>
          </w:tcPr>
          <w:p w14:paraId="2F390A8D" w14:textId="77777777" w:rsidR="0059628F" w:rsidRPr="002A4670" w:rsidRDefault="0059628F" w:rsidP="00CA36F0">
            <w:pPr>
              <w:autoSpaceDE w:val="0"/>
              <w:autoSpaceDN w:val="0"/>
              <w:adjustRightInd w:val="0"/>
              <w:jc w:val="center"/>
              <w:rPr>
                <w:bCs/>
                <w:sz w:val="24"/>
                <w:szCs w:val="24"/>
              </w:rPr>
            </w:pPr>
            <w:r w:rsidRPr="002A4670">
              <w:rPr>
                <w:bCs/>
                <w:sz w:val="24"/>
                <w:szCs w:val="24"/>
              </w:rPr>
              <w:t>1</w:t>
            </w:r>
          </w:p>
        </w:tc>
        <w:tc>
          <w:tcPr>
            <w:tcW w:w="4529" w:type="dxa"/>
            <w:tcBorders>
              <w:top w:val="single" w:sz="4" w:space="0" w:color="auto"/>
              <w:left w:val="single" w:sz="4" w:space="0" w:color="auto"/>
              <w:bottom w:val="single" w:sz="4" w:space="0" w:color="auto"/>
              <w:right w:val="single" w:sz="4" w:space="0" w:color="auto"/>
            </w:tcBorders>
            <w:vAlign w:val="center"/>
            <w:hideMark/>
          </w:tcPr>
          <w:p w14:paraId="3A569A84" w14:textId="77777777" w:rsidR="0059628F" w:rsidRPr="002A4670" w:rsidRDefault="0059628F" w:rsidP="00CA36F0">
            <w:pPr>
              <w:autoSpaceDE w:val="0"/>
              <w:autoSpaceDN w:val="0"/>
              <w:adjustRightInd w:val="0"/>
              <w:jc w:val="center"/>
              <w:rPr>
                <w:bCs/>
                <w:sz w:val="24"/>
                <w:szCs w:val="24"/>
              </w:rPr>
            </w:pPr>
            <w:r w:rsidRPr="002A4670">
              <w:rPr>
                <w:bCs/>
                <w:sz w:val="24"/>
                <w:szCs w:val="24"/>
              </w:rPr>
              <w:t>Пост № 1.</w:t>
            </w:r>
          </w:p>
          <w:p w14:paraId="277284E2" w14:textId="77777777" w:rsidR="0059628F" w:rsidRPr="002A4670" w:rsidRDefault="0059628F" w:rsidP="00CA36F0">
            <w:pPr>
              <w:autoSpaceDE w:val="0"/>
              <w:autoSpaceDN w:val="0"/>
              <w:adjustRightInd w:val="0"/>
              <w:jc w:val="center"/>
              <w:rPr>
                <w:bCs/>
                <w:sz w:val="24"/>
                <w:szCs w:val="24"/>
              </w:rPr>
            </w:pPr>
            <w:r w:rsidRPr="002A4670">
              <w:rPr>
                <w:bCs/>
                <w:sz w:val="24"/>
                <w:szCs w:val="24"/>
              </w:rPr>
              <w:t>Административное здание</w:t>
            </w:r>
          </w:p>
          <w:p w14:paraId="6F609E27" w14:textId="77777777" w:rsidR="0059628F" w:rsidRPr="002A4670" w:rsidRDefault="0059628F" w:rsidP="00CA36F0">
            <w:pPr>
              <w:autoSpaceDE w:val="0"/>
              <w:autoSpaceDN w:val="0"/>
              <w:adjustRightInd w:val="0"/>
              <w:jc w:val="center"/>
              <w:rPr>
                <w:bCs/>
                <w:sz w:val="24"/>
                <w:szCs w:val="24"/>
              </w:rPr>
            </w:pPr>
            <w:r w:rsidRPr="002A4670">
              <w:rPr>
                <w:bCs/>
                <w:sz w:val="24"/>
                <w:szCs w:val="24"/>
              </w:rPr>
              <w:t>Количество постов – 1.</w:t>
            </w:r>
          </w:p>
          <w:p w14:paraId="68A02604" w14:textId="77777777" w:rsidR="0059628F" w:rsidRPr="002A4670" w:rsidRDefault="0059628F" w:rsidP="00CA36F0">
            <w:pPr>
              <w:autoSpaceDE w:val="0"/>
              <w:autoSpaceDN w:val="0"/>
              <w:adjustRightInd w:val="0"/>
              <w:jc w:val="center"/>
              <w:rPr>
                <w:bCs/>
                <w:sz w:val="24"/>
                <w:szCs w:val="24"/>
              </w:rPr>
            </w:pPr>
            <w:r w:rsidRPr="002A4670">
              <w:rPr>
                <w:bCs/>
                <w:sz w:val="24"/>
                <w:szCs w:val="24"/>
              </w:rPr>
              <w:t>Количество сотрудников охраны – 1 чел.</w:t>
            </w:r>
          </w:p>
          <w:p w14:paraId="62DF5E5D" w14:textId="77777777" w:rsidR="0059628F" w:rsidRPr="002A4670" w:rsidRDefault="0059628F" w:rsidP="00CA36F0">
            <w:pPr>
              <w:autoSpaceDE w:val="0"/>
              <w:autoSpaceDN w:val="0"/>
              <w:adjustRightInd w:val="0"/>
              <w:jc w:val="center"/>
              <w:rPr>
                <w:bCs/>
                <w:sz w:val="24"/>
                <w:szCs w:val="24"/>
              </w:rPr>
            </w:pPr>
            <w:r w:rsidRPr="002A4670">
              <w:rPr>
                <w:bCs/>
                <w:sz w:val="24"/>
                <w:szCs w:val="24"/>
              </w:rPr>
              <w:t>Сотрудники охраны осуществляют дежурство внутри здания на 1 этаже</w:t>
            </w:r>
            <w:r>
              <w:rPr>
                <w:bCs/>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33F9BE" w14:textId="77777777" w:rsidR="0059628F" w:rsidRPr="002A4670" w:rsidRDefault="0059628F" w:rsidP="00CA36F0">
            <w:pPr>
              <w:autoSpaceDE w:val="0"/>
              <w:autoSpaceDN w:val="0"/>
              <w:adjustRightInd w:val="0"/>
              <w:jc w:val="center"/>
              <w:rPr>
                <w:bCs/>
                <w:sz w:val="24"/>
                <w:szCs w:val="24"/>
              </w:rPr>
            </w:pPr>
            <w:r w:rsidRPr="002A4670">
              <w:rPr>
                <w:bCs/>
                <w:sz w:val="24"/>
                <w:szCs w:val="24"/>
              </w:rPr>
              <w:t>КБР,</w:t>
            </w:r>
          </w:p>
          <w:p w14:paraId="1B00AD57" w14:textId="77777777" w:rsidR="0059628F" w:rsidRPr="002A4670" w:rsidRDefault="0059628F" w:rsidP="00CA36F0">
            <w:pPr>
              <w:autoSpaceDE w:val="0"/>
              <w:autoSpaceDN w:val="0"/>
              <w:adjustRightInd w:val="0"/>
              <w:jc w:val="center"/>
              <w:rPr>
                <w:bCs/>
                <w:sz w:val="24"/>
                <w:szCs w:val="24"/>
              </w:rPr>
            </w:pPr>
            <w:r w:rsidRPr="002A4670">
              <w:rPr>
                <w:bCs/>
                <w:sz w:val="24"/>
                <w:szCs w:val="24"/>
              </w:rPr>
              <w:t>г. Нальчик,</w:t>
            </w:r>
          </w:p>
          <w:p w14:paraId="0406A8BE" w14:textId="77777777" w:rsidR="0059628F" w:rsidRPr="002A4670" w:rsidRDefault="0059628F" w:rsidP="00CA36F0">
            <w:pPr>
              <w:autoSpaceDE w:val="0"/>
              <w:autoSpaceDN w:val="0"/>
              <w:adjustRightInd w:val="0"/>
              <w:jc w:val="center"/>
              <w:rPr>
                <w:bCs/>
                <w:sz w:val="24"/>
                <w:szCs w:val="24"/>
              </w:rPr>
            </w:pPr>
            <w:r w:rsidRPr="002A4670">
              <w:rPr>
                <w:bCs/>
                <w:sz w:val="24"/>
                <w:szCs w:val="24"/>
              </w:rPr>
              <w:t>ул. Тургенева,</w:t>
            </w:r>
          </w:p>
          <w:p w14:paraId="0E84351A" w14:textId="77777777" w:rsidR="0059628F" w:rsidRPr="002A4670" w:rsidRDefault="0059628F" w:rsidP="00CA36F0">
            <w:pPr>
              <w:autoSpaceDE w:val="0"/>
              <w:autoSpaceDN w:val="0"/>
              <w:adjustRightInd w:val="0"/>
              <w:jc w:val="center"/>
              <w:rPr>
                <w:bCs/>
                <w:sz w:val="24"/>
                <w:szCs w:val="24"/>
              </w:rPr>
            </w:pPr>
            <w:r w:rsidRPr="002A4670">
              <w:rPr>
                <w:bCs/>
                <w:sz w:val="24"/>
                <w:szCs w:val="24"/>
              </w:rPr>
              <w:t>д. 21 «а»</w:t>
            </w:r>
          </w:p>
        </w:tc>
        <w:tc>
          <w:tcPr>
            <w:tcW w:w="2410" w:type="dxa"/>
            <w:tcBorders>
              <w:top w:val="single" w:sz="4" w:space="0" w:color="auto"/>
              <w:left w:val="single" w:sz="4" w:space="0" w:color="auto"/>
              <w:bottom w:val="single" w:sz="4" w:space="0" w:color="auto"/>
              <w:right w:val="single" w:sz="4" w:space="0" w:color="auto"/>
            </w:tcBorders>
            <w:vAlign w:val="center"/>
          </w:tcPr>
          <w:p w14:paraId="00F5E324" w14:textId="77777777" w:rsidR="0059628F" w:rsidRPr="002A4670" w:rsidRDefault="0059628F" w:rsidP="00CA36F0">
            <w:pPr>
              <w:autoSpaceDE w:val="0"/>
              <w:autoSpaceDN w:val="0"/>
              <w:adjustRightInd w:val="0"/>
              <w:jc w:val="center"/>
              <w:rPr>
                <w:bCs/>
                <w:sz w:val="24"/>
                <w:szCs w:val="24"/>
              </w:rPr>
            </w:pPr>
            <w:r w:rsidRPr="002A4670">
              <w:rPr>
                <w:bCs/>
                <w:sz w:val="24"/>
                <w:szCs w:val="24"/>
              </w:rPr>
              <w:t>Круглосуточно (24 часа)</w:t>
            </w:r>
          </w:p>
        </w:tc>
      </w:tr>
      <w:tr w:rsidR="0059628F" w:rsidRPr="002A4670" w14:paraId="0D131236" w14:textId="77777777" w:rsidTr="00CA36F0">
        <w:tc>
          <w:tcPr>
            <w:tcW w:w="541" w:type="dxa"/>
            <w:tcBorders>
              <w:top w:val="single" w:sz="4" w:space="0" w:color="auto"/>
              <w:left w:val="single" w:sz="4" w:space="0" w:color="auto"/>
              <w:bottom w:val="single" w:sz="4" w:space="0" w:color="auto"/>
              <w:right w:val="single" w:sz="4" w:space="0" w:color="auto"/>
            </w:tcBorders>
            <w:vAlign w:val="center"/>
            <w:hideMark/>
          </w:tcPr>
          <w:p w14:paraId="47A8C3B9" w14:textId="77777777" w:rsidR="0059628F" w:rsidRPr="002A4670" w:rsidRDefault="0059628F" w:rsidP="00CA36F0">
            <w:pPr>
              <w:autoSpaceDE w:val="0"/>
              <w:autoSpaceDN w:val="0"/>
              <w:adjustRightInd w:val="0"/>
              <w:jc w:val="center"/>
              <w:rPr>
                <w:bCs/>
                <w:sz w:val="24"/>
                <w:szCs w:val="24"/>
              </w:rPr>
            </w:pPr>
            <w:r w:rsidRPr="002A4670">
              <w:rPr>
                <w:bCs/>
                <w:sz w:val="24"/>
                <w:szCs w:val="24"/>
              </w:rPr>
              <w:t>2</w:t>
            </w:r>
          </w:p>
        </w:tc>
        <w:tc>
          <w:tcPr>
            <w:tcW w:w="4529" w:type="dxa"/>
            <w:tcBorders>
              <w:top w:val="single" w:sz="4" w:space="0" w:color="auto"/>
              <w:left w:val="single" w:sz="4" w:space="0" w:color="auto"/>
              <w:bottom w:val="single" w:sz="4" w:space="0" w:color="auto"/>
              <w:right w:val="single" w:sz="4" w:space="0" w:color="auto"/>
            </w:tcBorders>
            <w:vAlign w:val="center"/>
            <w:hideMark/>
          </w:tcPr>
          <w:p w14:paraId="306971B1" w14:textId="77777777" w:rsidR="0059628F" w:rsidRPr="002A4670" w:rsidRDefault="0059628F" w:rsidP="00CA36F0">
            <w:pPr>
              <w:autoSpaceDE w:val="0"/>
              <w:autoSpaceDN w:val="0"/>
              <w:adjustRightInd w:val="0"/>
              <w:jc w:val="center"/>
              <w:rPr>
                <w:bCs/>
                <w:sz w:val="24"/>
                <w:szCs w:val="24"/>
              </w:rPr>
            </w:pPr>
            <w:r w:rsidRPr="002A4670">
              <w:rPr>
                <w:bCs/>
                <w:sz w:val="24"/>
                <w:szCs w:val="24"/>
              </w:rPr>
              <w:t>Пост № 1.</w:t>
            </w:r>
          </w:p>
          <w:p w14:paraId="583B52D7" w14:textId="77777777" w:rsidR="0059628F" w:rsidRPr="002A4670" w:rsidRDefault="0059628F" w:rsidP="00CA36F0">
            <w:pPr>
              <w:autoSpaceDE w:val="0"/>
              <w:autoSpaceDN w:val="0"/>
              <w:adjustRightInd w:val="0"/>
              <w:jc w:val="center"/>
              <w:rPr>
                <w:bCs/>
                <w:sz w:val="24"/>
                <w:szCs w:val="24"/>
              </w:rPr>
            </w:pPr>
            <w:r w:rsidRPr="002A4670">
              <w:rPr>
                <w:bCs/>
                <w:sz w:val="24"/>
                <w:szCs w:val="24"/>
              </w:rPr>
              <w:t>Административное здание</w:t>
            </w:r>
          </w:p>
          <w:p w14:paraId="76E5DD24" w14:textId="77777777" w:rsidR="0059628F" w:rsidRPr="002A4670" w:rsidRDefault="0059628F" w:rsidP="00CA36F0">
            <w:pPr>
              <w:autoSpaceDE w:val="0"/>
              <w:autoSpaceDN w:val="0"/>
              <w:adjustRightInd w:val="0"/>
              <w:jc w:val="center"/>
              <w:rPr>
                <w:bCs/>
                <w:sz w:val="24"/>
                <w:szCs w:val="24"/>
              </w:rPr>
            </w:pPr>
            <w:r w:rsidRPr="002A4670">
              <w:rPr>
                <w:bCs/>
                <w:sz w:val="24"/>
                <w:szCs w:val="24"/>
              </w:rPr>
              <w:t>(Центральный архив филиала ФГБУ «ФКП Росреестра» по КБР)</w:t>
            </w:r>
          </w:p>
          <w:p w14:paraId="6B61A284" w14:textId="77777777" w:rsidR="0059628F" w:rsidRPr="002A4670" w:rsidRDefault="0059628F" w:rsidP="00CA36F0">
            <w:pPr>
              <w:autoSpaceDE w:val="0"/>
              <w:autoSpaceDN w:val="0"/>
              <w:adjustRightInd w:val="0"/>
              <w:jc w:val="center"/>
              <w:rPr>
                <w:bCs/>
                <w:sz w:val="24"/>
                <w:szCs w:val="24"/>
              </w:rPr>
            </w:pPr>
            <w:r w:rsidRPr="002A4670">
              <w:rPr>
                <w:bCs/>
                <w:sz w:val="24"/>
                <w:szCs w:val="24"/>
              </w:rPr>
              <w:t>Количество постов – 1.</w:t>
            </w:r>
          </w:p>
          <w:p w14:paraId="1BA48649" w14:textId="77777777" w:rsidR="0059628F" w:rsidRPr="002A4670" w:rsidRDefault="0059628F" w:rsidP="00CA36F0">
            <w:pPr>
              <w:autoSpaceDE w:val="0"/>
              <w:autoSpaceDN w:val="0"/>
              <w:adjustRightInd w:val="0"/>
              <w:jc w:val="center"/>
              <w:rPr>
                <w:bCs/>
                <w:sz w:val="24"/>
                <w:szCs w:val="24"/>
              </w:rPr>
            </w:pPr>
            <w:r w:rsidRPr="002A4670">
              <w:rPr>
                <w:bCs/>
                <w:sz w:val="24"/>
                <w:szCs w:val="24"/>
              </w:rPr>
              <w:t>Количество сотрудников охраны – 1 чел.</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C05A64" w14:textId="77777777" w:rsidR="0059628F" w:rsidRPr="002A4670" w:rsidRDefault="0059628F" w:rsidP="00CA36F0">
            <w:pPr>
              <w:autoSpaceDE w:val="0"/>
              <w:autoSpaceDN w:val="0"/>
              <w:adjustRightInd w:val="0"/>
              <w:jc w:val="center"/>
              <w:rPr>
                <w:bCs/>
                <w:sz w:val="24"/>
                <w:szCs w:val="24"/>
              </w:rPr>
            </w:pPr>
            <w:r w:rsidRPr="002A4670">
              <w:rPr>
                <w:bCs/>
                <w:sz w:val="24"/>
                <w:szCs w:val="24"/>
              </w:rPr>
              <w:t>КБР,</w:t>
            </w:r>
          </w:p>
          <w:p w14:paraId="1B5866D4" w14:textId="77777777" w:rsidR="0059628F" w:rsidRPr="002A4670" w:rsidRDefault="0059628F" w:rsidP="00CA36F0">
            <w:pPr>
              <w:autoSpaceDE w:val="0"/>
              <w:autoSpaceDN w:val="0"/>
              <w:adjustRightInd w:val="0"/>
              <w:jc w:val="center"/>
              <w:rPr>
                <w:bCs/>
                <w:sz w:val="24"/>
                <w:szCs w:val="24"/>
              </w:rPr>
            </w:pPr>
            <w:r w:rsidRPr="002A4670">
              <w:rPr>
                <w:bCs/>
                <w:sz w:val="24"/>
                <w:szCs w:val="24"/>
              </w:rPr>
              <w:t>г. Прохладный,</w:t>
            </w:r>
          </w:p>
          <w:p w14:paraId="296D84D8" w14:textId="77777777" w:rsidR="0059628F" w:rsidRPr="002A4670" w:rsidRDefault="0059628F" w:rsidP="00CA36F0">
            <w:pPr>
              <w:autoSpaceDE w:val="0"/>
              <w:autoSpaceDN w:val="0"/>
              <w:adjustRightInd w:val="0"/>
              <w:jc w:val="center"/>
              <w:rPr>
                <w:bCs/>
                <w:sz w:val="24"/>
                <w:szCs w:val="24"/>
              </w:rPr>
            </w:pPr>
            <w:r w:rsidRPr="002A4670">
              <w:rPr>
                <w:bCs/>
                <w:sz w:val="24"/>
                <w:szCs w:val="24"/>
              </w:rPr>
              <w:t xml:space="preserve">ул. </w:t>
            </w:r>
            <w:proofErr w:type="spellStart"/>
            <w:r w:rsidRPr="002A4670">
              <w:rPr>
                <w:bCs/>
                <w:sz w:val="24"/>
                <w:szCs w:val="24"/>
              </w:rPr>
              <w:t>Боронтова</w:t>
            </w:r>
            <w:proofErr w:type="spellEnd"/>
            <w:r w:rsidRPr="002A4670">
              <w:rPr>
                <w:bCs/>
                <w:sz w:val="24"/>
                <w:szCs w:val="24"/>
              </w:rPr>
              <w:t>, д. 36</w:t>
            </w:r>
          </w:p>
        </w:tc>
        <w:tc>
          <w:tcPr>
            <w:tcW w:w="2410" w:type="dxa"/>
            <w:tcBorders>
              <w:top w:val="single" w:sz="4" w:space="0" w:color="auto"/>
              <w:left w:val="single" w:sz="4" w:space="0" w:color="auto"/>
              <w:bottom w:val="single" w:sz="4" w:space="0" w:color="auto"/>
              <w:right w:val="single" w:sz="4" w:space="0" w:color="auto"/>
            </w:tcBorders>
            <w:vAlign w:val="center"/>
          </w:tcPr>
          <w:p w14:paraId="698E244A" w14:textId="77777777" w:rsidR="0059628F" w:rsidRPr="002A4670" w:rsidRDefault="0059628F" w:rsidP="00CA36F0">
            <w:pPr>
              <w:autoSpaceDE w:val="0"/>
              <w:autoSpaceDN w:val="0"/>
              <w:adjustRightInd w:val="0"/>
              <w:jc w:val="center"/>
              <w:rPr>
                <w:bCs/>
                <w:sz w:val="24"/>
                <w:szCs w:val="24"/>
              </w:rPr>
            </w:pPr>
            <w:r w:rsidRPr="002A4670">
              <w:rPr>
                <w:bCs/>
                <w:sz w:val="24"/>
                <w:szCs w:val="24"/>
              </w:rPr>
              <w:t>Ежедневно с 18:00 до 09:00 (по московскому времени), выходные и праздничные дни – круглосуточно</w:t>
            </w:r>
          </w:p>
        </w:tc>
      </w:tr>
    </w:tbl>
    <w:p w14:paraId="2FAE679A" w14:textId="77777777" w:rsidR="0059628F" w:rsidRPr="002A4670" w:rsidRDefault="0059628F" w:rsidP="0059628F">
      <w:pPr>
        <w:widowControl w:val="0"/>
        <w:autoSpaceDE w:val="0"/>
        <w:autoSpaceDN w:val="0"/>
        <w:adjustRightInd w:val="0"/>
        <w:ind w:firstLine="540"/>
        <w:jc w:val="both"/>
        <w:rPr>
          <w:sz w:val="24"/>
          <w:szCs w:val="24"/>
        </w:rPr>
      </w:pPr>
    </w:p>
    <w:p w14:paraId="50C94B72"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Требования к охране Объекта:</w:t>
      </w:r>
    </w:p>
    <w:p w14:paraId="55603FB6"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правовые основы действий охранников при несении службы составляют Конституция РФ, Федеральный закон от 11 марта 1992 г. № 2487-1 «О частной детективной и охранной деятельности в Российской Федерации», иные нормативно-правовые акты;</w:t>
      </w:r>
    </w:p>
    <w:p w14:paraId="68790726"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охранники подчиняются руководству охранной организации. Также для них являются обязательными указания и требования администрации охраняемого Объекта;</w:t>
      </w:r>
    </w:p>
    <w:p w14:paraId="06143B70"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продолжительность охранной смены устанавливается охранной организацией. Охранник несет службу в соответствии с графиком, установленным охранной организацией.</w:t>
      </w:r>
    </w:p>
    <w:p w14:paraId="5138EA1D" w14:textId="77777777" w:rsidR="0059628F" w:rsidRPr="002A4670" w:rsidRDefault="0059628F" w:rsidP="0059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2A4670">
        <w:rPr>
          <w:sz w:val="24"/>
          <w:szCs w:val="24"/>
        </w:rPr>
        <w:t>Обязанности охранника:</w:t>
      </w:r>
    </w:p>
    <w:p w14:paraId="0F7A3DBE"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прибывать на охраняемый объект к началу смены в форменной одежде. Докладывать ответственному дежурному охранной организации о заступлении на пост охраны. Знакомиться с записями предыдущих смен в служебной документации;</w:t>
      </w:r>
    </w:p>
    <w:p w14:paraId="5F9F6861"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быть вежливыми и тактичными в общении с персоналом Объекта охраны и посетителями. Иметь опрятный внешний вид. Свои требования и замечания излагать в тактичной и корректной форме;</w:t>
      </w:r>
    </w:p>
    <w:p w14:paraId="01744096"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при осуществлении допуска на объект внимательно изучать предъявляемые документы. Не допускать проникновения (прохода) на объект посторонних лиц;</w:t>
      </w:r>
    </w:p>
    <w:p w14:paraId="63DE6AD2"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во внерабочее время закрывать на замки входные двери в охраняемый Объект. В темное время суток включать только дежурное освещение в коридорах этажей.</w:t>
      </w:r>
    </w:p>
    <w:p w14:paraId="66B4DA32"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Охрану Объекта производить по следующей схеме:</w:t>
      </w:r>
    </w:p>
    <w:p w14:paraId="4323A8A6"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в рабочее время, путем наблюдения за порядком на посту, в том числе через систему видеонаблюдения;</w:t>
      </w:r>
    </w:p>
    <w:p w14:paraId="4A09C524"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в нерабочее время, путем наблюдения за порядком через систему видеонаблюдения и обхода территории охраняемого объекта с периодичностью один раз в час, обращая внимание на целостность стекол, окон, решеток, замков, запоров, опечатывающих устройств дверей кабинетов.</w:t>
      </w:r>
    </w:p>
    <w:p w14:paraId="73DCD1F0"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xml:space="preserve">Обеспечивать соблюдение общественного порядка в помещениях и на территориях охраняемого Объекта. В зависимости от складывающейся обстановки своевременно и </w:t>
      </w:r>
      <w:r w:rsidRPr="002A4670">
        <w:rPr>
          <w:bCs/>
          <w:sz w:val="24"/>
          <w:szCs w:val="24"/>
        </w:rPr>
        <w:lastRenderedPageBreak/>
        <w:t>решительно принимать меры по предупреждению и пресечению правонарушений, обеспечению общественного порядка на объекте.</w:t>
      </w:r>
    </w:p>
    <w:p w14:paraId="796ED88C"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В течение охранной смены выдавать ключи от помещений охраняемого здания сотрудникам учреждения с регистрацией времени передачи и получения ключей в журнале передачи ключей. В конце рабочего дня проверять наличие сданных под подпись ключей.</w:t>
      </w:r>
    </w:p>
    <w:p w14:paraId="2C767683"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Проверять соблюдение установленного пропускного режима:</w:t>
      </w:r>
    </w:p>
    <w:p w14:paraId="57AD389C"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в рабочее время вход в охраняемое здание осуществляется для сотрудников учреждения по пропускам, для сторонних посетителей – по документам, удостоверяющим личность;</w:t>
      </w:r>
    </w:p>
    <w:p w14:paraId="2B619B47"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в нерабочее время вход в охраняемое здание осуществляется на основании письменного разрешения руководителя учреждения.</w:t>
      </w:r>
    </w:p>
    <w:p w14:paraId="5A8ECE21"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Не допускать выноса материальных ценностей из охраняемого здания без письменного разрешения руководителя учреждения.</w:t>
      </w:r>
    </w:p>
    <w:p w14:paraId="3386B1F0"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Охранникам запрещается:</w:t>
      </w:r>
    </w:p>
    <w:p w14:paraId="516517E2"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оставлять пост охраны без крайней необходимости и без уведомления руководства учреждения;</w:t>
      </w:r>
    </w:p>
    <w:p w14:paraId="2E520ED2"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передавать охрану другим лицам;</w:t>
      </w:r>
    </w:p>
    <w:p w14:paraId="1D0F6057"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курить, распивать на рабочем месте спиртные напитки;</w:t>
      </w:r>
    </w:p>
    <w:p w14:paraId="71EF991B"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отвлекаться от несения охраны и ослаблять бдительность, вмешиваться в деятельность администрации учреждения;</w:t>
      </w:r>
    </w:p>
    <w:p w14:paraId="0FD1A729"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принимать на хранение от кого-либо, передавать кому-либо пакеты, свертки, сумки, портфели и т.п.;</w:t>
      </w:r>
    </w:p>
    <w:p w14:paraId="7906773B"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без разрешения включать, выключать, использовать техническое оборудование в помещениях объекта;</w:t>
      </w:r>
    </w:p>
    <w:p w14:paraId="0818FA23"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звонить по служебному телефону без крайней надобности.</w:t>
      </w:r>
    </w:p>
    <w:p w14:paraId="4140D32D" w14:textId="77777777" w:rsidR="0059628F" w:rsidRPr="002A4670" w:rsidRDefault="0059628F" w:rsidP="0059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2A4670">
        <w:rPr>
          <w:sz w:val="24"/>
          <w:szCs w:val="24"/>
        </w:rPr>
        <w:t>Права охранника:</w:t>
      </w:r>
    </w:p>
    <w:p w14:paraId="6EF2439B"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Выполняя обязанности охраны Объекта, охранник имеет право:</w:t>
      </w:r>
    </w:p>
    <w:p w14:paraId="5F187E7A"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использовать технические и иные средства охраны, не причиняющие вред жизни и здоровью граждан, окружающей среде, средства радиотелефонной связи, средства индивидуальной защиты;</w:t>
      </w:r>
    </w:p>
    <w:p w14:paraId="6B398F3D" w14:textId="49B9012F" w:rsidR="00362463" w:rsidRPr="0059628F" w:rsidRDefault="0059628F" w:rsidP="0059628F">
      <w:pPr>
        <w:autoSpaceDE w:val="0"/>
        <w:autoSpaceDN w:val="0"/>
        <w:adjustRightInd w:val="0"/>
        <w:ind w:firstLine="567"/>
        <w:jc w:val="both"/>
        <w:rPr>
          <w:bCs/>
          <w:sz w:val="24"/>
          <w:szCs w:val="24"/>
        </w:rPr>
      </w:pPr>
      <w:r w:rsidRPr="002A4670">
        <w:rPr>
          <w:bCs/>
          <w:sz w:val="24"/>
          <w:szCs w:val="24"/>
        </w:rPr>
        <w:t>- задерживать лиц, совершивших противоправное посягательство на охраняемый Объект (имущество учреждения, жизнь и здоровье сотрудников и посетителей), с незамедлительной передачей этих лиц в органы полиции.</w:t>
      </w:r>
    </w:p>
    <w:p w14:paraId="21D0D43E" w14:textId="77777777" w:rsidR="009A2176" w:rsidRDefault="009A2176" w:rsidP="009A2176">
      <w:pPr>
        <w:tabs>
          <w:tab w:val="left" w:pos="3585"/>
        </w:tabs>
        <w:jc w:val="center"/>
        <w:rPr>
          <w:rFonts w:eastAsia="Times New Roman"/>
          <w:sz w:val="24"/>
          <w:szCs w:val="24"/>
          <w:lang w:eastAsia="ar-SA"/>
        </w:rPr>
      </w:pPr>
    </w:p>
    <w:p w14:paraId="1CF617A1" w14:textId="77777777" w:rsidR="0059628F" w:rsidRDefault="0059628F" w:rsidP="009A2176">
      <w:pPr>
        <w:tabs>
          <w:tab w:val="left" w:pos="3585"/>
        </w:tabs>
        <w:jc w:val="center"/>
        <w:rPr>
          <w:rFonts w:eastAsia="Times New Roman"/>
          <w:sz w:val="24"/>
          <w:szCs w:val="24"/>
          <w:lang w:eastAsia="ar-SA"/>
        </w:rPr>
      </w:pPr>
    </w:p>
    <w:p w14:paraId="0608D508" w14:textId="77777777" w:rsidR="0059628F" w:rsidRDefault="0059628F" w:rsidP="009A2176">
      <w:pPr>
        <w:tabs>
          <w:tab w:val="left" w:pos="3585"/>
        </w:tabs>
        <w:jc w:val="center"/>
        <w:rPr>
          <w:rFonts w:eastAsia="Times New Roman"/>
          <w:sz w:val="24"/>
          <w:szCs w:val="24"/>
          <w:lang w:eastAsia="ar-SA"/>
        </w:rPr>
      </w:pPr>
    </w:p>
    <w:p w14:paraId="2ECF5181" w14:textId="77777777" w:rsidR="0059628F" w:rsidRDefault="0059628F" w:rsidP="009A2176">
      <w:pPr>
        <w:tabs>
          <w:tab w:val="left" w:pos="3585"/>
        </w:tabs>
        <w:jc w:val="center"/>
        <w:rPr>
          <w:rFonts w:eastAsia="Times New Roman"/>
          <w:sz w:val="24"/>
          <w:szCs w:val="24"/>
          <w:lang w:eastAsia="ar-SA"/>
        </w:rPr>
      </w:pPr>
    </w:p>
    <w:p w14:paraId="79D30A7C" w14:textId="77777777" w:rsidR="0059628F" w:rsidRDefault="0059628F" w:rsidP="009A2176">
      <w:pPr>
        <w:tabs>
          <w:tab w:val="left" w:pos="3585"/>
        </w:tabs>
        <w:jc w:val="center"/>
        <w:rPr>
          <w:rFonts w:eastAsia="Times New Roman"/>
          <w:sz w:val="24"/>
          <w:szCs w:val="24"/>
          <w:lang w:eastAsia="ar-SA"/>
        </w:rPr>
      </w:pPr>
    </w:p>
    <w:p w14:paraId="0EA31C85" w14:textId="77777777" w:rsidR="0059628F" w:rsidRDefault="0059628F" w:rsidP="009A2176">
      <w:pPr>
        <w:tabs>
          <w:tab w:val="left" w:pos="3585"/>
        </w:tabs>
        <w:jc w:val="center"/>
        <w:rPr>
          <w:rFonts w:eastAsia="Times New Roman"/>
          <w:sz w:val="24"/>
          <w:szCs w:val="24"/>
          <w:lang w:eastAsia="ar-SA"/>
        </w:rPr>
      </w:pPr>
    </w:p>
    <w:p w14:paraId="19ABED50" w14:textId="77777777" w:rsidR="0059628F" w:rsidRDefault="0059628F" w:rsidP="009A2176">
      <w:pPr>
        <w:tabs>
          <w:tab w:val="left" w:pos="3585"/>
        </w:tabs>
        <w:jc w:val="center"/>
        <w:rPr>
          <w:rFonts w:eastAsia="Times New Roman"/>
          <w:sz w:val="24"/>
          <w:szCs w:val="24"/>
          <w:lang w:eastAsia="ar-SA"/>
        </w:rPr>
      </w:pPr>
    </w:p>
    <w:p w14:paraId="063264AE" w14:textId="77777777" w:rsidR="0059628F" w:rsidRDefault="0059628F" w:rsidP="009A2176">
      <w:pPr>
        <w:tabs>
          <w:tab w:val="left" w:pos="3585"/>
        </w:tabs>
        <w:jc w:val="center"/>
        <w:rPr>
          <w:rFonts w:eastAsia="Times New Roman"/>
          <w:sz w:val="24"/>
          <w:szCs w:val="24"/>
          <w:lang w:eastAsia="ar-SA"/>
        </w:rPr>
      </w:pPr>
    </w:p>
    <w:p w14:paraId="66592B5E" w14:textId="77777777" w:rsidR="0059628F" w:rsidRDefault="0059628F" w:rsidP="009A2176">
      <w:pPr>
        <w:tabs>
          <w:tab w:val="left" w:pos="3585"/>
        </w:tabs>
        <w:jc w:val="center"/>
        <w:rPr>
          <w:rFonts w:eastAsia="Times New Roman"/>
          <w:sz w:val="24"/>
          <w:szCs w:val="24"/>
          <w:lang w:eastAsia="ar-SA"/>
        </w:rPr>
      </w:pPr>
    </w:p>
    <w:p w14:paraId="3BB574DF" w14:textId="77777777" w:rsidR="0059628F" w:rsidRDefault="0059628F" w:rsidP="009A2176">
      <w:pPr>
        <w:tabs>
          <w:tab w:val="left" w:pos="3585"/>
        </w:tabs>
        <w:jc w:val="center"/>
        <w:rPr>
          <w:rFonts w:eastAsia="Times New Roman"/>
          <w:sz w:val="24"/>
          <w:szCs w:val="24"/>
          <w:lang w:eastAsia="ar-SA"/>
        </w:rPr>
      </w:pPr>
    </w:p>
    <w:p w14:paraId="3DFF3B8E" w14:textId="77777777" w:rsidR="0059628F" w:rsidRDefault="0059628F" w:rsidP="009A2176">
      <w:pPr>
        <w:tabs>
          <w:tab w:val="left" w:pos="3585"/>
        </w:tabs>
        <w:jc w:val="center"/>
        <w:rPr>
          <w:rFonts w:eastAsia="Times New Roman"/>
          <w:sz w:val="24"/>
          <w:szCs w:val="24"/>
          <w:lang w:eastAsia="ar-SA"/>
        </w:rPr>
      </w:pPr>
    </w:p>
    <w:p w14:paraId="29D32675" w14:textId="77777777" w:rsidR="0059628F" w:rsidRDefault="0059628F" w:rsidP="009A2176">
      <w:pPr>
        <w:tabs>
          <w:tab w:val="left" w:pos="3585"/>
        </w:tabs>
        <w:jc w:val="center"/>
        <w:rPr>
          <w:rFonts w:eastAsia="Times New Roman"/>
          <w:sz w:val="24"/>
          <w:szCs w:val="24"/>
          <w:lang w:eastAsia="ar-SA"/>
        </w:rPr>
      </w:pPr>
    </w:p>
    <w:p w14:paraId="0BA8F018" w14:textId="77777777" w:rsidR="0059628F" w:rsidRDefault="0059628F" w:rsidP="009A2176">
      <w:pPr>
        <w:tabs>
          <w:tab w:val="left" w:pos="3585"/>
        </w:tabs>
        <w:jc w:val="center"/>
        <w:rPr>
          <w:rFonts w:eastAsia="Times New Roman"/>
          <w:sz w:val="24"/>
          <w:szCs w:val="24"/>
          <w:lang w:eastAsia="ar-SA"/>
        </w:rPr>
      </w:pPr>
    </w:p>
    <w:p w14:paraId="4A61AFC0" w14:textId="77777777" w:rsidR="0059628F" w:rsidRDefault="0059628F" w:rsidP="009A2176">
      <w:pPr>
        <w:tabs>
          <w:tab w:val="left" w:pos="3585"/>
        </w:tabs>
        <w:jc w:val="center"/>
        <w:rPr>
          <w:rFonts w:eastAsia="Times New Roman"/>
          <w:sz w:val="24"/>
          <w:szCs w:val="24"/>
          <w:lang w:eastAsia="ar-SA"/>
        </w:rPr>
      </w:pPr>
    </w:p>
    <w:p w14:paraId="3FCF795A" w14:textId="77777777" w:rsidR="0059628F" w:rsidRDefault="0059628F" w:rsidP="009A2176">
      <w:pPr>
        <w:tabs>
          <w:tab w:val="left" w:pos="3585"/>
        </w:tabs>
        <w:jc w:val="center"/>
        <w:rPr>
          <w:rFonts w:eastAsia="Times New Roman"/>
          <w:sz w:val="24"/>
          <w:szCs w:val="24"/>
          <w:lang w:eastAsia="ar-SA"/>
        </w:rPr>
      </w:pPr>
    </w:p>
    <w:p w14:paraId="685E67B3" w14:textId="77777777" w:rsidR="0059628F" w:rsidRDefault="0059628F" w:rsidP="009A2176">
      <w:pPr>
        <w:tabs>
          <w:tab w:val="left" w:pos="3585"/>
        </w:tabs>
        <w:jc w:val="center"/>
        <w:rPr>
          <w:rFonts w:eastAsia="Times New Roman"/>
          <w:sz w:val="24"/>
          <w:szCs w:val="24"/>
          <w:lang w:eastAsia="ar-SA"/>
        </w:rPr>
      </w:pPr>
    </w:p>
    <w:p w14:paraId="5D1AC559" w14:textId="77777777" w:rsidR="0059628F" w:rsidRDefault="0059628F" w:rsidP="009A2176">
      <w:pPr>
        <w:tabs>
          <w:tab w:val="left" w:pos="3585"/>
        </w:tabs>
        <w:jc w:val="center"/>
        <w:rPr>
          <w:rFonts w:eastAsia="Times New Roman"/>
          <w:sz w:val="24"/>
          <w:szCs w:val="24"/>
          <w:lang w:eastAsia="ar-SA"/>
        </w:rPr>
      </w:pPr>
    </w:p>
    <w:p w14:paraId="31D8A7E1" w14:textId="77777777" w:rsidR="0059628F" w:rsidRDefault="0059628F" w:rsidP="009A2176">
      <w:pPr>
        <w:tabs>
          <w:tab w:val="left" w:pos="3585"/>
        </w:tabs>
        <w:jc w:val="center"/>
        <w:rPr>
          <w:rFonts w:eastAsia="Times New Roman"/>
          <w:sz w:val="24"/>
          <w:szCs w:val="24"/>
          <w:lang w:eastAsia="ar-SA"/>
        </w:rPr>
      </w:pPr>
    </w:p>
    <w:p w14:paraId="10A6F1B9" w14:textId="77777777" w:rsidR="0059628F" w:rsidRDefault="0059628F" w:rsidP="009A2176">
      <w:pPr>
        <w:tabs>
          <w:tab w:val="left" w:pos="3585"/>
        </w:tabs>
        <w:jc w:val="center"/>
        <w:rPr>
          <w:rFonts w:eastAsia="Times New Roman"/>
          <w:sz w:val="24"/>
          <w:szCs w:val="24"/>
          <w:lang w:eastAsia="ar-SA"/>
        </w:rPr>
      </w:pPr>
    </w:p>
    <w:p w14:paraId="19A24E79" w14:textId="77777777" w:rsidR="0059628F" w:rsidRDefault="0059628F" w:rsidP="009A2176">
      <w:pPr>
        <w:tabs>
          <w:tab w:val="left" w:pos="3585"/>
        </w:tabs>
        <w:jc w:val="center"/>
        <w:rPr>
          <w:rFonts w:eastAsia="Times New Roman"/>
          <w:sz w:val="24"/>
          <w:szCs w:val="24"/>
          <w:lang w:eastAsia="ar-SA"/>
        </w:rPr>
      </w:pPr>
    </w:p>
    <w:p w14:paraId="33945DB7" w14:textId="77777777" w:rsidR="0059628F" w:rsidRDefault="0059628F" w:rsidP="009A2176">
      <w:pPr>
        <w:tabs>
          <w:tab w:val="left" w:pos="3585"/>
        </w:tabs>
        <w:jc w:val="center"/>
        <w:rPr>
          <w:rFonts w:eastAsia="Times New Roman"/>
          <w:sz w:val="24"/>
          <w:szCs w:val="24"/>
          <w:lang w:eastAsia="ar-SA"/>
        </w:rPr>
      </w:pPr>
    </w:p>
    <w:p w14:paraId="5CB7F74F" w14:textId="77777777" w:rsidR="0059628F" w:rsidRDefault="0059628F" w:rsidP="009A2176">
      <w:pPr>
        <w:tabs>
          <w:tab w:val="left" w:pos="3585"/>
        </w:tabs>
        <w:jc w:val="center"/>
        <w:rPr>
          <w:rFonts w:eastAsia="Times New Roman"/>
          <w:sz w:val="24"/>
          <w:szCs w:val="24"/>
          <w:lang w:eastAsia="ar-SA"/>
        </w:rPr>
      </w:pPr>
    </w:p>
    <w:p w14:paraId="075558A8" w14:textId="77777777" w:rsidR="0059628F" w:rsidRDefault="0059628F" w:rsidP="009A2176">
      <w:pPr>
        <w:tabs>
          <w:tab w:val="left" w:pos="3585"/>
        </w:tabs>
        <w:jc w:val="center"/>
        <w:rPr>
          <w:rFonts w:eastAsia="Times New Roman"/>
          <w:sz w:val="24"/>
          <w:szCs w:val="24"/>
          <w:lang w:eastAsia="ar-SA"/>
        </w:rPr>
      </w:pPr>
    </w:p>
    <w:p w14:paraId="3CC65F10" w14:textId="77777777" w:rsidR="0059628F" w:rsidRPr="0059628F" w:rsidRDefault="0059628F" w:rsidP="0059628F">
      <w:pPr>
        <w:widowControl w:val="0"/>
        <w:contextualSpacing/>
        <w:jc w:val="right"/>
        <w:rPr>
          <w:sz w:val="24"/>
          <w:szCs w:val="24"/>
        </w:rPr>
      </w:pPr>
      <w:r w:rsidRPr="0059628F">
        <w:rPr>
          <w:sz w:val="24"/>
          <w:szCs w:val="24"/>
        </w:rPr>
        <w:lastRenderedPageBreak/>
        <w:t xml:space="preserve">Приложение № 2 </w:t>
      </w:r>
    </w:p>
    <w:p w14:paraId="79E82A3E" w14:textId="2139B64A" w:rsidR="0059628F" w:rsidRPr="009C24AF" w:rsidRDefault="0059628F" w:rsidP="0059628F">
      <w:pPr>
        <w:widowControl w:val="0"/>
        <w:contextualSpacing/>
        <w:jc w:val="right"/>
        <w:rPr>
          <w:sz w:val="24"/>
          <w:szCs w:val="24"/>
        </w:rPr>
      </w:pPr>
      <w:r w:rsidRPr="0059628F">
        <w:rPr>
          <w:sz w:val="24"/>
          <w:szCs w:val="24"/>
        </w:rPr>
        <w:t>к документации об электронном аукционе</w:t>
      </w:r>
    </w:p>
    <w:p w14:paraId="5AA97BF1" w14:textId="77777777" w:rsidR="0059628F" w:rsidRPr="009C24AF" w:rsidRDefault="0059628F" w:rsidP="0059628F">
      <w:pPr>
        <w:widowControl w:val="0"/>
        <w:tabs>
          <w:tab w:val="left" w:pos="-3261"/>
          <w:tab w:val="left" w:pos="0"/>
        </w:tabs>
        <w:autoSpaceDN w:val="0"/>
        <w:jc w:val="center"/>
        <w:textAlignment w:val="baseline"/>
        <w:rPr>
          <w:rFonts w:eastAsia="SimSun"/>
          <w:sz w:val="24"/>
          <w:szCs w:val="24"/>
          <w:lang w:eastAsia="zh-CN" w:bidi="hi-IN"/>
        </w:rPr>
      </w:pPr>
    </w:p>
    <w:p w14:paraId="3304AA4A" w14:textId="77777777" w:rsidR="0059628F" w:rsidRPr="00645471" w:rsidRDefault="0059628F" w:rsidP="0059628F">
      <w:pPr>
        <w:widowControl w:val="0"/>
        <w:tabs>
          <w:tab w:val="left" w:pos="-3261"/>
          <w:tab w:val="left" w:pos="0"/>
        </w:tabs>
        <w:autoSpaceDN w:val="0"/>
        <w:jc w:val="center"/>
        <w:textAlignment w:val="baseline"/>
        <w:rPr>
          <w:rFonts w:eastAsia="SimSun"/>
          <w:sz w:val="24"/>
          <w:szCs w:val="24"/>
          <w:lang w:eastAsia="zh-CN" w:bidi="hi-IN"/>
        </w:rPr>
      </w:pPr>
      <w:r w:rsidRPr="00645471">
        <w:rPr>
          <w:rFonts w:eastAsia="SimSun"/>
          <w:sz w:val="24"/>
          <w:szCs w:val="24"/>
          <w:lang w:eastAsia="zh-CN" w:bidi="hi-IN"/>
        </w:rPr>
        <w:t>ПРОЕКТ ДОГОВОРА</w:t>
      </w:r>
    </w:p>
    <w:p w14:paraId="55059546" w14:textId="77777777" w:rsidR="0059628F" w:rsidRDefault="0059628F" w:rsidP="0059628F">
      <w:pPr>
        <w:widowControl w:val="0"/>
        <w:suppressAutoHyphens/>
        <w:jc w:val="center"/>
        <w:rPr>
          <w:rFonts w:eastAsia="Times New Roman"/>
          <w:b/>
          <w:sz w:val="24"/>
          <w:szCs w:val="24"/>
        </w:rPr>
      </w:pPr>
    </w:p>
    <w:p w14:paraId="523C87B4" w14:textId="77777777" w:rsidR="0059628F" w:rsidRPr="002916D4" w:rsidRDefault="0059628F" w:rsidP="0059628F">
      <w:pPr>
        <w:widowControl w:val="0"/>
        <w:suppressAutoHyphens/>
        <w:jc w:val="center"/>
        <w:rPr>
          <w:rFonts w:eastAsia="Times New Roman"/>
          <w:b/>
          <w:sz w:val="24"/>
          <w:szCs w:val="24"/>
        </w:rPr>
      </w:pPr>
      <w:r w:rsidRPr="002916D4">
        <w:rPr>
          <w:rFonts w:eastAsia="Times New Roman"/>
          <w:b/>
          <w:sz w:val="24"/>
          <w:szCs w:val="24"/>
        </w:rPr>
        <w:t xml:space="preserve">Договор № ___ </w:t>
      </w:r>
    </w:p>
    <w:p w14:paraId="772EE618" w14:textId="4C7AEE10" w:rsidR="0059628F" w:rsidRPr="002916D4" w:rsidRDefault="0059628F" w:rsidP="0059628F">
      <w:pPr>
        <w:widowControl w:val="0"/>
        <w:suppressAutoHyphens/>
        <w:jc w:val="center"/>
        <w:rPr>
          <w:rFonts w:eastAsia="Times New Roman"/>
          <w:b/>
          <w:sz w:val="24"/>
          <w:szCs w:val="24"/>
          <w:lang w:eastAsia="ar-SA"/>
        </w:rPr>
      </w:pPr>
      <w:r w:rsidRPr="002916D4">
        <w:rPr>
          <w:rFonts w:eastAsia="Times New Roman"/>
          <w:b/>
          <w:sz w:val="24"/>
          <w:szCs w:val="24"/>
          <w:lang w:eastAsia="ar-SA"/>
        </w:rPr>
        <w:t xml:space="preserve">на оказание услуг по </w:t>
      </w:r>
      <w:r w:rsidRPr="0059628F">
        <w:rPr>
          <w:rFonts w:eastAsia="Times New Roman"/>
          <w:b/>
          <w:sz w:val="24"/>
          <w:szCs w:val="24"/>
          <w:lang w:eastAsia="ar-SA"/>
        </w:rPr>
        <w:t>обеспечению пропускного режима и охране занимаемых помещений для нужд филиала ППК «</w:t>
      </w:r>
      <w:proofErr w:type="spellStart"/>
      <w:r w:rsidRPr="0059628F">
        <w:rPr>
          <w:rFonts w:eastAsia="Times New Roman"/>
          <w:b/>
          <w:sz w:val="24"/>
          <w:szCs w:val="24"/>
          <w:lang w:eastAsia="ar-SA"/>
        </w:rPr>
        <w:t>Роскадастр</w:t>
      </w:r>
      <w:proofErr w:type="spellEnd"/>
      <w:r w:rsidRPr="0059628F">
        <w:rPr>
          <w:rFonts w:eastAsia="Times New Roman"/>
          <w:b/>
          <w:sz w:val="24"/>
          <w:szCs w:val="24"/>
          <w:lang w:eastAsia="ar-SA"/>
        </w:rPr>
        <w:t>» по Кабардино-Балкарской Республике</w:t>
      </w:r>
    </w:p>
    <w:p w14:paraId="5D3E2186" w14:textId="77777777" w:rsidR="0059628F" w:rsidRPr="002916D4" w:rsidRDefault="0059628F" w:rsidP="0059628F">
      <w:pPr>
        <w:widowControl w:val="0"/>
        <w:suppressAutoHyphens/>
        <w:jc w:val="center"/>
        <w:rPr>
          <w:rFonts w:eastAsia="Times New Roman"/>
          <w:sz w:val="24"/>
          <w:szCs w:val="24"/>
        </w:rPr>
      </w:pPr>
      <w:r w:rsidRPr="002916D4">
        <w:rPr>
          <w:rFonts w:eastAsia="Times New Roman"/>
          <w:sz w:val="24"/>
          <w:szCs w:val="24"/>
        </w:rPr>
        <w:t> </w:t>
      </w:r>
    </w:p>
    <w:p w14:paraId="339906CB" w14:textId="77777777" w:rsidR="0059628F" w:rsidRPr="002916D4" w:rsidRDefault="0059628F" w:rsidP="0059628F">
      <w:pPr>
        <w:widowControl w:val="0"/>
        <w:suppressAutoHyphens/>
        <w:jc w:val="center"/>
        <w:rPr>
          <w:rFonts w:eastAsia="Times New Roman"/>
          <w:sz w:val="24"/>
          <w:szCs w:val="24"/>
          <w:lang w:eastAsia="ar-SA"/>
        </w:rPr>
      </w:pPr>
      <w:r w:rsidRPr="002916D4">
        <w:rPr>
          <w:rFonts w:eastAsia="Times New Roman"/>
          <w:sz w:val="24"/>
          <w:szCs w:val="24"/>
          <w:lang w:eastAsia="ar-SA"/>
        </w:rPr>
        <w:t xml:space="preserve">г. </w:t>
      </w:r>
      <w:r>
        <w:rPr>
          <w:rFonts w:eastAsia="Times New Roman"/>
          <w:sz w:val="24"/>
          <w:szCs w:val="24"/>
          <w:lang w:eastAsia="ar-SA"/>
        </w:rPr>
        <w:t>Нальчик</w:t>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sidRPr="002916D4">
        <w:rPr>
          <w:rFonts w:eastAsia="Times New Roman"/>
          <w:sz w:val="24"/>
          <w:szCs w:val="24"/>
          <w:lang w:eastAsia="ar-SA"/>
        </w:rPr>
        <w:t>«__</w:t>
      </w:r>
      <w:proofErr w:type="gramStart"/>
      <w:r w:rsidRPr="002916D4">
        <w:rPr>
          <w:rFonts w:eastAsia="Times New Roman"/>
          <w:sz w:val="24"/>
          <w:szCs w:val="24"/>
          <w:lang w:eastAsia="ar-SA"/>
        </w:rPr>
        <w:t>_»_</w:t>
      </w:r>
      <w:proofErr w:type="gramEnd"/>
      <w:r w:rsidRPr="002916D4">
        <w:rPr>
          <w:rFonts w:eastAsia="Times New Roman"/>
          <w:sz w:val="24"/>
          <w:szCs w:val="24"/>
          <w:lang w:eastAsia="ar-SA"/>
        </w:rPr>
        <w:t>________2023 г.</w:t>
      </w:r>
    </w:p>
    <w:p w14:paraId="10A66FEB" w14:textId="77777777" w:rsidR="0059628F" w:rsidRPr="002916D4" w:rsidRDefault="0059628F" w:rsidP="0059628F">
      <w:pPr>
        <w:widowControl w:val="0"/>
        <w:suppressAutoHyphens/>
        <w:ind w:firstLine="720"/>
        <w:rPr>
          <w:rFonts w:eastAsia="Times New Roman"/>
          <w:b/>
          <w:sz w:val="24"/>
          <w:szCs w:val="24"/>
          <w:lang w:eastAsia="ar-SA"/>
        </w:rPr>
      </w:pPr>
    </w:p>
    <w:p w14:paraId="5C203980" w14:textId="77777777" w:rsidR="0059628F" w:rsidRDefault="0059628F" w:rsidP="0059628F">
      <w:pPr>
        <w:widowControl w:val="0"/>
        <w:suppressAutoHyphens/>
        <w:ind w:firstLine="720"/>
        <w:jc w:val="both"/>
        <w:rPr>
          <w:rFonts w:eastAsia="Times New Roman"/>
          <w:sz w:val="24"/>
          <w:szCs w:val="24"/>
          <w:lang w:eastAsia="ar-SA"/>
        </w:rPr>
      </w:pPr>
      <w:r w:rsidRPr="002916D4">
        <w:rPr>
          <w:rFonts w:eastAsia="Times New Roman"/>
          <w:b/>
          <w:sz w:val="24"/>
          <w:szCs w:val="24"/>
          <w:lang w:eastAsia="ar-SA"/>
        </w:rPr>
        <w:t>Публично-правовая компания «</w:t>
      </w:r>
      <w:proofErr w:type="spellStart"/>
      <w:r w:rsidRPr="002916D4">
        <w:rPr>
          <w:rFonts w:eastAsia="Times New Roman"/>
          <w:b/>
          <w:sz w:val="24"/>
          <w:szCs w:val="24"/>
          <w:lang w:eastAsia="ar-SA"/>
        </w:rPr>
        <w:t>Роскадастр</w:t>
      </w:r>
      <w:proofErr w:type="spellEnd"/>
      <w:r w:rsidRPr="002916D4">
        <w:rPr>
          <w:rFonts w:eastAsia="Times New Roman"/>
          <w:b/>
          <w:sz w:val="24"/>
          <w:szCs w:val="24"/>
          <w:lang w:eastAsia="ar-SA"/>
        </w:rPr>
        <w:t xml:space="preserve">», </w:t>
      </w:r>
      <w:r w:rsidRPr="002916D4">
        <w:rPr>
          <w:rFonts w:eastAsia="Times New Roman"/>
          <w:bCs/>
          <w:sz w:val="24"/>
          <w:szCs w:val="24"/>
          <w:lang w:eastAsia="ar-SA"/>
        </w:rPr>
        <w:t>именуемая в дальнейшем</w:t>
      </w:r>
      <w:r w:rsidRPr="002916D4">
        <w:rPr>
          <w:rFonts w:eastAsia="Times New Roman"/>
          <w:b/>
          <w:sz w:val="24"/>
          <w:szCs w:val="24"/>
          <w:lang w:eastAsia="ar-SA"/>
        </w:rPr>
        <w:t xml:space="preserve"> «Заказчик»</w:t>
      </w:r>
      <w:r w:rsidRPr="002916D4">
        <w:rPr>
          <w:rFonts w:eastAsia="Times New Roman"/>
          <w:sz w:val="24"/>
          <w:szCs w:val="24"/>
          <w:lang w:eastAsia="ar-SA"/>
        </w:rPr>
        <w:t>,</w:t>
      </w:r>
      <w:r w:rsidRPr="002916D4">
        <w:rPr>
          <w:rFonts w:eastAsia="Times New Roman"/>
          <w:b/>
          <w:sz w:val="24"/>
          <w:szCs w:val="24"/>
          <w:lang w:eastAsia="ar-SA"/>
        </w:rPr>
        <w:t xml:space="preserve"> </w:t>
      </w:r>
      <w:r w:rsidRPr="00A031DF">
        <w:rPr>
          <w:rFonts w:eastAsia="Times New Roman"/>
          <w:sz w:val="24"/>
          <w:szCs w:val="24"/>
          <w:lang w:eastAsia="ar-SA"/>
        </w:rPr>
        <w:t xml:space="preserve">от имени и в интересах которой выступает </w:t>
      </w:r>
      <w:r w:rsidRPr="009F5F15">
        <w:rPr>
          <w:rFonts w:eastAsia="Times New Roman"/>
          <w:sz w:val="24"/>
          <w:szCs w:val="24"/>
          <w:lang w:eastAsia="ar-SA"/>
        </w:rPr>
        <w:t>филиал Публично-Правовой Компании «</w:t>
      </w:r>
      <w:proofErr w:type="spellStart"/>
      <w:r w:rsidRPr="009F5F15">
        <w:rPr>
          <w:rFonts w:eastAsia="Times New Roman"/>
          <w:sz w:val="24"/>
          <w:szCs w:val="24"/>
          <w:lang w:eastAsia="ar-SA"/>
        </w:rPr>
        <w:t>Роскадастр</w:t>
      </w:r>
      <w:proofErr w:type="spellEnd"/>
      <w:r w:rsidRPr="009F5F15">
        <w:rPr>
          <w:rFonts w:eastAsia="Times New Roman"/>
          <w:sz w:val="24"/>
          <w:szCs w:val="24"/>
          <w:lang w:eastAsia="ar-SA"/>
        </w:rPr>
        <w:t>» по Кабардино-Балкарской Республике</w:t>
      </w:r>
      <w:r w:rsidRPr="00A031DF">
        <w:rPr>
          <w:rFonts w:eastAsia="Times New Roman"/>
          <w:sz w:val="24"/>
          <w:szCs w:val="24"/>
          <w:lang w:eastAsia="ar-SA"/>
        </w:rPr>
        <w:t xml:space="preserve"> (далее –</w:t>
      </w:r>
      <w:r>
        <w:rPr>
          <w:rFonts w:eastAsia="Times New Roman"/>
          <w:sz w:val="24"/>
          <w:szCs w:val="24"/>
          <w:lang w:eastAsia="ar-SA"/>
        </w:rPr>
        <w:t xml:space="preserve"> </w:t>
      </w:r>
      <w:r w:rsidRPr="00A031DF">
        <w:rPr>
          <w:rFonts w:eastAsia="Times New Roman"/>
          <w:sz w:val="24"/>
          <w:szCs w:val="24"/>
          <w:lang w:eastAsia="ar-SA"/>
        </w:rPr>
        <w:t xml:space="preserve">Филиал), в лице </w:t>
      </w:r>
      <w:r>
        <w:rPr>
          <w:rFonts w:eastAsia="Times New Roman"/>
          <w:sz w:val="24"/>
          <w:szCs w:val="24"/>
          <w:lang w:eastAsia="ar-SA"/>
        </w:rPr>
        <w:t>директора филиала ППК «</w:t>
      </w:r>
      <w:proofErr w:type="spellStart"/>
      <w:r>
        <w:rPr>
          <w:rFonts w:eastAsia="Times New Roman"/>
          <w:sz w:val="24"/>
          <w:szCs w:val="24"/>
          <w:lang w:eastAsia="ar-SA"/>
        </w:rPr>
        <w:t>Роскадастр</w:t>
      </w:r>
      <w:proofErr w:type="spellEnd"/>
      <w:r>
        <w:rPr>
          <w:rFonts w:eastAsia="Times New Roman"/>
          <w:sz w:val="24"/>
          <w:szCs w:val="24"/>
          <w:lang w:eastAsia="ar-SA"/>
        </w:rPr>
        <w:t xml:space="preserve">» по </w:t>
      </w:r>
      <w:r w:rsidRPr="009F5F15">
        <w:rPr>
          <w:rFonts w:eastAsia="Times New Roman"/>
          <w:sz w:val="24"/>
          <w:szCs w:val="24"/>
          <w:lang w:eastAsia="ar-SA"/>
        </w:rPr>
        <w:t>Кабардино-Балкарской Республике</w:t>
      </w:r>
      <w:r>
        <w:rPr>
          <w:rFonts w:eastAsia="Times New Roman"/>
          <w:sz w:val="24"/>
          <w:szCs w:val="24"/>
          <w:lang w:eastAsia="ar-SA"/>
        </w:rPr>
        <w:t xml:space="preserve"> Тонконог Анны Владимировны</w:t>
      </w:r>
      <w:r w:rsidRPr="00A031DF">
        <w:rPr>
          <w:rFonts w:eastAsia="Times New Roman"/>
          <w:sz w:val="24"/>
          <w:szCs w:val="24"/>
          <w:lang w:eastAsia="ar-SA"/>
        </w:rPr>
        <w:t xml:space="preserve">, действующего на основании Положения о Филиале и доверенности от </w:t>
      </w:r>
      <w:r>
        <w:rPr>
          <w:sz w:val="24"/>
          <w:szCs w:val="24"/>
        </w:rPr>
        <w:t>_________ № __________</w:t>
      </w:r>
      <w:r w:rsidRPr="002916D4">
        <w:rPr>
          <w:rFonts w:eastAsia="Times New Roman"/>
          <w:sz w:val="24"/>
          <w:szCs w:val="24"/>
          <w:lang w:eastAsia="ar-SA"/>
        </w:rPr>
        <w:t xml:space="preserve">, с одной стороны, и </w:t>
      </w:r>
      <w:r w:rsidRPr="002916D4">
        <w:rPr>
          <w:rFonts w:eastAsia="Times New Roman"/>
          <w:b/>
          <w:sz w:val="24"/>
          <w:szCs w:val="24"/>
          <w:lang w:eastAsia="ar-SA"/>
        </w:rPr>
        <w:t xml:space="preserve">_________________, </w:t>
      </w:r>
      <w:r w:rsidRPr="002916D4">
        <w:rPr>
          <w:rFonts w:eastAsia="Times New Roman"/>
          <w:sz w:val="24"/>
          <w:szCs w:val="24"/>
          <w:lang w:eastAsia="ar-SA"/>
        </w:rPr>
        <w:t>в лице</w:t>
      </w:r>
      <w:r w:rsidRPr="002916D4">
        <w:rPr>
          <w:rFonts w:eastAsia="Times New Roman"/>
          <w:b/>
          <w:sz w:val="24"/>
          <w:szCs w:val="24"/>
          <w:lang w:eastAsia="ar-SA"/>
        </w:rPr>
        <w:t xml:space="preserve"> ________________________</w:t>
      </w:r>
      <w:r w:rsidRPr="002916D4">
        <w:rPr>
          <w:rFonts w:eastAsia="Times New Roman"/>
          <w:sz w:val="24"/>
          <w:szCs w:val="24"/>
          <w:lang w:eastAsia="ar-SA"/>
        </w:rPr>
        <w:t xml:space="preserve">, действующего на основании ______, именуемое в дальнейшем </w:t>
      </w:r>
      <w:r w:rsidRPr="002916D4">
        <w:rPr>
          <w:rFonts w:eastAsia="Times New Roman"/>
          <w:b/>
          <w:sz w:val="24"/>
          <w:szCs w:val="24"/>
          <w:lang w:eastAsia="ar-SA"/>
        </w:rPr>
        <w:t>«Исполнитель»</w:t>
      </w:r>
      <w:r w:rsidRPr="002916D4">
        <w:rPr>
          <w:rFonts w:eastAsia="Times New Roman"/>
          <w:sz w:val="24"/>
          <w:szCs w:val="24"/>
          <w:lang w:eastAsia="ar-SA"/>
        </w:rPr>
        <w:t>, с другой стороны, в соответствии с Федеральным законом от 18 июля 2011 г. № 223-ФЗ «О закупках товаров, работ, услуг отдельными видами юридических лиц», Положением о закупке товаров, работ, услуг публично-правовой компании «</w:t>
      </w:r>
      <w:proofErr w:type="spellStart"/>
      <w:r w:rsidRPr="002916D4">
        <w:rPr>
          <w:rFonts w:eastAsia="Times New Roman"/>
          <w:sz w:val="24"/>
          <w:szCs w:val="24"/>
          <w:lang w:eastAsia="ar-SA"/>
        </w:rPr>
        <w:t>Роскадастр</w:t>
      </w:r>
      <w:proofErr w:type="spellEnd"/>
      <w:r w:rsidRPr="002916D4">
        <w:rPr>
          <w:rFonts w:eastAsia="Times New Roman"/>
          <w:sz w:val="24"/>
          <w:szCs w:val="24"/>
          <w:lang w:eastAsia="ar-SA"/>
        </w:rPr>
        <w:t>», утвержденного решением наблюдательного совета публично-правовой компании «</w:t>
      </w:r>
      <w:proofErr w:type="spellStart"/>
      <w:r w:rsidRPr="002916D4">
        <w:rPr>
          <w:rFonts w:eastAsia="Times New Roman"/>
          <w:sz w:val="24"/>
          <w:szCs w:val="24"/>
          <w:lang w:eastAsia="ar-SA"/>
        </w:rPr>
        <w:t>Роскадастр</w:t>
      </w:r>
      <w:proofErr w:type="spellEnd"/>
      <w:r w:rsidRPr="002916D4">
        <w:rPr>
          <w:rFonts w:eastAsia="Times New Roman"/>
          <w:sz w:val="24"/>
          <w:szCs w:val="24"/>
          <w:lang w:eastAsia="ar-SA"/>
        </w:rPr>
        <w:t>» от 28.12.2022 (протокол от 28.12.2022 № 6), на основании протокола _______________ №___ от __ __________2023 года, заключили настоящий договор о нижеследующем:</w:t>
      </w:r>
    </w:p>
    <w:p w14:paraId="5B4AC701" w14:textId="77777777" w:rsidR="0059628F" w:rsidRPr="002916D4" w:rsidRDefault="0059628F" w:rsidP="0059628F">
      <w:pPr>
        <w:widowControl w:val="0"/>
        <w:suppressAutoHyphens/>
        <w:ind w:firstLine="720"/>
        <w:jc w:val="both"/>
        <w:rPr>
          <w:rFonts w:eastAsia="Times New Roman"/>
          <w:sz w:val="24"/>
          <w:szCs w:val="24"/>
          <w:lang w:eastAsia="ar-SA"/>
        </w:rPr>
      </w:pPr>
    </w:p>
    <w:p w14:paraId="5EC15398" w14:textId="77777777" w:rsidR="0059628F" w:rsidRPr="002916D4" w:rsidRDefault="0059628F" w:rsidP="0059628F">
      <w:pPr>
        <w:keepNext/>
        <w:keepLines/>
        <w:widowControl w:val="0"/>
        <w:suppressAutoHyphens/>
        <w:autoSpaceDE w:val="0"/>
        <w:ind w:left="576" w:hanging="576"/>
        <w:jc w:val="center"/>
        <w:rPr>
          <w:rFonts w:eastAsia="Times New Roman"/>
          <w:b/>
          <w:bCs/>
          <w:color w:val="000000"/>
          <w:sz w:val="24"/>
          <w:szCs w:val="24"/>
          <w:lang w:eastAsia="hi-IN" w:bidi="hi-IN"/>
        </w:rPr>
      </w:pPr>
      <w:r w:rsidRPr="002916D4">
        <w:rPr>
          <w:rFonts w:eastAsia="Times New Roman"/>
          <w:b/>
          <w:bCs/>
          <w:color w:val="000000"/>
          <w:sz w:val="24"/>
          <w:szCs w:val="24"/>
          <w:lang w:eastAsia="hi-IN" w:bidi="hi-IN"/>
        </w:rPr>
        <w:t xml:space="preserve">1. Предмет договора </w:t>
      </w:r>
    </w:p>
    <w:p w14:paraId="39B0CD14" w14:textId="3CC51C6B" w:rsidR="0059628F" w:rsidRPr="002916D4" w:rsidRDefault="0059628F" w:rsidP="0059628F">
      <w:pPr>
        <w:widowControl w:val="0"/>
        <w:shd w:val="clear" w:color="auto" w:fill="FFFFFF"/>
        <w:tabs>
          <w:tab w:val="left" w:pos="439"/>
        </w:tabs>
        <w:suppressAutoHyphens/>
        <w:ind w:firstLine="709"/>
        <w:jc w:val="both"/>
        <w:rPr>
          <w:rFonts w:eastAsia="Times New Roman"/>
          <w:color w:val="000000"/>
          <w:spacing w:val="-5"/>
          <w:sz w:val="24"/>
          <w:szCs w:val="24"/>
          <w:lang w:eastAsia="ar-SA"/>
        </w:rPr>
      </w:pPr>
      <w:r w:rsidRPr="002916D4">
        <w:rPr>
          <w:rFonts w:eastAsia="Times New Roman"/>
          <w:color w:val="000000"/>
          <w:spacing w:val="-3"/>
          <w:sz w:val="24"/>
          <w:szCs w:val="24"/>
          <w:lang w:eastAsia="ar-SA"/>
        </w:rPr>
        <w:t>1.1. </w:t>
      </w:r>
      <w:r w:rsidRPr="002916D4">
        <w:rPr>
          <w:rFonts w:eastAsia="Times New Roman"/>
          <w:b/>
          <w:color w:val="000000"/>
          <w:spacing w:val="1"/>
          <w:sz w:val="24"/>
          <w:szCs w:val="24"/>
          <w:lang w:eastAsia="ar-SA"/>
        </w:rPr>
        <w:t xml:space="preserve"> </w:t>
      </w:r>
      <w:r w:rsidRPr="002916D4">
        <w:rPr>
          <w:rFonts w:eastAsia="Times New Roman"/>
          <w:sz w:val="24"/>
          <w:szCs w:val="24"/>
          <w:lang w:eastAsia="ar-SA"/>
        </w:rPr>
        <w:t xml:space="preserve">Исполнитель принимает на себя обязательства на </w:t>
      </w:r>
      <w:r w:rsidRPr="002916D4">
        <w:rPr>
          <w:rFonts w:eastAsia="Times New Roman"/>
          <w:color w:val="000000"/>
          <w:sz w:val="24"/>
          <w:szCs w:val="24"/>
          <w:lang w:eastAsia="ar-SA"/>
        </w:rPr>
        <w:t xml:space="preserve">оказание услуг по </w:t>
      </w:r>
      <w:r w:rsidRPr="0059628F">
        <w:rPr>
          <w:rFonts w:eastAsia="Times New Roman"/>
          <w:color w:val="000000"/>
          <w:sz w:val="24"/>
          <w:szCs w:val="24"/>
          <w:lang w:eastAsia="ar-SA"/>
        </w:rPr>
        <w:t>обеспечению пропускного режима и охране занимаемых помещений для нужд филиала ППК «</w:t>
      </w:r>
      <w:proofErr w:type="spellStart"/>
      <w:r w:rsidRPr="0059628F">
        <w:rPr>
          <w:rFonts w:eastAsia="Times New Roman"/>
          <w:color w:val="000000"/>
          <w:sz w:val="24"/>
          <w:szCs w:val="24"/>
          <w:lang w:eastAsia="ar-SA"/>
        </w:rPr>
        <w:t>Роскадастр</w:t>
      </w:r>
      <w:proofErr w:type="spellEnd"/>
      <w:r w:rsidRPr="0059628F">
        <w:rPr>
          <w:rFonts w:eastAsia="Times New Roman"/>
          <w:color w:val="000000"/>
          <w:sz w:val="24"/>
          <w:szCs w:val="24"/>
          <w:lang w:eastAsia="ar-SA"/>
        </w:rPr>
        <w:t>» по Кабардино-Балкарской Республике</w:t>
      </w:r>
      <w:r w:rsidRPr="002916D4">
        <w:rPr>
          <w:rFonts w:eastAsia="Times New Roman"/>
          <w:color w:val="000000"/>
          <w:sz w:val="24"/>
          <w:szCs w:val="24"/>
          <w:lang w:eastAsia="ar-SA"/>
        </w:rPr>
        <w:t xml:space="preserve"> </w:t>
      </w:r>
      <w:r w:rsidRPr="002916D4">
        <w:rPr>
          <w:rFonts w:eastAsia="Times New Roman"/>
          <w:sz w:val="24"/>
          <w:szCs w:val="24"/>
          <w:lang w:eastAsia="ar-SA"/>
        </w:rPr>
        <w:t>(далее – Услуги) согласно Техническому заданию (Приложение № 1 к договору)</w:t>
      </w:r>
      <w:r w:rsidRPr="002916D4">
        <w:rPr>
          <w:rFonts w:eastAsia="Times New Roman"/>
          <w:color w:val="000000"/>
          <w:spacing w:val="1"/>
          <w:sz w:val="24"/>
          <w:szCs w:val="24"/>
          <w:lang w:eastAsia="ar-SA"/>
        </w:rPr>
        <w:t xml:space="preserve"> и </w:t>
      </w:r>
      <w:r>
        <w:rPr>
          <w:rFonts w:eastAsia="Times New Roman"/>
          <w:color w:val="000000"/>
          <w:spacing w:val="1"/>
          <w:sz w:val="24"/>
          <w:szCs w:val="24"/>
          <w:lang w:eastAsia="ar-SA"/>
        </w:rPr>
        <w:t>С</w:t>
      </w:r>
      <w:r w:rsidRPr="002916D4">
        <w:rPr>
          <w:rFonts w:eastAsia="Times New Roman"/>
          <w:color w:val="000000"/>
          <w:spacing w:val="1"/>
          <w:sz w:val="24"/>
          <w:szCs w:val="24"/>
          <w:lang w:eastAsia="ar-SA"/>
        </w:rPr>
        <w:t>пецификации (Приложение № 2</w:t>
      </w:r>
      <w:r w:rsidRPr="002916D4">
        <w:rPr>
          <w:rFonts w:eastAsia="Times New Roman"/>
          <w:sz w:val="24"/>
          <w:szCs w:val="24"/>
          <w:lang w:eastAsia="ar-SA"/>
        </w:rPr>
        <w:t>), а Заказчик обязуется принять и оплатить оказанные услуги надлежащим образом.</w:t>
      </w:r>
    </w:p>
    <w:p w14:paraId="0FF36A54" w14:textId="77777777" w:rsidR="0059628F" w:rsidRPr="002916D4" w:rsidRDefault="0059628F" w:rsidP="0059628F">
      <w:pPr>
        <w:widowControl w:val="0"/>
        <w:suppressAutoHyphens/>
        <w:ind w:firstLine="708"/>
        <w:rPr>
          <w:rFonts w:eastAsia="Times New Roman"/>
          <w:b/>
          <w:sz w:val="24"/>
          <w:szCs w:val="24"/>
          <w:lang w:eastAsia="ar-SA"/>
        </w:rPr>
      </w:pPr>
    </w:p>
    <w:p w14:paraId="0842D97B" w14:textId="77777777" w:rsidR="0059628F" w:rsidRPr="002916D4" w:rsidRDefault="0059628F" w:rsidP="0059628F">
      <w:pPr>
        <w:widowControl w:val="0"/>
        <w:overflowPunct w:val="0"/>
        <w:autoSpaceDE w:val="0"/>
        <w:autoSpaceDN w:val="0"/>
        <w:adjustRightInd w:val="0"/>
        <w:ind w:firstLine="720"/>
        <w:jc w:val="center"/>
        <w:rPr>
          <w:rFonts w:eastAsia="Times New Roman"/>
          <w:b/>
          <w:sz w:val="24"/>
          <w:szCs w:val="24"/>
        </w:rPr>
      </w:pPr>
      <w:r w:rsidRPr="002916D4">
        <w:rPr>
          <w:rFonts w:eastAsia="Times New Roman"/>
          <w:b/>
          <w:sz w:val="24"/>
          <w:szCs w:val="24"/>
        </w:rPr>
        <w:t>2. Цена договора и порядок оплаты</w:t>
      </w:r>
    </w:p>
    <w:p w14:paraId="079E09AC" w14:textId="77777777" w:rsidR="0059628F" w:rsidRPr="002916D4" w:rsidRDefault="0059628F" w:rsidP="0059628F">
      <w:pPr>
        <w:widowControl w:val="0"/>
        <w:overflowPunct w:val="0"/>
        <w:autoSpaceDE w:val="0"/>
        <w:autoSpaceDN w:val="0"/>
        <w:adjustRightInd w:val="0"/>
        <w:ind w:firstLine="720"/>
        <w:jc w:val="both"/>
        <w:rPr>
          <w:rFonts w:eastAsia="Times New Roman"/>
          <w:sz w:val="24"/>
          <w:szCs w:val="24"/>
        </w:rPr>
      </w:pPr>
      <w:r w:rsidRPr="002916D4">
        <w:rPr>
          <w:rFonts w:eastAsia="Times New Roman"/>
          <w:sz w:val="24"/>
          <w:szCs w:val="24"/>
        </w:rPr>
        <w:t>2.1. Цена договора составляет ___________ рублей (_________), в том числе НДС – 20%. (или НДС не облагается).</w:t>
      </w:r>
    </w:p>
    <w:p w14:paraId="54E5B19F" w14:textId="77777777" w:rsidR="0059628F" w:rsidRPr="002916D4" w:rsidRDefault="0059628F" w:rsidP="0059628F">
      <w:pPr>
        <w:widowControl w:val="0"/>
        <w:suppressAutoHyphens/>
        <w:ind w:firstLine="720"/>
        <w:jc w:val="both"/>
        <w:rPr>
          <w:rFonts w:eastAsia="Times New Roman"/>
          <w:sz w:val="24"/>
          <w:szCs w:val="24"/>
          <w:lang w:eastAsia="ar-SA"/>
        </w:rPr>
      </w:pPr>
      <w:r w:rsidRPr="002916D4">
        <w:rPr>
          <w:rFonts w:eastAsia="Times New Roman"/>
          <w:sz w:val="24"/>
          <w:szCs w:val="24"/>
          <w:lang w:eastAsia="ar-SA"/>
        </w:rPr>
        <w:t xml:space="preserve">Источник финансирования договора: </w:t>
      </w:r>
      <w:r>
        <w:rPr>
          <w:rFonts w:eastAsia="Times New Roman"/>
          <w:sz w:val="24"/>
          <w:szCs w:val="24"/>
          <w:lang w:eastAsia="ar-SA"/>
        </w:rPr>
        <w:t>с</w:t>
      </w:r>
      <w:r w:rsidRPr="009F5F15">
        <w:rPr>
          <w:rFonts w:eastAsia="Times New Roman"/>
          <w:sz w:val="24"/>
          <w:szCs w:val="24"/>
          <w:lang w:eastAsia="ar-SA"/>
        </w:rPr>
        <w:t>редства субсидии, предоставленной из федерального бюджета</w:t>
      </w:r>
      <w:r w:rsidRPr="002916D4">
        <w:rPr>
          <w:rFonts w:eastAsia="Times New Roman"/>
          <w:sz w:val="24"/>
          <w:szCs w:val="24"/>
          <w:lang w:eastAsia="ar-SA"/>
        </w:rPr>
        <w:t>.</w:t>
      </w:r>
    </w:p>
    <w:p w14:paraId="0ADC0C10" w14:textId="77777777" w:rsidR="0059628F" w:rsidRPr="002916D4" w:rsidRDefault="0059628F" w:rsidP="0059628F">
      <w:pPr>
        <w:widowControl w:val="0"/>
        <w:overflowPunct w:val="0"/>
        <w:autoSpaceDE w:val="0"/>
        <w:autoSpaceDN w:val="0"/>
        <w:adjustRightInd w:val="0"/>
        <w:ind w:firstLine="709"/>
        <w:jc w:val="both"/>
        <w:rPr>
          <w:rFonts w:eastAsia="Times New Roman"/>
          <w:color w:val="000000"/>
          <w:sz w:val="24"/>
          <w:szCs w:val="24"/>
        </w:rPr>
      </w:pPr>
      <w:r w:rsidRPr="002916D4">
        <w:rPr>
          <w:rFonts w:eastAsia="Times New Roman"/>
          <w:color w:val="000000"/>
          <w:sz w:val="24"/>
          <w:szCs w:val="24"/>
        </w:rPr>
        <w:t>2.2. Цена договора</w:t>
      </w:r>
      <w:r w:rsidRPr="002916D4">
        <w:rPr>
          <w:rFonts w:eastAsia="Times New Roman"/>
          <w:bCs/>
          <w:color w:val="000000"/>
          <w:sz w:val="24"/>
          <w:szCs w:val="24"/>
        </w:rPr>
        <w:t xml:space="preserve"> </w:t>
      </w:r>
      <w:r w:rsidRPr="002916D4">
        <w:rPr>
          <w:rFonts w:eastAsia="Times New Roman"/>
          <w:color w:val="000000"/>
          <w:sz w:val="24"/>
          <w:szCs w:val="24"/>
        </w:rPr>
        <w:t>является твердой,</w:t>
      </w:r>
      <w:r w:rsidRPr="002916D4">
        <w:rPr>
          <w:rFonts w:eastAsia="Times New Roman"/>
          <w:b/>
          <w:bCs/>
          <w:caps/>
          <w:color w:val="000000"/>
          <w:kern w:val="28"/>
          <w:sz w:val="24"/>
          <w:szCs w:val="24"/>
        </w:rPr>
        <w:t xml:space="preserve"> </w:t>
      </w:r>
      <w:r w:rsidRPr="002916D4">
        <w:rPr>
          <w:rFonts w:eastAsia="Times New Roman"/>
          <w:color w:val="000000"/>
          <w:sz w:val="24"/>
          <w:szCs w:val="24"/>
        </w:rPr>
        <w:t xml:space="preserve">определяется на весь срок исполнения договора и не может изменяться в ходе его исполнения, за исключением случаев, предусмотренных п. 2.3-2.5 настоящего договора. В цену договора входят: </w:t>
      </w:r>
      <w:r w:rsidRPr="002916D4">
        <w:rPr>
          <w:rFonts w:eastAsia="Times New Roman"/>
          <w:color w:val="000000"/>
          <w:kern w:val="32"/>
          <w:sz w:val="24"/>
          <w:szCs w:val="24"/>
        </w:rPr>
        <w:t xml:space="preserve">стоимость услуг, </w:t>
      </w:r>
      <w:r w:rsidRPr="002916D4">
        <w:rPr>
          <w:rFonts w:eastAsia="Times New Roman"/>
          <w:color w:val="000000"/>
          <w:sz w:val="24"/>
          <w:szCs w:val="24"/>
        </w:rPr>
        <w:t>а также налоги и обязательные платежи, уплачиваемые Исполнителем и иные расходы, связанные с выполнением обязательств, принятых по договору.</w:t>
      </w:r>
    </w:p>
    <w:p w14:paraId="36C7797C" w14:textId="77777777" w:rsidR="0059628F" w:rsidRPr="002916D4" w:rsidRDefault="0059628F" w:rsidP="0059628F">
      <w:pPr>
        <w:widowControl w:val="0"/>
        <w:overflowPunct w:val="0"/>
        <w:autoSpaceDE w:val="0"/>
        <w:autoSpaceDN w:val="0"/>
        <w:adjustRightInd w:val="0"/>
        <w:ind w:firstLine="709"/>
        <w:jc w:val="both"/>
        <w:rPr>
          <w:rFonts w:eastAsia="Times New Roman"/>
          <w:color w:val="000000"/>
          <w:sz w:val="24"/>
          <w:szCs w:val="24"/>
        </w:rPr>
      </w:pPr>
      <w:r w:rsidRPr="002916D4">
        <w:rPr>
          <w:rFonts w:eastAsia="Times New Roman"/>
          <w:color w:val="000000"/>
          <w:sz w:val="24"/>
          <w:szCs w:val="24"/>
        </w:rPr>
        <w:t>2.3.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D8C6251" w14:textId="77777777" w:rsidR="0059628F" w:rsidRPr="002916D4" w:rsidRDefault="0059628F" w:rsidP="0059628F">
      <w:pPr>
        <w:widowControl w:val="0"/>
        <w:overflowPunct w:val="0"/>
        <w:autoSpaceDE w:val="0"/>
        <w:autoSpaceDN w:val="0"/>
        <w:adjustRightInd w:val="0"/>
        <w:ind w:firstLine="709"/>
        <w:jc w:val="both"/>
        <w:rPr>
          <w:rFonts w:eastAsia="Times New Roman"/>
          <w:sz w:val="24"/>
          <w:szCs w:val="24"/>
        </w:rPr>
      </w:pPr>
      <w:r w:rsidRPr="002916D4">
        <w:rPr>
          <w:rFonts w:eastAsia="Times New Roman"/>
          <w:color w:val="000000"/>
          <w:sz w:val="24"/>
          <w:szCs w:val="24"/>
        </w:rPr>
        <w:t>2.4. При снижении цены договора без изменения предусмотренных договором объема услуг, качества оказываемой услуги, и иных условий договора.</w:t>
      </w:r>
    </w:p>
    <w:p w14:paraId="2DA46FDB" w14:textId="77777777" w:rsidR="0059628F" w:rsidRPr="002916D4" w:rsidRDefault="0059628F" w:rsidP="0059628F">
      <w:pPr>
        <w:widowControl w:val="0"/>
        <w:overflowPunct w:val="0"/>
        <w:autoSpaceDE w:val="0"/>
        <w:autoSpaceDN w:val="0"/>
        <w:adjustRightInd w:val="0"/>
        <w:ind w:firstLine="709"/>
        <w:jc w:val="both"/>
        <w:rPr>
          <w:rFonts w:eastAsia="Times New Roman"/>
          <w:color w:val="000000"/>
          <w:sz w:val="24"/>
          <w:szCs w:val="24"/>
        </w:rPr>
      </w:pPr>
      <w:r w:rsidRPr="002916D4">
        <w:rPr>
          <w:rFonts w:eastAsia="Times New Roman"/>
          <w:color w:val="000000"/>
          <w:sz w:val="24"/>
          <w:szCs w:val="24"/>
        </w:rPr>
        <w:t xml:space="preserve">2.5. Если возникла потребность увеличить количество предусмотренного договором объема услуги, но не более чем на 10 (десять) процентов. Цена договора увеличивается пропорционально объему оказанной услуги, на основании спецификации, содержащейся в </w:t>
      </w:r>
      <w:r w:rsidRPr="002916D4">
        <w:rPr>
          <w:rFonts w:eastAsia="Times New Roman"/>
          <w:color w:val="000000"/>
          <w:sz w:val="24"/>
          <w:szCs w:val="24"/>
        </w:rPr>
        <w:lastRenderedPageBreak/>
        <w:t>заключенном договоре.</w:t>
      </w:r>
    </w:p>
    <w:p w14:paraId="1863E167" w14:textId="77777777" w:rsidR="0059628F" w:rsidRPr="002916D4" w:rsidRDefault="0059628F" w:rsidP="0059628F">
      <w:pPr>
        <w:widowControl w:val="0"/>
        <w:overflowPunct w:val="0"/>
        <w:autoSpaceDE w:val="0"/>
        <w:autoSpaceDN w:val="0"/>
        <w:adjustRightInd w:val="0"/>
        <w:ind w:firstLine="709"/>
        <w:jc w:val="both"/>
        <w:rPr>
          <w:rFonts w:eastAsia="Times New Roman"/>
          <w:color w:val="000000"/>
          <w:sz w:val="24"/>
          <w:szCs w:val="24"/>
        </w:rPr>
      </w:pPr>
      <w:r w:rsidRPr="002916D4">
        <w:rPr>
          <w:rFonts w:eastAsia="Times New Roman"/>
          <w:color w:val="000000"/>
          <w:sz w:val="24"/>
          <w:szCs w:val="24"/>
        </w:rPr>
        <w:t>2.6. Заказчик ежемесячно оплачивает оказанные услуги (расчетный период равен календарному месяцу) в течение 7 (семи) рабочих дней со дня подписания Заказчиком документа о приемке согласно форме акта-сдачи услуги (Приложение № 3 к договору) по безналичному расчету на основании счета, счет-фактуры или УПД (при наличии НДС).</w:t>
      </w:r>
    </w:p>
    <w:p w14:paraId="4ACAF2C6" w14:textId="77777777" w:rsidR="0059628F" w:rsidRPr="002916D4" w:rsidRDefault="0059628F" w:rsidP="0059628F">
      <w:pPr>
        <w:widowControl w:val="0"/>
        <w:suppressAutoHyphens/>
        <w:ind w:firstLine="720"/>
        <w:jc w:val="both"/>
        <w:rPr>
          <w:rFonts w:eastAsia="Times New Roman"/>
          <w:sz w:val="24"/>
          <w:szCs w:val="24"/>
          <w:lang w:eastAsia="ar-SA"/>
        </w:rPr>
      </w:pPr>
      <w:r w:rsidRPr="002916D4">
        <w:rPr>
          <w:rFonts w:eastAsia="Times New Roman"/>
          <w:sz w:val="24"/>
          <w:szCs w:val="24"/>
          <w:lang w:eastAsia="ar-SA"/>
        </w:rPr>
        <w:t xml:space="preserve">2.7. Заказчик считается исполнившим свое обязательство по оплате услуг со дня списания денежных средств с лицевого счета </w:t>
      </w:r>
      <w:r>
        <w:rPr>
          <w:rFonts w:eastAsia="Times New Roman"/>
          <w:sz w:val="24"/>
          <w:szCs w:val="24"/>
          <w:lang w:eastAsia="ar-SA"/>
        </w:rPr>
        <w:t>Заказчика</w:t>
      </w:r>
      <w:r w:rsidRPr="002916D4">
        <w:rPr>
          <w:rFonts w:eastAsia="Times New Roman"/>
          <w:sz w:val="24"/>
          <w:szCs w:val="24"/>
          <w:lang w:eastAsia="ar-SA"/>
        </w:rPr>
        <w:t>.</w:t>
      </w:r>
    </w:p>
    <w:p w14:paraId="66D08545" w14:textId="77777777" w:rsidR="0059628F" w:rsidRPr="002916D4" w:rsidRDefault="0059628F" w:rsidP="0059628F">
      <w:pPr>
        <w:widowControl w:val="0"/>
        <w:suppressAutoHyphens/>
        <w:ind w:firstLine="700"/>
        <w:jc w:val="both"/>
        <w:rPr>
          <w:rFonts w:eastAsia="Times New Roman"/>
          <w:sz w:val="24"/>
          <w:szCs w:val="24"/>
          <w:lang w:eastAsia="ar-SA"/>
        </w:rPr>
      </w:pPr>
      <w:r w:rsidRPr="002916D4">
        <w:rPr>
          <w:rFonts w:eastAsia="Times New Roman"/>
          <w:sz w:val="24"/>
          <w:szCs w:val="24"/>
          <w:lang w:eastAsia="ar-SA"/>
        </w:rPr>
        <w:t xml:space="preserve">2.8. В случае неисполнения или ненадлежащего исполнения обязательств, предусмотренных договором, заказчик вправе произвести оплату по договору за вычетом соответствующего размера </w:t>
      </w:r>
      <w:r w:rsidRPr="002916D4">
        <w:rPr>
          <w:rFonts w:eastAsia="Times New Roman"/>
          <w:sz w:val="24"/>
          <w:szCs w:val="24"/>
        </w:rPr>
        <w:t>неустойки (штрафа, пени).</w:t>
      </w:r>
    </w:p>
    <w:p w14:paraId="6895A51F" w14:textId="77777777" w:rsidR="0059628F" w:rsidRPr="002916D4" w:rsidRDefault="0059628F" w:rsidP="0059628F">
      <w:pPr>
        <w:widowControl w:val="0"/>
        <w:suppressAutoHyphens/>
        <w:ind w:firstLine="420"/>
        <w:jc w:val="center"/>
        <w:rPr>
          <w:rFonts w:eastAsia="Times New Roman"/>
          <w:b/>
          <w:sz w:val="24"/>
          <w:szCs w:val="24"/>
          <w:lang w:eastAsia="ar-SA"/>
        </w:rPr>
      </w:pPr>
    </w:p>
    <w:p w14:paraId="4FEC762B" w14:textId="77777777" w:rsidR="0059628F" w:rsidRPr="002916D4" w:rsidRDefault="0059628F" w:rsidP="0059628F">
      <w:pPr>
        <w:widowControl w:val="0"/>
        <w:suppressAutoHyphens/>
        <w:ind w:firstLine="420"/>
        <w:jc w:val="center"/>
        <w:rPr>
          <w:rFonts w:eastAsia="Times New Roman"/>
          <w:b/>
          <w:sz w:val="24"/>
          <w:szCs w:val="24"/>
          <w:lang w:eastAsia="ar-SA"/>
        </w:rPr>
      </w:pPr>
      <w:r w:rsidRPr="002916D4">
        <w:rPr>
          <w:rFonts w:eastAsia="Times New Roman"/>
          <w:b/>
          <w:sz w:val="24"/>
          <w:szCs w:val="24"/>
          <w:lang w:eastAsia="ar-SA"/>
        </w:rPr>
        <w:t>3. Права и обязанности сторон</w:t>
      </w:r>
    </w:p>
    <w:p w14:paraId="3D7E3CA4" w14:textId="77777777" w:rsidR="0059628F" w:rsidRPr="002916D4" w:rsidRDefault="0059628F" w:rsidP="0059628F">
      <w:pPr>
        <w:widowControl w:val="0"/>
        <w:suppressAutoHyphens/>
        <w:ind w:firstLine="709"/>
        <w:jc w:val="both"/>
        <w:rPr>
          <w:rFonts w:eastAsia="Times New Roman"/>
          <w:bCs/>
          <w:sz w:val="24"/>
          <w:szCs w:val="24"/>
          <w:lang w:eastAsia="ar-SA"/>
        </w:rPr>
      </w:pPr>
      <w:r w:rsidRPr="002916D4">
        <w:rPr>
          <w:rFonts w:eastAsia="Times New Roman"/>
          <w:bCs/>
          <w:sz w:val="24"/>
          <w:szCs w:val="24"/>
          <w:lang w:eastAsia="ar-SA"/>
        </w:rPr>
        <w:t xml:space="preserve">3.1. Исполнитель обязуется: </w:t>
      </w:r>
    </w:p>
    <w:p w14:paraId="2EE9446F" w14:textId="77777777" w:rsidR="0059628F" w:rsidRPr="002916D4" w:rsidRDefault="0059628F" w:rsidP="0059628F">
      <w:pPr>
        <w:widowControl w:val="0"/>
        <w:shd w:val="clear" w:color="auto" w:fill="FFFFFF"/>
        <w:suppressAutoHyphens/>
        <w:ind w:firstLine="709"/>
        <w:jc w:val="both"/>
        <w:rPr>
          <w:rFonts w:eastAsia="Times New Roman"/>
          <w:bCs/>
          <w:color w:val="000000"/>
          <w:sz w:val="24"/>
          <w:szCs w:val="24"/>
          <w:lang w:eastAsia="ar-SA"/>
        </w:rPr>
      </w:pPr>
      <w:r w:rsidRPr="002916D4">
        <w:rPr>
          <w:rFonts w:eastAsia="Times New Roman"/>
          <w:sz w:val="24"/>
          <w:szCs w:val="24"/>
          <w:lang w:eastAsia="ar-SA"/>
        </w:rPr>
        <w:t>3.1.1. Оказывать услуги с надлежащим качеством и в полном объеме в соответствии с требованиями, установленными настоящим договором и законодательством Российской Федерации, а также нести ответственность за надлежащее исполнение настоящего договора в соответствии с законодательством Российской Федерации и условиями настоящего договора.</w:t>
      </w:r>
    </w:p>
    <w:p w14:paraId="45F31C88" w14:textId="77777777" w:rsidR="0059628F" w:rsidRPr="002916D4" w:rsidRDefault="0059628F" w:rsidP="0059628F">
      <w:pPr>
        <w:widowControl w:val="0"/>
        <w:suppressAutoHyphens/>
        <w:autoSpaceDE w:val="0"/>
        <w:autoSpaceDN w:val="0"/>
        <w:adjustRightInd w:val="0"/>
        <w:ind w:firstLine="709"/>
        <w:jc w:val="both"/>
        <w:rPr>
          <w:rFonts w:eastAsia="Times New Roman"/>
          <w:sz w:val="24"/>
          <w:szCs w:val="24"/>
          <w:lang w:eastAsia="ar-SA"/>
        </w:rPr>
      </w:pPr>
      <w:r w:rsidRPr="002916D4">
        <w:rPr>
          <w:rFonts w:eastAsia="Times New Roman"/>
          <w:sz w:val="24"/>
          <w:szCs w:val="24"/>
          <w:lang w:eastAsia="ar-SA"/>
        </w:rPr>
        <w:t xml:space="preserve">3.1.2. Обеспечить непрерывность оказания услуг на весь период действия договора. </w:t>
      </w:r>
    </w:p>
    <w:p w14:paraId="1A9A6ED1" w14:textId="77777777" w:rsidR="0059628F" w:rsidRPr="002916D4" w:rsidRDefault="0059628F" w:rsidP="0059628F">
      <w:pPr>
        <w:widowControl w:val="0"/>
        <w:suppressAutoHyphens/>
        <w:autoSpaceDE w:val="0"/>
        <w:autoSpaceDN w:val="0"/>
        <w:adjustRightInd w:val="0"/>
        <w:ind w:firstLine="709"/>
        <w:jc w:val="both"/>
        <w:rPr>
          <w:rFonts w:eastAsia="Times New Roman"/>
          <w:sz w:val="24"/>
          <w:szCs w:val="24"/>
          <w:lang w:eastAsia="ar-SA"/>
        </w:rPr>
      </w:pPr>
      <w:r w:rsidRPr="002916D4">
        <w:rPr>
          <w:rFonts w:eastAsia="Times New Roman"/>
          <w:sz w:val="24"/>
          <w:szCs w:val="24"/>
          <w:lang w:eastAsia="ar-SA"/>
        </w:rPr>
        <w:t>3.1.3. Принимать своевременные меры по предупреждению и немедленному устранению нарушений качества выполняемых услуг.</w:t>
      </w:r>
    </w:p>
    <w:p w14:paraId="319A007F" w14:textId="77777777" w:rsidR="0059628F" w:rsidRPr="002916D4" w:rsidRDefault="0059628F" w:rsidP="0059628F">
      <w:pPr>
        <w:widowControl w:val="0"/>
        <w:suppressAutoHyphens/>
        <w:ind w:firstLine="709"/>
        <w:jc w:val="both"/>
        <w:rPr>
          <w:rFonts w:eastAsia="Times New Roman"/>
          <w:sz w:val="24"/>
          <w:szCs w:val="24"/>
          <w:lang w:eastAsia="ar-SA"/>
        </w:rPr>
      </w:pPr>
      <w:r w:rsidRPr="002916D4">
        <w:rPr>
          <w:rFonts w:eastAsia="Times New Roman"/>
          <w:sz w:val="24"/>
          <w:szCs w:val="24"/>
          <w:lang w:eastAsia="ar-SA"/>
        </w:rPr>
        <w:t xml:space="preserve">3.1.4. </w:t>
      </w:r>
      <w:r w:rsidRPr="002916D4">
        <w:rPr>
          <w:rFonts w:eastAsia="Lucida Sans Unicode"/>
          <w:sz w:val="24"/>
          <w:szCs w:val="24"/>
          <w:lang w:eastAsia="ar-SA" w:bidi="ru-RU"/>
        </w:rPr>
        <w:t xml:space="preserve">Безвозмездно исправить по требованию Заказчика все выявленные недостатки, если в процессе оказания услуг Исполнитель допустил отступление от условий </w:t>
      </w:r>
      <w:r w:rsidRPr="002916D4">
        <w:rPr>
          <w:rFonts w:eastAsia="Times New Roman"/>
          <w:sz w:val="24"/>
          <w:szCs w:val="24"/>
          <w:lang w:eastAsia="ar-SA"/>
        </w:rPr>
        <w:t>договора,</w:t>
      </w:r>
      <w:r w:rsidRPr="002916D4">
        <w:rPr>
          <w:rFonts w:eastAsia="Lucida Sans Unicode"/>
          <w:sz w:val="24"/>
          <w:szCs w:val="24"/>
          <w:lang w:eastAsia="ar-SA" w:bidi="ru-RU"/>
        </w:rPr>
        <w:t xml:space="preserve"> ухудшившее качество услуг</w:t>
      </w:r>
      <w:r w:rsidRPr="002916D4">
        <w:rPr>
          <w:rFonts w:eastAsia="Times New Roman"/>
          <w:sz w:val="24"/>
          <w:szCs w:val="24"/>
          <w:lang w:eastAsia="ar-SA"/>
        </w:rPr>
        <w:t xml:space="preserve">. </w:t>
      </w:r>
    </w:p>
    <w:p w14:paraId="7C11E74B" w14:textId="77777777" w:rsidR="0059628F" w:rsidRPr="002916D4" w:rsidRDefault="0059628F" w:rsidP="0059628F">
      <w:pPr>
        <w:widowControl w:val="0"/>
        <w:tabs>
          <w:tab w:val="left" w:pos="720"/>
        </w:tabs>
        <w:overflowPunct w:val="0"/>
        <w:autoSpaceDE w:val="0"/>
        <w:autoSpaceDN w:val="0"/>
        <w:adjustRightInd w:val="0"/>
        <w:ind w:firstLine="709"/>
        <w:jc w:val="both"/>
        <w:rPr>
          <w:rFonts w:eastAsia="Times New Roman"/>
          <w:sz w:val="24"/>
          <w:szCs w:val="24"/>
        </w:rPr>
      </w:pPr>
      <w:r w:rsidRPr="002916D4">
        <w:rPr>
          <w:rFonts w:eastAsia="Times New Roman"/>
          <w:sz w:val="24"/>
          <w:szCs w:val="24"/>
        </w:rPr>
        <w:t>3.2. Исполнитель имеет право:</w:t>
      </w:r>
    </w:p>
    <w:p w14:paraId="55E31C4F" w14:textId="77777777" w:rsidR="0059628F" w:rsidRPr="002916D4" w:rsidRDefault="0059628F" w:rsidP="0059628F">
      <w:pPr>
        <w:widowControl w:val="0"/>
        <w:tabs>
          <w:tab w:val="left" w:pos="720"/>
        </w:tabs>
        <w:overflowPunct w:val="0"/>
        <w:autoSpaceDE w:val="0"/>
        <w:autoSpaceDN w:val="0"/>
        <w:adjustRightInd w:val="0"/>
        <w:ind w:firstLine="709"/>
        <w:jc w:val="both"/>
        <w:rPr>
          <w:rFonts w:eastAsia="Times New Roman"/>
          <w:sz w:val="24"/>
          <w:szCs w:val="24"/>
        </w:rPr>
      </w:pPr>
      <w:r w:rsidRPr="002916D4">
        <w:rPr>
          <w:rFonts w:eastAsia="Times New Roman"/>
          <w:sz w:val="24"/>
          <w:szCs w:val="24"/>
        </w:rPr>
        <w:t xml:space="preserve">3.2.1. </w:t>
      </w:r>
      <w:r w:rsidRPr="002916D4">
        <w:rPr>
          <w:rFonts w:eastAsia="Times New Roman"/>
          <w:color w:val="000000"/>
          <w:sz w:val="24"/>
          <w:szCs w:val="24"/>
        </w:rPr>
        <w:t>Т</w:t>
      </w:r>
      <w:r w:rsidRPr="002916D4">
        <w:rPr>
          <w:rFonts w:eastAsia="Times New Roman"/>
          <w:color w:val="000000"/>
          <w:spacing w:val="1"/>
          <w:sz w:val="24"/>
          <w:szCs w:val="24"/>
        </w:rPr>
        <w:t>ребовать своевременную и полную оплату за оказанные услуги.</w:t>
      </w:r>
    </w:p>
    <w:p w14:paraId="04C1EA7B" w14:textId="77777777" w:rsidR="0059628F" w:rsidRPr="002916D4" w:rsidRDefault="0059628F" w:rsidP="0059628F">
      <w:pPr>
        <w:widowControl w:val="0"/>
        <w:overflowPunct w:val="0"/>
        <w:autoSpaceDE w:val="0"/>
        <w:autoSpaceDN w:val="0"/>
        <w:adjustRightInd w:val="0"/>
        <w:ind w:firstLine="709"/>
        <w:jc w:val="both"/>
        <w:rPr>
          <w:rFonts w:eastAsia="Times New Roman"/>
          <w:sz w:val="24"/>
          <w:szCs w:val="24"/>
        </w:rPr>
      </w:pPr>
      <w:r w:rsidRPr="002916D4">
        <w:rPr>
          <w:rFonts w:eastAsia="Times New Roman"/>
          <w:sz w:val="24"/>
          <w:szCs w:val="24"/>
        </w:rPr>
        <w:t>3.3. Заказчик обязан:</w:t>
      </w:r>
    </w:p>
    <w:p w14:paraId="1E4D13C1" w14:textId="77777777" w:rsidR="0059628F" w:rsidRPr="002916D4" w:rsidRDefault="0059628F" w:rsidP="0059628F">
      <w:pPr>
        <w:widowControl w:val="0"/>
        <w:overflowPunct w:val="0"/>
        <w:autoSpaceDE w:val="0"/>
        <w:autoSpaceDN w:val="0"/>
        <w:adjustRightInd w:val="0"/>
        <w:ind w:firstLine="709"/>
        <w:jc w:val="both"/>
        <w:rPr>
          <w:rFonts w:eastAsia="Times New Roman"/>
          <w:sz w:val="24"/>
          <w:szCs w:val="24"/>
        </w:rPr>
      </w:pPr>
      <w:r w:rsidRPr="002916D4">
        <w:rPr>
          <w:rFonts w:eastAsia="Times New Roman"/>
          <w:sz w:val="24"/>
          <w:szCs w:val="24"/>
        </w:rPr>
        <w:t>3.3.1. Принять оказанные услуги в соответствии с условиями настоящего договора при отсутствии претензий относительно качества оказанных услуг.</w:t>
      </w:r>
    </w:p>
    <w:p w14:paraId="0DFB86E4" w14:textId="77777777" w:rsidR="0059628F" w:rsidRPr="002916D4" w:rsidRDefault="0059628F" w:rsidP="0059628F">
      <w:pPr>
        <w:widowControl w:val="0"/>
        <w:suppressAutoHyphens/>
        <w:autoSpaceDE w:val="0"/>
        <w:autoSpaceDN w:val="0"/>
        <w:adjustRightInd w:val="0"/>
        <w:ind w:firstLine="709"/>
        <w:jc w:val="both"/>
        <w:rPr>
          <w:rFonts w:eastAsia="Times New Roman"/>
          <w:sz w:val="24"/>
          <w:szCs w:val="24"/>
          <w:lang w:eastAsia="ar-SA"/>
        </w:rPr>
      </w:pPr>
      <w:r w:rsidRPr="002916D4">
        <w:rPr>
          <w:rFonts w:eastAsia="Times New Roman"/>
          <w:sz w:val="24"/>
          <w:szCs w:val="24"/>
          <w:lang w:eastAsia="ar-SA"/>
        </w:rPr>
        <w:t>3.3.2. Оплатить оказанные услуги в соответствии с условиями настоящего договора.</w:t>
      </w:r>
    </w:p>
    <w:p w14:paraId="0572A004" w14:textId="77777777" w:rsidR="0059628F" w:rsidRPr="002916D4" w:rsidRDefault="0059628F" w:rsidP="0059628F">
      <w:pPr>
        <w:widowControl w:val="0"/>
        <w:suppressAutoHyphens/>
        <w:autoSpaceDE w:val="0"/>
        <w:autoSpaceDN w:val="0"/>
        <w:adjustRightInd w:val="0"/>
        <w:ind w:firstLine="709"/>
        <w:jc w:val="both"/>
        <w:rPr>
          <w:rFonts w:eastAsia="Times New Roman"/>
          <w:sz w:val="24"/>
          <w:szCs w:val="24"/>
          <w:lang w:eastAsia="ar-SA"/>
        </w:rPr>
      </w:pPr>
      <w:r w:rsidRPr="002916D4">
        <w:rPr>
          <w:rFonts w:eastAsia="Times New Roman"/>
          <w:sz w:val="24"/>
          <w:szCs w:val="24"/>
          <w:lang w:eastAsia="ar-SA"/>
        </w:rPr>
        <w:t>3.4. Заказчик имеет право:</w:t>
      </w:r>
    </w:p>
    <w:p w14:paraId="19715BFF" w14:textId="77777777" w:rsidR="0059628F" w:rsidRPr="002916D4" w:rsidRDefault="0059628F" w:rsidP="0059628F">
      <w:pPr>
        <w:widowControl w:val="0"/>
        <w:suppressAutoHyphens/>
        <w:autoSpaceDE w:val="0"/>
        <w:autoSpaceDN w:val="0"/>
        <w:adjustRightInd w:val="0"/>
        <w:ind w:firstLine="709"/>
        <w:jc w:val="both"/>
        <w:rPr>
          <w:rFonts w:eastAsia="Times New Roman"/>
          <w:sz w:val="24"/>
          <w:szCs w:val="24"/>
          <w:lang w:eastAsia="ar-SA"/>
        </w:rPr>
      </w:pPr>
      <w:r w:rsidRPr="002916D4">
        <w:rPr>
          <w:rFonts w:eastAsia="Times New Roman"/>
          <w:sz w:val="24"/>
          <w:szCs w:val="24"/>
          <w:lang w:eastAsia="ar-SA"/>
        </w:rPr>
        <w:t>3.4.1. Осуществлять общий контроль за исполнением договора.</w:t>
      </w:r>
    </w:p>
    <w:p w14:paraId="2CE3155D" w14:textId="77777777" w:rsidR="0059628F" w:rsidRPr="002916D4" w:rsidRDefault="0059628F" w:rsidP="0059628F">
      <w:pPr>
        <w:widowControl w:val="0"/>
        <w:suppressAutoHyphens/>
        <w:autoSpaceDE w:val="0"/>
        <w:autoSpaceDN w:val="0"/>
        <w:adjustRightInd w:val="0"/>
        <w:ind w:firstLine="709"/>
        <w:jc w:val="both"/>
        <w:rPr>
          <w:rFonts w:eastAsia="Times New Roman"/>
          <w:color w:val="000000"/>
          <w:spacing w:val="1"/>
          <w:sz w:val="24"/>
          <w:szCs w:val="24"/>
          <w:lang w:eastAsia="ar-SA"/>
        </w:rPr>
      </w:pPr>
      <w:r w:rsidRPr="002916D4">
        <w:rPr>
          <w:rFonts w:eastAsia="Times New Roman"/>
          <w:sz w:val="24"/>
          <w:szCs w:val="24"/>
          <w:lang w:eastAsia="ar-SA"/>
        </w:rPr>
        <w:t xml:space="preserve">3.4.2. </w:t>
      </w:r>
      <w:r w:rsidRPr="002916D4">
        <w:rPr>
          <w:rFonts w:eastAsia="Times New Roman"/>
          <w:color w:val="000000"/>
          <w:spacing w:val="1"/>
          <w:sz w:val="24"/>
          <w:szCs w:val="24"/>
          <w:lang w:eastAsia="ar-SA"/>
        </w:rPr>
        <w:t>Требовать устранения недостатков выполненных Исполнителем услуг.</w:t>
      </w:r>
    </w:p>
    <w:p w14:paraId="1EB74E74" w14:textId="77777777" w:rsidR="0059628F" w:rsidRPr="002916D4" w:rsidRDefault="0059628F" w:rsidP="0059628F">
      <w:pPr>
        <w:widowControl w:val="0"/>
        <w:suppressAutoHyphens/>
        <w:autoSpaceDE w:val="0"/>
        <w:autoSpaceDN w:val="0"/>
        <w:adjustRightInd w:val="0"/>
        <w:ind w:firstLine="709"/>
        <w:rPr>
          <w:rFonts w:eastAsia="Times New Roman"/>
          <w:color w:val="000000"/>
          <w:spacing w:val="1"/>
          <w:sz w:val="24"/>
          <w:szCs w:val="24"/>
          <w:lang w:eastAsia="ar-SA"/>
        </w:rPr>
      </w:pPr>
    </w:p>
    <w:p w14:paraId="79497E6C" w14:textId="77777777" w:rsidR="0059628F" w:rsidRPr="002916D4" w:rsidRDefault="0059628F" w:rsidP="0059628F">
      <w:pPr>
        <w:widowControl w:val="0"/>
        <w:suppressAutoHyphens/>
        <w:jc w:val="center"/>
        <w:rPr>
          <w:rFonts w:eastAsia="Times New Roman"/>
          <w:b/>
          <w:sz w:val="24"/>
          <w:szCs w:val="24"/>
          <w:lang w:eastAsia="ar-SA"/>
        </w:rPr>
      </w:pPr>
      <w:r w:rsidRPr="007A0CB5">
        <w:rPr>
          <w:rFonts w:eastAsia="Times New Roman"/>
          <w:b/>
          <w:sz w:val="24"/>
          <w:szCs w:val="24"/>
          <w:lang w:eastAsia="ar-SA"/>
        </w:rPr>
        <w:t>4. Порядок приемки услуг</w:t>
      </w:r>
    </w:p>
    <w:p w14:paraId="1383DD9D" w14:textId="77777777" w:rsidR="0059628F" w:rsidRPr="002916D4" w:rsidRDefault="0059628F" w:rsidP="0059628F">
      <w:pPr>
        <w:tabs>
          <w:tab w:val="left" w:pos="993"/>
        </w:tabs>
        <w:ind w:firstLine="709"/>
        <w:contextualSpacing/>
        <w:jc w:val="both"/>
        <w:rPr>
          <w:sz w:val="24"/>
          <w:szCs w:val="24"/>
        </w:rPr>
      </w:pPr>
      <w:r w:rsidRPr="002916D4">
        <w:rPr>
          <w:sz w:val="24"/>
          <w:szCs w:val="24"/>
        </w:rPr>
        <w:t>4.1. Сдача-приемка оказанных услуг производится на основании акта сдачи-приемки услуг, оформляемого по форме, согласно Приложению № 3 к договору.</w:t>
      </w:r>
    </w:p>
    <w:p w14:paraId="44D9848F" w14:textId="77777777" w:rsidR="0059628F" w:rsidRPr="002916D4" w:rsidRDefault="0059628F" w:rsidP="0059628F">
      <w:pPr>
        <w:tabs>
          <w:tab w:val="left" w:pos="9355"/>
        </w:tabs>
        <w:ind w:firstLine="709"/>
        <w:jc w:val="both"/>
        <w:rPr>
          <w:rFonts w:eastAsia="Times New Roman"/>
          <w:color w:val="000000"/>
          <w:sz w:val="24"/>
          <w:szCs w:val="24"/>
        </w:rPr>
      </w:pPr>
      <w:r w:rsidRPr="002916D4">
        <w:rPr>
          <w:rFonts w:eastAsia="Lucida Sans Unicode"/>
          <w:kern w:val="2"/>
          <w:sz w:val="24"/>
          <w:szCs w:val="24"/>
          <w:lang w:eastAsia="hi-IN" w:bidi="hi-IN"/>
        </w:rPr>
        <w:t xml:space="preserve">4.2. </w:t>
      </w:r>
      <w:r w:rsidRPr="002916D4">
        <w:rPr>
          <w:rFonts w:eastAsia="Times New Roman"/>
          <w:color w:val="000000"/>
          <w:sz w:val="24"/>
          <w:szCs w:val="24"/>
        </w:rPr>
        <w:t xml:space="preserve">По окончании расчетного периода (не позднее 5-го числа месяца, следующего за отчетным) Исполнитель предоставляет Заказчику платежные, бухгалтерские и транспортные документы, подтверждающие факт оказания услуги. </w:t>
      </w:r>
    </w:p>
    <w:p w14:paraId="67BF4873" w14:textId="77777777" w:rsidR="0059628F" w:rsidRPr="002916D4" w:rsidRDefault="0059628F" w:rsidP="0059628F">
      <w:pPr>
        <w:widowControl w:val="0"/>
        <w:suppressAutoHyphens/>
        <w:ind w:firstLine="709"/>
        <w:jc w:val="both"/>
        <w:rPr>
          <w:rFonts w:eastAsia="Lucida Sans Unicode"/>
          <w:color w:val="FF0000"/>
          <w:kern w:val="2"/>
          <w:sz w:val="24"/>
          <w:szCs w:val="24"/>
          <w:highlight w:val="yellow"/>
          <w:lang w:eastAsia="hi-IN" w:bidi="hi-IN"/>
        </w:rPr>
      </w:pPr>
      <w:r w:rsidRPr="002916D4">
        <w:rPr>
          <w:rFonts w:eastAsia="Lucida Sans Unicode"/>
          <w:kern w:val="2"/>
          <w:sz w:val="24"/>
          <w:szCs w:val="24"/>
          <w:lang w:eastAsia="hi-IN" w:bidi="hi-IN"/>
        </w:rPr>
        <w:t>Первичные учетные документы должны содержать, кроме обязательных реквизитов, предусмотренных Федеральным законом № 402-ФЗ. В случае оформления вышеуказанных документов с нарушением законодательства Российской Федерации и установленных в настоящем договоре требований, счет Исполнителя не оплачивается, а документы считаются не представленными до устранения нарушений. При этом Заказчик не будет нести ответственность за просрочку платежа при несвоевременной передаче Исполнителем правильно оформленных первичных учетных документов.</w:t>
      </w:r>
    </w:p>
    <w:p w14:paraId="304B5033" w14:textId="77777777" w:rsidR="0059628F" w:rsidRPr="002916D4" w:rsidRDefault="0059628F" w:rsidP="0059628F">
      <w:pPr>
        <w:widowControl w:val="0"/>
        <w:suppressAutoHyphens/>
        <w:ind w:firstLine="709"/>
        <w:jc w:val="both"/>
        <w:rPr>
          <w:rFonts w:eastAsia="Lucida Sans Unicode"/>
          <w:kern w:val="2"/>
          <w:sz w:val="24"/>
          <w:szCs w:val="24"/>
          <w:lang w:eastAsia="hi-IN" w:bidi="hi-IN"/>
        </w:rPr>
      </w:pPr>
      <w:r w:rsidRPr="002916D4">
        <w:rPr>
          <w:rFonts w:eastAsia="Lucida Sans Unicode"/>
          <w:kern w:val="2"/>
          <w:sz w:val="24"/>
          <w:szCs w:val="24"/>
          <w:lang w:eastAsia="hi-IN" w:bidi="hi-IN"/>
        </w:rPr>
        <w:t xml:space="preserve">4.3. Заказчик в течение десяти рабочих дней рассматривает акт </w:t>
      </w:r>
      <w:r w:rsidRPr="002916D4">
        <w:rPr>
          <w:sz w:val="24"/>
          <w:szCs w:val="24"/>
        </w:rPr>
        <w:t>сдачи-приемки услуг</w:t>
      </w:r>
      <w:r w:rsidRPr="002916D4">
        <w:rPr>
          <w:rFonts w:eastAsia="Times New Roman"/>
          <w:sz w:val="24"/>
          <w:szCs w:val="24"/>
          <w:lang w:eastAsia="ar-SA"/>
        </w:rPr>
        <w:t xml:space="preserve"> (Приложение № 3 к договору)</w:t>
      </w:r>
      <w:r w:rsidRPr="002916D4">
        <w:rPr>
          <w:rFonts w:eastAsia="Lucida Sans Unicode"/>
          <w:kern w:val="2"/>
          <w:sz w:val="24"/>
          <w:szCs w:val="24"/>
          <w:lang w:eastAsia="hi-IN" w:bidi="hi-IN"/>
        </w:rPr>
        <w:t xml:space="preserve">, и в случае соответствия оказанных Исполнителем услуг условиям договора, подписывает его. </w:t>
      </w:r>
    </w:p>
    <w:p w14:paraId="545087FF" w14:textId="77777777" w:rsidR="0059628F" w:rsidRPr="002916D4" w:rsidRDefault="0059628F" w:rsidP="0059628F">
      <w:pPr>
        <w:widowControl w:val="0"/>
        <w:suppressAutoHyphens/>
        <w:ind w:firstLine="709"/>
        <w:jc w:val="both"/>
        <w:rPr>
          <w:rFonts w:eastAsia="Lucida Sans Unicode"/>
          <w:kern w:val="2"/>
          <w:sz w:val="24"/>
          <w:szCs w:val="24"/>
          <w:lang w:eastAsia="hi-IN" w:bidi="hi-IN"/>
        </w:rPr>
      </w:pPr>
      <w:r w:rsidRPr="002916D4">
        <w:rPr>
          <w:rFonts w:eastAsia="Lucida Sans Unicode"/>
          <w:kern w:val="2"/>
          <w:sz w:val="24"/>
          <w:szCs w:val="24"/>
          <w:lang w:eastAsia="hi-IN" w:bidi="hi-IN"/>
        </w:rPr>
        <w:t xml:space="preserve">4.4. Для приемки оказанных услуг в части их соответствия условиям договора Заказчик проводит экспертизу своими силами или с привлечением экспертов (экспертных организаций) в порядке, установленном действующим законодательством. </w:t>
      </w:r>
    </w:p>
    <w:p w14:paraId="307E28D0" w14:textId="77777777" w:rsidR="0059628F" w:rsidRPr="002916D4" w:rsidRDefault="0059628F" w:rsidP="0059628F">
      <w:pPr>
        <w:widowControl w:val="0"/>
        <w:suppressAutoHyphens/>
        <w:ind w:firstLine="709"/>
        <w:jc w:val="both"/>
        <w:rPr>
          <w:rFonts w:eastAsia="Lucida Sans Unicode"/>
          <w:kern w:val="2"/>
          <w:sz w:val="24"/>
          <w:szCs w:val="24"/>
          <w:lang w:eastAsia="hi-IN" w:bidi="hi-IN"/>
        </w:rPr>
      </w:pPr>
      <w:r w:rsidRPr="002916D4">
        <w:rPr>
          <w:rFonts w:eastAsia="Lucida Sans Unicode"/>
          <w:kern w:val="2"/>
          <w:sz w:val="24"/>
          <w:szCs w:val="24"/>
          <w:lang w:eastAsia="hi-IN" w:bidi="hi-IN"/>
        </w:rPr>
        <w:t xml:space="preserve">4.5. В случае выявления несоответствия оказанных услуг условиям настоящего договора представителем Заказчика составляется акт устранения недостатков, который направляется Исполнителю. Исполнитель в течение 1 рабочего дня со дня получения акта обязан устранить указанные недостатки за свой счет. Уклонение представителя Исполнителя </w:t>
      </w:r>
      <w:r w:rsidRPr="002916D4">
        <w:rPr>
          <w:rFonts w:eastAsia="Lucida Sans Unicode"/>
          <w:kern w:val="2"/>
          <w:sz w:val="24"/>
          <w:szCs w:val="24"/>
          <w:lang w:eastAsia="hi-IN" w:bidi="hi-IN"/>
        </w:rPr>
        <w:lastRenderedPageBreak/>
        <w:t>от подписания акта не может служить основанием для освобождения Исполнителя от устранения недостатков, указанных в акте.</w:t>
      </w:r>
    </w:p>
    <w:p w14:paraId="72F091F8" w14:textId="77777777" w:rsidR="0059628F" w:rsidRPr="002916D4" w:rsidRDefault="0059628F" w:rsidP="0059628F">
      <w:pPr>
        <w:widowControl w:val="0"/>
        <w:suppressAutoHyphens/>
        <w:autoSpaceDE w:val="0"/>
        <w:autoSpaceDN w:val="0"/>
        <w:adjustRightInd w:val="0"/>
        <w:ind w:right="-2" w:firstLine="709"/>
        <w:contextualSpacing/>
        <w:jc w:val="both"/>
        <w:rPr>
          <w:rFonts w:eastAsia="Times New Roman"/>
          <w:bCs/>
          <w:color w:val="000000"/>
          <w:sz w:val="24"/>
          <w:szCs w:val="24"/>
          <w:lang w:eastAsia="ar-SA"/>
        </w:rPr>
      </w:pPr>
      <w:r w:rsidRPr="002916D4">
        <w:rPr>
          <w:rFonts w:eastAsia="Times New Roman"/>
          <w:bCs/>
          <w:color w:val="000000"/>
          <w:sz w:val="24"/>
          <w:szCs w:val="24"/>
          <w:lang w:eastAsia="ar-SA"/>
        </w:rPr>
        <w:t>4.6. Повторная приемка услуг осуществляется после устранения несоответствий в порядке, предусмотренном настоящим разделом договора. Акт сдачи-приемки услуг по договору подписывается в этом случае после устранения Исполнителем всех несоответствий.</w:t>
      </w:r>
    </w:p>
    <w:p w14:paraId="121CD234" w14:textId="77777777" w:rsidR="0059628F" w:rsidRDefault="0059628F" w:rsidP="0059628F">
      <w:pPr>
        <w:widowControl w:val="0"/>
        <w:suppressAutoHyphens/>
        <w:autoSpaceDE w:val="0"/>
        <w:autoSpaceDN w:val="0"/>
        <w:adjustRightInd w:val="0"/>
        <w:ind w:firstLine="709"/>
        <w:contextualSpacing/>
        <w:jc w:val="both"/>
        <w:rPr>
          <w:rFonts w:eastAsia="Times New Roman"/>
          <w:bCs/>
          <w:color w:val="000000"/>
          <w:sz w:val="24"/>
          <w:szCs w:val="24"/>
          <w:lang w:eastAsia="ar-SA"/>
        </w:rPr>
      </w:pPr>
      <w:r w:rsidRPr="002916D4">
        <w:rPr>
          <w:rFonts w:eastAsia="Times New Roman"/>
          <w:bCs/>
          <w:color w:val="000000"/>
          <w:sz w:val="24"/>
          <w:szCs w:val="24"/>
          <w:lang w:eastAsia="ar-SA"/>
        </w:rPr>
        <w:t>4.7. Услуги, не соответствующие условиям договора, считаются не оказанными и оплате не подлежат.</w:t>
      </w:r>
    </w:p>
    <w:p w14:paraId="76B8D926" w14:textId="77777777" w:rsidR="0059628F" w:rsidRPr="002916D4" w:rsidRDefault="0059628F" w:rsidP="0059628F">
      <w:pPr>
        <w:widowControl w:val="0"/>
        <w:suppressAutoHyphens/>
        <w:autoSpaceDE w:val="0"/>
        <w:autoSpaceDN w:val="0"/>
        <w:adjustRightInd w:val="0"/>
        <w:ind w:firstLine="709"/>
        <w:contextualSpacing/>
        <w:jc w:val="both"/>
        <w:rPr>
          <w:rFonts w:eastAsia="Times New Roman"/>
          <w:bCs/>
          <w:color w:val="000000"/>
          <w:sz w:val="24"/>
          <w:szCs w:val="24"/>
          <w:lang w:eastAsia="ar-SA"/>
        </w:rPr>
      </w:pPr>
    </w:p>
    <w:p w14:paraId="2C6F72DA" w14:textId="77777777" w:rsidR="0059628F" w:rsidRPr="002916D4" w:rsidRDefault="0059628F" w:rsidP="0059628F">
      <w:pPr>
        <w:widowControl w:val="0"/>
        <w:suppressAutoHyphens/>
        <w:jc w:val="center"/>
        <w:rPr>
          <w:rFonts w:eastAsia="Times New Roman"/>
          <w:b/>
          <w:bCs/>
          <w:sz w:val="24"/>
          <w:szCs w:val="24"/>
          <w:lang w:eastAsia="ar-SA"/>
        </w:rPr>
      </w:pPr>
      <w:r w:rsidRPr="002916D4">
        <w:rPr>
          <w:rFonts w:eastAsia="Times New Roman"/>
          <w:b/>
          <w:bCs/>
          <w:sz w:val="24"/>
          <w:szCs w:val="24"/>
          <w:lang w:eastAsia="ar-SA"/>
        </w:rPr>
        <w:t>5. Ответственность Сторон</w:t>
      </w:r>
    </w:p>
    <w:p w14:paraId="4A95EC56" w14:textId="77777777" w:rsidR="0059628F" w:rsidRPr="002916D4" w:rsidRDefault="0059628F" w:rsidP="0059628F">
      <w:pPr>
        <w:widowControl w:val="0"/>
        <w:tabs>
          <w:tab w:val="left" w:pos="360"/>
          <w:tab w:val="left" w:pos="900"/>
        </w:tabs>
        <w:suppressAutoHyphens/>
        <w:ind w:firstLine="720"/>
        <w:jc w:val="both"/>
        <w:rPr>
          <w:rFonts w:eastAsia="Times New Roman"/>
          <w:sz w:val="24"/>
          <w:szCs w:val="24"/>
          <w:lang w:eastAsia="ar-SA"/>
        </w:rPr>
      </w:pPr>
      <w:r w:rsidRPr="002916D4">
        <w:rPr>
          <w:rFonts w:eastAsia="Times New Roman"/>
          <w:sz w:val="24"/>
          <w:szCs w:val="24"/>
          <w:lang w:eastAsia="ar-SA"/>
        </w:rPr>
        <w:t>5.1. Стороны несут ответственность за неисполнение или ненадлежащее исполнение своих обязательств, предусмотренных настоящим договором.</w:t>
      </w:r>
    </w:p>
    <w:p w14:paraId="74988298" w14:textId="77777777" w:rsidR="0059628F" w:rsidRPr="002916D4" w:rsidRDefault="0059628F" w:rsidP="0059628F">
      <w:pPr>
        <w:autoSpaceDE w:val="0"/>
        <w:autoSpaceDN w:val="0"/>
        <w:adjustRightInd w:val="0"/>
        <w:ind w:firstLine="720"/>
        <w:jc w:val="both"/>
        <w:rPr>
          <w:rFonts w:eastAsia="Times New Roman"/>
          <w:sz w:val="24"/>
          <w:szCs w:val="24"/>
          <w:lang w:eastAsia="ar-SA"/>
        </w:rPr>
      </w:pPr>
      <w:r w:rsidRPr="002916D4">
        <w:rPr>
          <w:rFonts w:eastAsia="Times New Roman"/>
          <w:sz w:val="24"/>
          <w:szCs w:val="24"/>
          <w:lang w:eastAsia="ar-SA"/>
        </w:rPr>
        <w:t xml:space="preserve">5.2. </w:t>
      </w:r>
      <w:r w:rsidRPr="002916D4">
        <w:rPr>
          <w:rFonts w:eastAsia="Times New Roman"/>
          <w:spacing w:val="2"/>
          <w:sz w:val="24"/>
          <w:szCs w:val="24"/>
          <w:lang w:eastAsia="ar-SA"/>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sidRPr="002916D4">
        <w:rPr>
          <w:rFonts w:eastAsia="Times New Roman"/>
          <w:sz w:val="24"/>
          <w:szCs w:val="24"/>
          <w:lang w:eastAsia="ar-SA"/>
        </w:rPr>
        <w:t>Исполнитель вправе потребовать уплату штрафа. Р</w:t>
      </w:r>
      <w:r w:rsidRPr="002916D4">
        <w:rPr>
          <w:rFonts w:eastAsia="Times New Roman"/>
          <w:spacing w:val="2"/>
          <w:sz w:val="24"/>
          <w:szCs w:val="24"/>
          <w:lang w:eastAsia="ar-SA"/>
        </w:rPr>
        <w:t>азмер штрафа устанавливается в размере 1 000,00 рублей.</w:t>
      </w:r>
    </w:p>
    <w:p w14:paraId="19D6FBE1" w14:textId="77777777" w:rsidR="0059628F" w:rsidRPr="002916D4" w:rsidRDefault="0059628F" w:rsidP="0059628F">
      <w:pPr>
        <w:autoSpaceDE w:val="0"/>
        <w:autoSpaceDN w:val="0"/>
        <w:adjustRightInd w:val="0"/>
        <w:ind w:firstLine="720"/>
        <w:jc w:val="both"/>
        <w:rPr>
          <w:rFonts w:eastAsia="Times New Roman"/>
          <w:sz w:val="24"/>
          <w:szCs w:val="24"/>
        </w:rPr>
      </w:pPr>
      <w:r w:rsidRPr="002916D4">
        <w:rPr>
          <w:rFonts w:eastAsia="Times New Roman"/>
          <w:sz w:val="24"/>
          <w:szCs w:val="24"/>
          <w:lang w:eastAsia="ar-SA"/>
        </w:rPr>
        <w:t xml:space="preserve">5.3. В случае </w:t>
      </w:r>
      <w:r w:rsidRPr="002916D4">
        <w:rPr>
          <w:rFonts w:eastAsia="Times New Roman"/>
          <w:bCs/>
          <w:sz w:val="24"/>
          <w:szCs w:val="24"/>
          <w:lang w:eastAsia="ar-SA"/>
        </w:rPr>
        <w:t xml:space="preserve">просрочки исполнения Заказчиком обязательств по договору, </w:t>
      </w:r>
      <w:r w:rsidRPr="002916D4">
        <w:rPr>
          <w:rFonts w:eastAsia="Times New Roman"/>
          <w:sz w:val="24"/>
          <w:szCs w:val="24"/>
          <w:lang w:eastAsia="ar-SA"/>
        </w:rPr>
        <w:t>Исполнитель</w:t>
      </w:r>
      <w:r w:rsidRPr="002916D4">
        <w:rPr>
          <w:rFonts w:eastAsia="Times New Roman"/>
          <w:bCs/>
          <w:sz w:val="24"/>
          <w:szCs w:val="24"/>
          <w:lang w:eastAsia="ar-SA"/>
        </w:rPr>
        <w:t xml:space="preserve"> вправе требовать уплаты пени. </w:t>
      </w:r>
      <w:r w:rsidRPr="002916D4">
        <w:rPr>
          <w:rFonts w:eastAsia="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1/300 действующей на дату уплаты пеней ключевой ставки Банка России от не уплаченной в срок суммы. </w:t>
      </w:r>
    </w:p>
    <w:p w14:paraId="6789A78D" w14:textId="77777777" w:rsidR="0059628F" w:rsidRPr="002916D4" w:rsidRDefault="0059628F" w:rsidP="0059628F">
      <w:pPr>
        <w:autoSpaceDE w:val="0"/>
        <w:autoSpaceDN w:val="0"/>
        <w:adjustRightInd w:val="0"/>
        <w:ind w:firstLine="720"/>
        <w:jc w:val="both"/>
        <w:rPr>
          <w:rFonts w:eastAsia="Times New Roman"/>
          <w:sz w:val="24"/>
          <w:szCs w:val="24"/>
        </w:rPr>
      </w:pPr>
      <w:r w:rsidRPr="002916D4">
        <w:rPr>
          <w:rFonts w:eastAsia="Times New Roman"/>
          <w:sz w:val="24"/>
          <w:szCs w:val="24"/>
          <w:lang w:eastAsia="ar-SA"/>
        </w:rPr>
        <w:t xml:space="preserve">5.4. </w:t>
      </w:r>
      <w:r w:rsidRPr="002916D4">
        <w:rPr>
          <w:rFonts w:eastAsia="Times New Roman"/>
          <w:spacing w:val="2"/>
          <w:sz w:val="24"/>
          <w:szCs w:val="24"/>
          <w:shd w:val="clear" w:color="auto" w:fill="FFFFFF"/>
          <w:lang w:eastAsia="ar-SA"/>
        </w:rPr>
        <w:t xml:space="preserve">За каждый факт неисполнения или ненадлежащего исполнения </w:t>
      </w:r>
      <w:r w:rsidRPr="002916D4">
        <w:rPr>
          <w:rFonts w:eastAsia="Times New Roman"/>
          <w:sz w:val="24"/>
          <w:szCs w:val="24"/>
          <w:lang w:eastAsia="ar-SA"/>
        </w:rPr>
        <w:t>Исполнителем</w:t>
      </w:r>
      <w:r w:rsidRPr="002916D4">
        <w:rPr>
          <w:rFonts w:eastAsia="Times New Roman"/>
          <w:spacing w:val="2"/>
          <w:sz w:val="24"/>
          <w:szCs w:val="24"/>
          <w:shd w:val="clear" w:color="auto" w:fill="FFFFFF"/>
          <w:lang w:eastAsia="ar-SA"/>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w:t>
      </w:r>
      <w:r w:rsidRPr="002916D4">
        <w:rPr>
          <w:rFonts w:eastAsia="Times New Roman"/>
          <w:sz w:val="24"/>
          <w:szCs w:val="24"/>
        </w:rPr>
        <w:t xml:space="preserve">направляет требование </w:t>
      </w:r>
      <w:r w:rsidRPr="002916D4">
        <w:rPr>
          <w:rFonts w:eastAsia="Times New Roman"/>
          <w:sz w:val="24"/>
          <w:szCs w:val="24"/>
          <w:lang w:eastAsia="ar-SA"/>
        </w:rPr>
        <w:t>Исполнителю</w:t>
      </w:r>
      <w:r w:rsidRPr="002916D4">
        <w:rPr>
          <w:rFonts w:eastAsia="Times New Roman"/>
          <w:sz w:val="24"/>
          <w:szCs w:val="24"/>
        </w:rPr>
        <w:t xml:space="preserve"> об уплате штрафа. Размер штрафа </w:t>
      </w:r>
      <w:r w:rsidRPr="002916D4">
        <w:rPr>
          <w:rFonts w:eastAsia="Times New Roman"/>
          <w:spacing w:val="2"/>
          <w:sz w:val="24"/>
          <w:szCs w:val="24"/>
          <w:shd w:val="clear" w:color="auto" w:fill="FFFFFF"/>
          <w:lang w:eastAsia="ar-SA"/>
        </w:rPr>
        <w:t>устанавливается в размере</w:t>
      </w:r>
      <w:r w:rsidRPr="002916D4">
        <w:rPr>
          <w:rFonts w:eastAsia="Times New Roman"/>
          <w:sz w:val="24"/>
          <w:szCs w:val="24"/>
        </w:rPr>
        <w:t xml:space="preserve"> 1% от цены договора, но не более 5 000,00 рублей и не менее 1 000,00 рублей.</w:t>
      </w:r>
    </w:p>
    <w:p w14:paraId="26EDAAA2" w14:textId="77777777" w:rsidR="0059628F" w:rsidRPr="002916D4" w:rsidRDefault="0059628F" w:rsidP="0059628F">
      <w:pPr>
        <w:widowControl w:val="0"/>
        <w:suppressAutoHyphens/>
        <w:ind w:firstLine="700"/>
        <w:jc w:val="both"/>
        <w:rPr>
          <w:rFonts w:eastAsia="Times New Roman"/>
          <w:sz w:val="24"/>
          <w:szCs w:val="24"/>
          <w:lang w:eastAsia="ar-SA"/>
        </w:rPr>
      </w:pPr>
      <w:r w:rsidRPr="002916D4">
        <w:rPr>
          <w:rFonts w:eastAsia="Times New Roman"/>
          <w:sz w:val="24"/>
          <w:szCs w:val="24"/>
          <w:lang w:eastAsia="ar-SA"/>
        </w:rPr>
        <w:t>5.5.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1 000,00 рублей.</w:t>
      </w:r>
    </w:p>
    <w:p w14:paraId="06B7DD99" w14:textId="77777777" w:rsidR="0059628F" w:rsidRPr="002916D4" w:rsidRDefault="0059628F" w:rsidP="0059628F">
      <w:pPr>
        <w:autoSpaceDE w:val="0"/>
        <w:autoSpaceDN w:val="0"/>
        <w:adjustRightInd w:val="0"/>
        <w:ind w:firstLine="720"/>
        <w:jc w:val="both"/>
        <w:rPr>
          <w:rFonts w:eastAsia="Times New Roman"/>
          <w:spacing w:val="2"/>
          <w:sz w:val="24"/>
          <w:szCs w:val="24"/>
          <w:shd w:val="clear" w:color="auto" w:fill="FFFFFF"/>
          <w:lang w:eastAsia="ar-SA"/>
        </w:rPr>
      </w:pPr>
      <w:r w:rsidRPr="002916D4">
        <w:rPr>
          <w:rFonts w:eastAsia="Times New Roman"/>
          <w:sz w:val="24"/>
          <w:szCs w:val="24"/>
          <w:lang w:eastAsia="ar-SA"/>
        </w:rPr>
        <w:t xml:space="preserve">5.6. </w:t>
      </w:r>
      <w:r w:rsidRPr="002916D4">
        <w:rPr>
          <w:rFonts w:eastAsia="Times New Roman"/>
          <w:sz w:val="24"/>
          <w:szCs w:val="24"/>
        </w:rPr>
        <w:t xml:space="preserve">В случае просрочки исполнения </w:t>
      </w:r>
      <w:r w:rsidRPr="002916D4">
        <w:rPr>
          <w:rFonts w:eastAsia="Times New Roman"/>
          <w:sz w:val="24"/>
          <w:szCs w:val="24"/>
          <w:lang w:eastAsia="ar-SA"/>
        </w:rPr>
        <w:t>Исполнителем</w:t>
      </w:r>
      <w:r w:rsidRPr="002916D4">
        <w:rPr>
          <w:rFonts w:eastAsia="Times New Roman"/>
          <w:sz w:val="24"/>
          <w:szCs w:val="24"/>
        </w:rPr>
        <w:t xml:space="preserve"> обязательств (в том числе гарантийного обязательства), предусмотренных договором, Заказчик направляет </w:t>
      </w:r>
      <w:r w:rsidRPr="002916D4">
        <w:rPr>
          <w:rFonts w:eastAsia="Times New Roman"/>
          <w:sz w:val="24"/>
          <w:szCs w:val="24"/>
          <w:lang w:eastAsia="ar-SA"/>
        </w:rPr>
        <w:t>Исполнителю</w:t>
      </w:r>
      <w:r w:rsidRPr="002916D4">
        <w:rPr>
          <w:rFonts w:eastAsia="Times New Roman"/>
          <w:sz w:val="24"/>
          <w:szCs w:val="24"/>
        </w:rPr>
        <w:t xml:space="preserve"> требование об уплате пени.</w:t>
      </w:r>
      <w:r w:rsidRPr="002916D4">
        <w:rPr>
          <w:rFonts w:eastAsia="Times New Roman"/>
          <w:spacing w:val="2"/>
          <w:sz w:val="24"/>
          <w:szCs w:val="24"/>
          <w:shd w:val="clear" w:color="auto" w:fill="FFFFFF"/>
          <w:lang w:eastAsia="ar-SA"/>
        </w:rPr>
        <w:t xml:space="preserve"> Пеня начисляется за каждый день просрочки исполнения </w:t>
      </w:r>
      <w:r w:rsidRPr="002916D4">
        <w:rPr>
          <w:rFonts w:eastAsia="Times New Roman"/>
          <w:sz w:val="24"/>
          <w:szCs w:val="24"/>
          <w:lang w:eastAsia="ar-SA"/>
        </w:rPr>
        <w:t>Исполнителем</w:t>
      </w:r>
      <w:r w:rsidRPr="002916D4">
        <w:rPr>
          <w:rFonts w:eastAsia="Times New Roman"/>
          <w:spacing w:val="2"/>
          <w:sz w:val="24"/>
          <w:szCs w:val="24"/>
          <w:shd w:val="clear" w:color="auto" w:fill="FFFFFF"/>
          <w:lang w:eastAsia="ar-SA"/>
        </w:rPr>
        <w:t xml:space="preserve"> обязательства, предусмотренного договором, в размере </w:t>
      </w:r>
      <w:r w:rsidRPr="002916D4">
        <w:rPr>
          <w:rFonts w:eastAsia="Times New Roman"/>
          <w:sz w:val="24"/>
          <w:szCs w:val="24"/>
        </w:rPr>
        <w:t xml:space="preserve">1/300 </w:t>
      </w:r>
      <w:r w:rsidRPr="002916D4">
        <w:rPr>
          <w:rFonts w:eastAsia="Times New Roman"/>
          <w:spacing w:val="2"/>
          <w:sz w:val="24"/>
          <w:szCs w:val="24"/>
          <w:shd w:val="clear" w:color="auto" w:fill="FFFFFF"/>
          <w:lang w:eastAsia="ar-SA"/>
        </w:rPr>
        <w:t xml:space="preserve">действующей на дату уплаты пени </w:t>
      </w:r>
      <w:r w:rsidRPr="002916D4">
        <w:rPr>
          <w:rFonts w:eastAsia="Times New Roman"/>
          <w:sz w:val="24"/>
          <w:szCs w:val="24"/>
        </w:rPr>
        <w:t xml:space="preserve">ключевой ставки Банка России </w:t>
      </w:r>
      <w:r w:rsidRPr="002916D4">
        <w:rPr>
          <w:rFonts w:eastAsia="Times New Roman"/>
          <w:spacing w:val="2"/>
          <w:sz w:val="24"/>
          <w:szCs w:val="24"/>
          <w:shd w:val="clear" w:color="auto" w:fill="FFFFFF"/>
          <w:lang w:eastAsia="ar-SA"/>
        </w:rPr>
        <w:t xml:space="preserve">от цены договора, уменьшенной на сумму, пропорциональную объему обязательств, предусмотренных договором и фактически исполненных </w:t>
      </w:r>
      <w:r w:rsidRPr="002916D4">
        <w:rPr>
          <w:rFonts w:eastAsia="Times New Roman"/>
          <w:sz w:val="24"/>
          <w:szCs w:val="24"/>
          <w:lang w:eastAsia="ar-SA"/>
        </w:rPr>
        <w:t>Исполнителем</w:t>
      </w:r>
      <w:r w:rsidRPr="002916D4">
        <w:rPr>
          <w:rFonts w:eastAsia="Times New Roman"/>
          <w:spacing w:val="2"/>
          <w:sz w:val="24"/>
          <w:szCs w:val="24"/>
          <w:shd w:val="clear" w:color="auto" w:fill="FFFFFF"/>
          <w:lang w:eastAsia="ar-SA"/>
        </w:rPr>
        <w:t>.</w:t>
      </w:r>
    </w:p>
    <w:p w14:paraId="56BCFAC4" w14:textId="77777777" w:rsidR="0059628F" w:rsidRPr="002916D4" w:rsidRDefault="0059628F" w:rsidP="0059628F">
      <w:pPr>
        <w:autoSpaceDE w:val="0"/>
        <w:autoSpaceDN w:val="0"/>
        <w:adjustRightInd w:val="0"/>
        <w:ind w:firstLine="720"/>
        <w:jc w:val="both"/>
        <w:rPr>
          <w:rFonts w:eastAsia="Times New Roman"/>
          <w:spacing w:val="2"/>
          <w:sz w:val="24"/>
          <w:szCs w:val="24"/>
          <w:shd w:val="clear" w:color="auto" w:fill="FFFFFF"/>
          <w:lang w:eastAsia="ar-SA"/>
        </w:rPr>
      </w:pPr>
      <w:r w:rsidRPr="002916D4">
        <w:rPr>
          <w:rFonts w:eastAsia="Times New Roman"/>
          <w:spacing w:val="2"/>
          <w:sz w:val="24"/>
          <w:szCs w:val="24"/>
          <w:shd w:val="clear" w:color="auto" w:fill="FFFFFF"/>
          <w:lang w:eastAsia="ar-SA"/>
        </w:rPr>
        <w:t xml:space="preserve">5.7. Общая сумма начисленных штрафов за неисполнение или ненадлежащее исполнение </w:t>
      </w:r>
      <w:r w:rsidRPr="002916D4">
        <w:rPr>
          <w:rFonts w:eastAsia="Times New Roman"/>
          <w:sz w:val="24"/>
          <w:szCs w:val="24"/>
          <w:lang w:eastAsia="ar-SA"/>
        </w:rPr>
        <w:t>Исполнителем</w:t>
      </w:r>
      <w:r w:rsidRPr="002916D4">
        <w:rPr>
          <w:rFonts w:eastAsia="Times New Roman"/>
          <w:spacing w:val="2"/>
          <w:sz w:val="24"/>
          <w:szCs w:val="24"/>
          <w:shd w:val="clear" w:color="auto" w:fill="FFFFFF"/>
          <w:lang w:eastAsia="ar-SA"/>
        </w:rPr>
        <w:t xml:space="preserve"> обязательств, предусмотренных договором, не может превышать цену договора.</w:t>
      </w:r>
    </w:p>
    <w:p w14:paraId="2AED1648" w14:textId="77777777" w:rsidR="0059628F" w:rsidRPr="002916D4" w:rsidRDefault="0059628F" w:rsidP="0059628F">
      <w:pPr>
        <w:autoSpaceDE w:val="0"/>
        <w:autoSpaceDN w:val="0"/>
        <w:adjustRightInd w:val="0"/>
        <w:ind w:firstLine="720"/>
        <w:jc w:val="both"/>
        <w:rPr>
          <w:rFonts w:eastAsia="Times New Roman"/>
          <w:sz w:val="24"/>
          <w:szCs w:val="24"/>
          <w:lang w:eastAsia="ar-SA"/>
        </w:rPr>
      </w:pPr>
      <w:r w:rsidRPr="002916D4">
        <w:rPr>
          <w:rFonts w:eastAsia="Times New Roman"/>
          <w:spacing w:val="2"/>
          <w:sz w:val="24"/>
          <w:szCs w:val="24"/>
          <w:shd w:val="clear" w:color="auto" w:fill="FFFFFF"/>
          <w:lang w:eastAsia="ar-SA"/>
        </w:rPr>
        <w:t>5.8.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647CA344" w14:textId="77777777" w:rsidR="0059628F" w:rsidRDefault="0059628F" w:rsidP="0059628F">
      <w:pPr>
        <w:autoSpaceDE w:val="0"/>
        <w:autoSpaceDN w:val="0"/>
        <w:adjustRightInd w:val="0"/>
        <w:ind w:firstLine="720"/>
        <w:jc w:val="both"/>
        <w:rPr>
          <w:rFonts w:eastAsia="Times New Roman"/>
          <w:sz w:val="24"/>
          <w:szCs w:val="24"/>
        </w:rPr>
      </w:pPr>
      <w:r w:rsidRPr="002916D4">
        <w:rPr>
          <w:rFonts w:eastAsia="Times New Roman"/>
          <w:sz w:val="24"/>
          <w:szCs w:val="24"/>
        </w:rPr>
        <w:t>5.9.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C90631D" w14:textId="77777777" w:rsidR="0059628F" w:rsidRPr="002916D4" w:rsidRDefault="0059628F" w:rsidP="0059628F">
      <w:pPr>
        <w:autoSpaceDE w:val="0"/>
        <w:autoSpaceDN w:val="0"/>
        <w:adjustRightInd w:val="0"/>
        <w:ind w:firstLine="720"/>
        <w:jc w:val="both"/>
        <w:rPr>
          <w:rFonts w:eastAsia="Times New Roman"/>
          <w:sz w:val="24"/>
          <w:szCs w:val="24"/>
        </w:rPr>
      </w:pPr>
    </w:p>
    <w:p w14:paraId="6A37093A" w14:textId="77777777" w:rsidR="0059628F" w:rsidRPr="002916D4" w:rsidRDefault="0059628F" w:rsidP="0059628F">
      <w:pPr>
        <w:widowControl w:val="0"/>
        <w:suppressAutoHyphens/>
        <w:jc w:val="center"/>
        <w:rPr>
          <w:rFonts w:eastAsia="Times New Roman"/>
          <w:b/>
          <w:sz w:val="24"/>
          <w:szCs w:val="24"/>
          <w:lang w:eastAsia="ar-SA"/>
        </w:rPr>
      </w:pPr>
      <w:r w:rsidRPr="002916D4">
        <w:rPr>
          <w:rFonts w:eastAsia="Times New Roman"/>
          <w:b/>
          <w:sz w:val="24"/>
          <w:szCs w:val="24"/>
          <w:lang w:eastAsia="ar-SA"/>
        </w:rPr>
        <w:t>6. Форс-мажор</w:t>
      </w:r>
    </w:p>
    <w:p w14:paraId="5C69F107" w14:textId="77777777" w:rsidR="0059628F" w:rsidRPr="002916D4" w:rsidRDefault="0059628F" w:rsidP="0059628F">
      <w:pPr>
        <w:widowControl w:val="0"/>
        <w:suppressAutoHyphens/>
        <w:ind w:firstLine="708"/>
        <w:jc w:val="both"/>
        <w:rPr>
          <w:rFonts w:eastAsia="Times New Roman"/>
          <w:sz w:val="24"/>
          <w:szCs w:val="24"/>
          <w:lang w:eastAsia="ar-SA"/>
        </w:rPr>
      </w:pPr>
      <w:r w:rsidRPr="002916D4">
        <w:rPr>
          <w:rFonts w:eastAsia="Times New Roman"/>
          <w:sz w:val="24"/>
          <w:szCs w:val="24"/>
          <w:lang w:eastAsia="ar-SA"/>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обусловленные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а также которые Стороны не </w:t>
      </w:r>
      <w:r w:rsidRPr="002916D4">
        <w:rPr>
          <w:rFonts w:eastAsia="Times New Roman"/>
          <w:sz w:val="24"/>
          <w:szCs w:val="24"/>
          <w:lang w:eastAsia="ar-SA"/>
        </w:rPr>
        <w:lastRenderedPageBreak/>
        <w:t>были в состоянии предвидеть или предотвратить.</w:t>
      </w:r>
    </w:p>
    <w:p w14:paraId="67507627" w14:textId="77777777" w:rsidR="0059628F" w:rsidRPr="002916D4" w:rsidRDefault="0059628F" w:rsidP="0059628F">
      <w:pPr>
        <w:widowControl w:val="0"/>
        <w:suppressAutoHyphens/>
        <w:ind w:firstLine="708"/>
        <w:jc w:val="both"/>
        <w:rPr>
          <w:rFonts w:eastAsia="Times New Roman"/>
          <w:sz w:val="24"/>
          <w:szCs w:val="24"/>
          <w:lang w:eastAsia="ar-SA"/>
        </w:rPr>
      </w:pPr>
      <w:r w:rsidRPr="002916D4">
        <w:rPr>
          <w:rFonts w:eastAsia="Times New Roman"/>
          <w:sz w:val="24"/>
          <w:szCs w:val="24"/>
          <w:lang w:eastAsia="ar-SA"/>
        </w:rPr>
        <w:t>При этом инфляционные процессы в экономике к форс-мажорным обстоятельствам по условиям настоящего договора не относятся.</w:t>
      </w:r>
    </w:p>
    <w:p w14:paraId="14D1A37E" w14:textId="77777777" w:rsidR="0059628F" w:rsidRPr="002916D4" w:rsidRDefault="0059628F" w:rsidP="0059628F">
      <w:pPr>
        <w:widowControl w:val="0"/>
        <w:suppressAutoHyphens/>
        <w:ind w:firstLine="708"/>
        <w:jc w:val="both"/>
        <w:rPr>
          <w:rFonts w:eastAsia="Times New Roman"/>
          <w:sz w:val="24"/>
          <w:szCs w:val="24"/>
          <w:lang w:eastAsia="ar-SA"/>
        </w:rPr>
      </w:pPr>
      <w:r w:rsidRPr="002916D4">
        <w:rPr>
          <w:rFonts w:eastAsia="Times New Roman"/>
          <w:sz w:val="24"/>
          <w:szCs w:val="24"/>
          <w:lang w:eastAsia="ar-SA"/>
        </w:rPr>
        <w:t>6.2.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979CCC6" w14:textId="77777777" w:rsidR="0059628F" w:rsidRDefault="0059628F" w:rsidP="0059628F">
      <w:pPr>
        <w:widowControl w:val="0"/>
        <w:suppressAutoHyphens/>
        <w:ind w:firstLine="708"/>
        <w:jc w:val="both"/>
        <w:rPr>
          <w:rFonts w:eastAsia="Times New Roman"/>
          <w:sz w:val="24"/>
          <w:szCs w:val="24"/>
          <w:lang w:eastAsia="ar-SA"/>
        </w:rPr>
      </w:pPr>
      <w:r w:rsidRPr="002916D4">
        <w:rPr>
          <w:rFonts w:eastAsia="Times New Roman"/>
          <w:sz w:val="24"/>
          <w:szCs w:val="24"/>
          <w:lang w:eastAsia="ar-SA"/>
        </w:rPr>
        <w:t>6.3. Сторона, которая не исполняет свои обязательства вследствие действия обстоятельств непреодолимой силы, должна не позднее чем в 3-дневный срок известить другую Сторону о наступлении таких обстоятельств и их влиянии на исполнение обязательств по данному договору.</w:t>
      </w:r>
    </w:p>
    <w:p w14:paraId="60B1A404" w14:textId="77777777" w:rsidR="0059628F" w:rsidRPr="002916D4" w:rsidRDefault="0059628F" w:rsidP="0059628F">
      <w:pPr>
        <w:widowControl w:val="0"/>
        <w:suppressAutoHyphens/>
        <w:ind w:firstLine="708"/>
        <w:jc w:val="both"/>
        <w:rPr>
          <w:rFonts w:eastAsia="Times New Roman"/>
          <w:sz w:val="24"/>
          <w:szCs w:val="24"/>
          <w:lang w:eastAsia="ar-SA"/>
        </w:rPr>
      </w:pPr>
    </w:p>
    <w:p w14:paraId="19EE105C" w14:textId="77777777" w:rsidR="0059628F" w:rsidRPr="002916D4" w:rsidRDefault="0059628F" w:rsidP="0059628F">
      <w:pPr>
        <w:keepNext/>
        <w:widowControl w:val="0"/>
        <w:overflowPunct w:val="0"/>
        <w:autoSpaceDE w:val="0"/>
        <w:autoSpaceDN w:val="0"/>
        <w:adjustRightInd w:val="0"/>
        <w:spacing w:before="40" w:after="40"/>
        <w:jc w:val="center"/>
        <w:rPr>
          <w:b/>
          <w:sz w:val="24"/>
          <w:szCs w:val="24"/>
        </w:rPr>
      </w:pPr>
      <w:r w:rsidRPr="002916D4">
        <w:rPr>
          <w:b/>
          <w:sz w:val="24"/>
          <w:szCs w:val="24"/>
        </w:rPr>
        <w:t>7. Гарантии качества, срок гарантийных обязательств.</w:t>
      </w:r>
    </w:p>
    <w:p w14:paraId="5CF66A45" w14:textId="77777777" w:rsidR="0059628F" w:rsidRDefault="0059628F" w:rsidP="0059628F">
      <w:pPr>
        <w:widowControl w:val="0"/>
        <w:shd w:val="clear" w:color="auto" w:fill="FFFFFF"/>
        <w:tabs>
          <w:tab w:val="left" w:pos="754"/>
        </w:tabs>
        <w:suppressAutoHyphens/>
        <w:autoSpaceDE w:val="0"/>
        <w:autoSpaceDN w:val="0"/>
        <w:adjustRightInd w:val="0"/>
        <w:ind w:firstLine="720"/>
        <w:jc w:val="both"/>
        <w:rPr>
          <w:rFonts w:eastAsia="Times New Roman"/>
          <w:color w:val="000000"/>
          <w:sz w:val="24"/>
          <w:szCs w:val="24"/>
          <w:lang w:eastAsia="ar-SA"/>
        </w:rPr>
      </w:pPr>
      <w:r w:rsidRPr="002916D4">
        <w:rPr>
          <w:rFonts w:eastAsia="Times New Roman"/>
          <w:color w:val="000000"/>
          <w:sz w:val="24"/>
          <w:szCs w:val="24"/>
          <w:lang w:eastAsia="ar-SA"/>
        </w:rPr>
        <w:t>7.1. Исполнитель предоставляет гарантии на оказанные услуги согласно Приложению            № 1 к договору.</w:t>
      </w:r>
    </w:p>
    <w:p w14:paraId="7457B287" w14:textId="77777777" w:rsidR="0059628F" w:rsidRPr="002916D4" w:rsidRDefault="0059628F" w:rsidP="0059628F">
      <w:pPr>
        <w:widowControl w:val="0"/>
        <w:shd w:val="clear" w:color="auto" w:fill="FFFFFF"/>
        <w:tabs>
          <w:tab w:val="left" w:pos="754"/>
        </w:tabs>
        <w:suppressAutoHyphens/>
        <w:autoSpaceDE w:val="0"/>
        <w:autoSpaceDN w:val="0"/>
        <w:adjustRightInd w:val="0"/>
        <w:ind w:firstLine="720"/>
        <w:jc w:val="both"/>
        <w:rPr>
          <w:rFonts w:eastAsia="Times New Roman"/>
          <w:color w:val="000000"/>
          <w:sz w:val="24"/>
          <w:szCs w:val="24"/>
          <w:lang w:eastAsia="ar-SA"/>
        </w:rPr>
      </w:pPr>
    </w:p>
    <w:p w14:paraId="6368E099" w14:textId="77777777" w:rsidR="0059628F" w:rsidRPr="002916D4" w:rsidRDefault="0059628F" w:rsidP="0059628F">
      <w:pPr>
        <w:widowControl w:val="0"/>
        <w:suppressAutoHyphens/>
        <w:ind w:firstLine="708"/>
        <w:jc w:val="center"/>
        <w:rPr>
          <w:rFonts w:eastAsia="Times New Roman"/>
          <w:b/>
          <w:sz w:val="24"/>
          <w:szCs w:val="24"/>
          <w:lang w:eastAsia="ar-SA"/>
        </w:rPr>
      </w:pPr>
      <w:r w:rsidRPr="002916D4">
        <w:rPr>
          <w:rFonts w:eastAsia="Times New Roman"/>
          <w:b/>
          <w:sz w:val="24"/>
          <w:szCs w:val="24"/>
          <w:lang w:eastAsia="ar-SA"/>
        </w:rPr>
        <w:t>8. Срок действия, изменение и расторжение договора</w:t>
      </w:r>
    </w:p>
    <w:p w14:paraId="497D3BA7" w14:textId="77777777" w:rsidR="0059628F" w:rsidRPr="002916D4" w:rsidRDefault="0059628F" w:rsidP="0059628F">
      <w:pPr>
        <w:widowControl w:val="0"/>
        <w:suppressAutoHyphens/>
        <w:ind w:firstLine="708"/>
        <w:jc w:val="both"/>
        <w:rPr>
          <w:rFonts w:eastAsia="Times New Roman"/>
          <w:sz w:val="24"/>
          <w:szCs w:val="24"/>
          <w:lang w:eastAsia="ar-SA"/>
        </w:rPr>
      </w:pPr>
      <w:r w:rsidRPr="002916D4">
        <w:rPr>
          <w:rFonts w:eastAsia="Times New Roman"/>
          <w:sz w:val="24"/>
          <w:szCs w:val="24"/>
          <w:lang w:eastAsia="ar-SA"/>
        </w:rPr>
        <w:t xml:space="preserve">8.1. Настоящий договор вступает в силу со дня подписания его Сторонами усиленной электронной подписью в соответствии с условиями функционирования электронных площадок и </w:t>
      </w:r>
      <w:r w:rsidRPr="00526D8A">
        <w:rPr>
          <w:rFonts w:eastAsia="Times New Roman"/>
          <w:sz w:val="24"/>
          <w:szCs w:val="24"/>
          <w:lang w:eastAsia="ar-SA"/>
        </w:rPr>
        <w:t xml:space="preserve">действует </w:t>
      </w:r>
      <w:r w:rsidRPr="00231164">
        <w:rPr>
          <w:rFonts w:eastAsia="Times New Roman"/>
          <w:b/>
          <w:sz w:val="24"/>
          <w:szCs w:val="24"/>
          <w:u w:val="single"/>
          <w:lang w:eastAsia="ar-SA"/>
        </w:rPr>
        <w:t xml:space="preserve">до </w:t>
      </w:r>
      <w:r>
        <w:rPr>
          <w:rFonts w:eastAsia="Times New Roman"/>
          <w:b/>
          <w:sz w:val="24"/>
          <w:szCs w:val="24"/>
          <w:u w:val="single"/>
          <w:lang w:eastAsia="ar-SA"/>
        </w:rPr>
        <w:t>31</w:t>
      </w:r>
      <w:r w:rsidRPr="00231164">
        <w:rPr>
          <w:rFonts w:eastAsia="Times New Roman"/>
          <w:b/>
          <w:sz w:val="24"/>
          <w:szCs w:val="24"/>
          <w:u w:val="single"/>
          <w:lang w:eastAsia="ar-SA"/>
        </w:rPr>
        <w:t xml:space="preserve">.12.2023 </w:t>
      </w:r>
      <w:r>
        <w:rPr>
          <w:rFonts w:eastAsia="Times New Roman"/>
          <w:b/>
          <w:sz w:val="24"/>
          <w:szCs w:val="24"/>
          <w:u w:val="single"/>
          <w:lang w:eastAsia="ar-SA"/>
        </w:rPr>
        <w:t>(включительно)</w:t>
      </w:r>
      <w:r w:rsidRPr="002916D4">
        <w:rPr>
          <w:rFonts w:eastAsia="Times New Roman"/>
          <w:sz w:val="24"/>
          <w:szCs w:val="24"/>
          <w:lang w:eastAsia="ar-SA"/>
        </w:rPr>
        <w:t>. Обязательства сторон прекращаются по истечении срока действия договора, за исключением гарантийных обязательств и обязательств, связанных с расчетами по настоящему договору.</w:t>
      </w:r>
    </w:p>
    <w:p w14:paraId="646648FD" w14:textId="77777777" w:rsidR="0059628F" w:rsidRPr="002916D4" w:rsidRDefault="0059628F" w:rsidP="0059628F">
      <w:pPr>
        <w:widowControl w:val="0"/>
        <w:suppressAutoHyphens/>
        <w:autoSpaceDE w:val="0"/>
        <w:autoSpaceDN w:val="0"/>
        <w:adjustRightInd w:val="0"/>
        <w:ind w:firstLine="708"/>
        <w:jc w:val="both"/>
        <w:rPr>
          <w:rFonts w:eastAsia="Times New Roman"/>
          <w:sz w:val="24"/>
          <w:szCs w:val="24"/>
          <w:lang w:eastAsia="ar-SA"/>
        </w:rPr>
      </w:pPr>
      <w:r w:rsidRPr="002916D4">
        <w:rPr>
          <w:rFonts w:eastAsia="Times New Roman"/>
          <w:sz w:val="24"/>
          <w:szCs w:val="24"/>
          <w:lang w:eastAsia="ar-SA"/>
        </w:rPr>
        <w:t>8.2. Расторжение договора допускается по соглашению сторон, по решению суда, в случае одностороннего отказа стороны договора от его исполнения в соответствии с гражданским законодательством.</w:t>
      </w:r>
    </w:p>
    <w:p w14:paraId="430AEB26" w14:textId="77777777" w:rsidR="0059628F" w:rsidRPr="002916D4" w:rsidRDefault="0059628F" w:rsidP="0059628F">
      <w:pPr>
        <w:widowControl w:val="0"/>
        <w:suppressAutoHyphens/>
        <w:autoSpaceDE w:val="0"/>
        <w:autoSpaceDN w:val="0"/>
        <w:adjustRightInd w:val="0"/>
        <w:ind w:firstLine="708"/>
        <w:jc w:val="both"/>
        <w:rPr>
          <w:rFonts w:eastAsia="Times New Roman"/>
          <w:sz w:val="24"/>
          <w:szCs w:val="24"/>
          <w:lang w:eastAsia="ar-SA"/>
        </w:rPr>
      </w:pPr>
      <w:r w:rsidRPr="002916D4">
        <w:rPr>
          <w:rFonts w:eastAsia="Times New Roman"/>
          <w:sz w:val="24"/>
          <w:szCs w:val="24"/>
          <w:lang w:eastAsia="ar-SA"/>
        </w:rPr>
        <w:t>8.3 Расторжение Договора в случае одностороннего отказа от исполнения договора осуществляется в соответствии с законодательством Российской Федерации, в том числе по основаниям, предусмотренным Гражданским кодексом Российской Федерации для одностороннего отказа от исполнения договора, а также в соответствии с Положением о закупке товаров, работ, услуг публично-правовой компании «</w:t>
      </w:r>
      <w:proofErr w:type="spellStart"/>
      <w:r w:rsidRPr="002916D4">
        <w:rPr>
          <w:rFonts w:eastAsia="Times New Roman"/>
          <w:sz w:val="24"/>
          <w:szCs w:val="24"/>
          <w:lang w:eastAsia="ar-SA"/>
        </w:rPr>
        <w:t>Роскадастр</w:t>
      </w:r>
      <w:proofErr w:type="spellEnd"/>
      <w:r w:rsidRPr="002916D4">
        <w:rPr>
          <w:rFonts w:eastAsia="Times New Roman"/>
          <w:sz w:val="24"/>
          <w:szCs w:val="24"/>
          <w:lang w:eastAsia="ar-SA"/>
        </w:rPr>
        <w:t>».</w:t>
      </w:r>
    </w:p>
    <w:p w14:paraId="14EBF776" w14:textId="77777777" w:rsidR="0059628F" w:rsidRPr="002916D4" w:rsidRDefault="0059628F" w:rsidP="0059628F">
      <w:pPr>
        <w:autoSpaceDE w:val="0"/>
        <w:autoSpaceDN w:val="0"/>
        <w:adjustRightInd w:val="0"/>
        <w:ind w:firstLine="708"/>
        <w:jc w:val="both"/>
        <w:rPr>
          <w:rFonts w:eastAsia="Times New Roman"/>
          <w:sz w:val="24"/>
          <w:szCs w:val="24"/>
        </w:rPr>
      </w:pPr>
      <w:r w:rsidRPr="002916D4">
        <w:rPr>
          <w:rFonts w:eastAsia="Times New Roman"/>
          <w:sz w:val="24"/>
          <w:szCs w:val="24"/>
        </w:rPr>
        <w:t>8.4.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B811780" w14:textId="77777777" w:rsidR="0059628F" w:rsidRPr="002916D4" w:rsidRDefault="0059628F" w:rsidP="0059628F">
      <w:pPr>
        <w:autoSpaceDE w:val="0"/>
        <w:autoSpaceDN w:val="0"/>
        <w:adjustRightInd w:val="0"/>
        <w:ind w:firstLine="708"/>
        <w:jc w:val="both"/>
        <w:rPr>
          <w:rFonts w:eastAsia="Times New Roman"/>
          <w:sz w:val="24"/>
          <w:szCs w:val="24"/>
        </w:rPr>
      </w:pPr>
      <w:r w:rsidRPr="002916D4">
        <w:rPr>
          <w:rFonts w:eastAsia="Times New Roman"/>
          <w:sz w:val="24"/>
          <w:szCs w:val="24"/>
        </w:rPr>
        <w:t>8.5.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26F54BA" w14:textId="77777777" w:rsidR="0059628F" w:rsidRPr="002916D4" w:rsidRDefault="0059628F" w:rsidP="0059628F">
      <w:pPr>
        <w:widowControl w:val="0"/>
        <w:autoSpaceDE w:val="0"/>
        <w:autoSpaceDN w:val="0"/>
        <w:adjustRightInd w:val="0"/>
        <w:ind w:firstLine="708"/>
        <w:jc w:val="both"/>
        <w:rPr>
          <w:rFonts w:eastAsia="Times New Roman"/>
          <w:sz w:val="24"/>
          <w:szCs w:val="24"/>
        </w:rPr>
      </w:pPr>
      <w:r w:rsidRPr="002916D4">
        <w:rPr>
          <w:rFonts w:eastAsia="Times New Roman"/>
          <w:sz w:val="24"/>
          <w:szCs w:val="24"/>
        </w:rPr>
        <w:t>8.6. В случаях, не урегулированных настоящим договором, Стороны руководствуются действующим законодательством Российской Федерации.</w:t>
      </w:r>
    </w:p>
    <w:p w14:paraId="64124B7E" w14:textId="77777777" w:rsidR="0059628F" w:rsidRPr="002916D4" w:rsidRDefault="0059628F" w:rsidP="0059628F">
      <w:pPr>
        <w:widowControl w:val="0"/>
        <w:autoSpaceDE w:val="0"/>
        <w:autoSpaceDN w:val="0"/>
        <w:adjustRightInd w:val="0"/>
        <w:ind w:firstLine="708"/>
        <w:jc w:val="both"/>
        <w:rPr>
          <w:rFonts w:eastAsia="Times New Roman"/>
          <w:sz w:val="24"/>
          <w:szCs w:val="24"/>
        </w:rPr>
      </w:pPr>
      <w:r w:rsidRPr="002916D4">
        <w:rPr>
          <w:rFonts w:eastAsia="Times New Roman"/>
          <w:sz w:val="24"/>
          <w:szCs w:val="24"/>
        </w:rPr>
        <w:t xml:space="preserve">8.7. Если Стороны не смогут достичь соглашения, то такие споры и разногласия подлежат разрешению в Арбитражном суде </w:t>
      </w:r>
      <w:r>
        <w:rPr>
          <w:rFonts w:eastAsia="Times New Roman"/>
          <w:sz w:val="24"/>
          <w:szCs w:val="24"/>
        </w:rPr>
        <w:t>Архангельской области</w:t>
      </w:r>
      <w:r w:rsidRPr="002916D4">
        <w:rPr>
          <w:rFonts w:eastAsia="Times New Roman"/>
          <w:sz w:val="24"/>
          <w:szCs w:val="24"/>
        </w:rPr>
        <w:t>, в порядке, предусмотренном действующим законодательством Российской Федерации.</w:t>
      </w:r>
    </w:p>
    <w:p w14:paraId="2CE71E81" w14:textId="77777777" w:rsidR="0059628F" w:rsidRPr="002916D4" w:rsidRDefault="0059628F" w:rsidP="0059628F">
      <w:pPr>
        <w:widowControl w:val="0"/>
        <w:suppressAutoHyphens/>
        <w:ind w:firstLine="708"/>
        <w:jc w:val="both"/>
        <w:rPr>
          <w:rFonts w:eastAsia="Times New Roman"/>
          <w:sz w:val="24"/>
          <w:szCs w:val="24"/>
          <w:lang w:eastAsia="ar-SA"/>
        </w:rPr>
      </w:pPr>
      <w:r w:rsidRPr="002916D4">
        <w:rPr>
          <w:rFonts w:eastAsia="Times New Roman"/>
          <w:sz w:val="24"/>
          <w:szCs w:val="24"/>
          <w:lang w:eastAsia="ar-SA"/>
        </w:rPr>
        <w:t>8.8. Изменение положений настоящего договора возможно по соглашению Сторон. Все изменения и дополнения оформляются в письменном виде в форме дополнительных соглашений к договору. Все приложения и соглашения являются неотъемлемой частью настоящего договора. Договоренности Сторон, не оформленные в форме соглашений к договору, не имеют юридической силы.</w:t>
      </w:r>
    </w:p>
    <w:p w14:paraId="398A0CC3" w14:textId="77777777" w:rsidR="0059628F" w:rsidRPr="002916D4" w:rsidRDefault="0059628F" w:rsidP="0059628F">
      <w:pPr>
        <w:widowControl w:val="0"/>
        <w:suppressAutoHyphens/>
        <w:ind w:firstLine="708"/>
        <w:jc w:val="both"/>
        <w:rPr>
          <w:rFonts w:eastAsia="Times New Roman"/>
          <w:sz w:val="24"/>
          <w:szCs w:val="24"/>
          <w:lang w:eastAsia="ar-SA"/>
        </w:rPr>
      </w:pPr>
      <w:r w:rsidRPr="002916D4">
        <w:rPr>
          <w:rFonts w:eastAsia="Times New Roman"/>
          <w:sz w:val="24"/>
          <w:szCs w:val="24"/>
          <w:lang w:eastAsia="ar-SA"/>
        </w:rPr>
        <w:t xml:space="preserve">8.9. </w:t>
      </w:r>
      <w:r w:rsidRPr="002916D4">
        <w:rPr>
          <w:rFonts w:eastAsia="Times New Roman"/>
          <w:sz w:val="24"/>
          <w:szCs w:val="24"/>
        </w:rPr>
        <w:t>В случае изменения у одной из Сторон банковских или иных реквизитов, такая Сторона обязана в течение 3 (трех) рабочих дней с момента вышеуказанных изменений письменно известить об этом другую Сторону.</w:t>
      </w:r>
    </w:p>
    <w:p w14:paraId="00185CC6" w14:textId="77777777" w:rsidR="0059628F" w:rsidRPr="002916D4" w:rsidRDefault="0059628F" w:rsidP="0059628F">
      <w:pPr>
        <w:widowControl w:val="0"/>
        <w:suppressAutoHyphens/>
        <w:ind w:firstLine="708"/>
        <w:jc w:val="both"/>
        <w:rPr>
          <w:rFonts w:eastAsia="Times New Roman"/>
          <w:sz w:val="24"/>
          <w:szCs w:val="24"/>
          <w:lang w:eastAsia="ar-SA"/>
        </w:rPr>
      </w:pPr>
      <w:r w:rsidRPr="002916D4">
        <w:rPr>
          <w:rFonts w:eastAsia="Times New Roman"/>
          <w:sz w:val="24"/>
          <w:szCs w:val="24"/>
          <w:lang w:eastAsia="ar-SA"/>
        </w:rPr>
        <w:t xml:space="preserve">8.10. </w:t>
      </w:r>
      <w:r w:rsidRPr="002916D4">
        <w:rPr>
          <w:rFonts w:eastAsia="Times New Roman"/>
          <w:sz w:val="24"/>
          <w:szCs w:val="24"/>
        </w:rPr>
        <w:t xml:space="preserve">При исполнении условий Договора не допускается перемена Исполнителя, за исключением случаев, если новый </w:t>
      </w:r>
      <w:r w:rsidRPr="002916D4">
        <w:rPr>
          <w:rFonts w:eastAsia="Times New Roman"/>
          <w:noProof/>
          <w:sz w:val="24"/>
          <w:szCs w:val="24"/>
          <w:lang w:eastAsia="ar-SA"/>
        </w:rPr>
        <w:t>Исполнитель</w:t>
      </w:r>
      <w:r w:rsidRPr="002916D4">
        <w:rPr>
          <w:rFonts w:eastAsia="Times New Roman"/>
          <w:sz w:val="24"/>
          <w:szCs w:val="24"/>
        </w:rPr>
        <w:t xml:space="preserve">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41ABD9CB" w14:textId="77777777" w:rsidR="0059628F" w:rsidRPr="002916D4" w:rsidRDefault="0059628F" w:rsidP="0059628F">
      <w:pPr>
        <w:widowControl w:val="0"/>
        <w:suppressAutoHyphens/>
        <w:ind w:firstLine="567"/>
        <w:rPr>
          <w:rFonts w:eastAsia="Times New Roman"/>
          <w:sz w:val="24"/>
          <w:szCs w:val="24"/>
          <w:lang w:eastAsia="ar-SA"/>
        </w:rPr>
      </w:pPr>
      <w:r w:rsidRPr="002916D4">
        <w:rPr>
          <w:rFonts w:eastAsia="Times New Roman"/>
          <w:sz w:val="24"/>
          <w:szCs w:val="24"/>
          <w:lang w:eastAsia="ar-SA"/>
        </w:rPr>
        <w:t>Неотъемлемой частью настоящего договора являются:</w:t>
      </w:r>
    </w:p>
    <w:p w14:paraId="78CF0D9F" w14:textId="77777777" w:rsidR="0059628F" w:rsidRPr="002916D4" w:rsidRDefault="0059628F" w:rsidP="0059628F">
      <w:pPr>
        <w:widowControl w:val="0"/>
        <w:suppressAutoHyphens/>
        <w:ind w:firstLine="567"/>
        <w:rPr>
          <w:rFonts w:eastAsia="Times New Roman"/>
          <w:sz w:val="24"/>
          <w:szCs w:val="24"/>
          <w:lang w:eastAsia="ar-SA"/>
        </w:rPr>
      </w:pPr>
      <w:r w:rsidRPr="002916D4">
        <w:rPr>
          <w:rFonts w:eastAsia="Times New Roman"/>
          <w:sz w:val="24"/>
          <w:szCs w:val="24"/>
          <w:lang w:eastAsia="ar-SA"/>
        </w:rPr>
        <w:t>Приложение № 1: Техническое задание.</w:t>
      </w:r>
    </w:p>
    <w:p w14:paraId="3A4A822D" w14:textId="77777777" w:rsidR="0059628F" w:rsidRPr="002916D4" w:rsidRDefault="0059628F" w:rsidP="0059628F">
      <w:pPr>
        <w:widowControl w:val="0"/>
        <w:suppressAutoHyphens/>
        <w:ind w:firstLine="567"/>
        <w:rPr>
          <w:rFonts w:eastAsia="Times New Roman"/>
          <w:sz w:val="24"/>
          <w:szCs w:val="24"/>
          <w:lang w:eastAsia="ar-SA"/>
        </w:rPr>
      </w:pPr>
      <w:r w:rsidRPr="002916D4">
        <w:rPr>
          <w:rFonts w:eastAsia="Times New Roman"/>
          <w:sz w:val="24"/>
          <w:szCs w:val="24"/>
          <w:lang w:eastAsia="ar-SA"/>
        </w:rPr>
        <w:lastRenderedPageBreak/>
        <w:t>Приложение № 2: Спецификация.</w:t>
      </w:r>
    </w:p>
    <w:p w14:paraId="5770C419" w14:textId="77777777" w:rsidR="0059628F" w:rsidRPr="00BD6B91" w:rsidRDefault="0059628F" w:rsidP="0059628F">
      <w:pPr>
        <w:ind w:firstLine="567"/>
        <w:jc w:val="both"/>
        <w:rPr>
          <w:sz w:val="24"/>
          <w:szCs w:val="24"/>
        </w:rPr>
      </w:pPr>
      <w:r w:rsidRPr="002916D4">
        <w:rPr>
          <w:rFonts w:eastAsia="Times New Roman"/>
          <w:sz w:val="24"/>
          <w:szCs w:val="24"/>
          <w:lang w:eastAsia="ar-SA"/>
        </w:rPr>
        <w:t>Приложение № 3: Форма акта сдачи-приемки услуги.</w:t>
      </w:r>
    </w:p>
    <w:p w14:paraId="1C1FE56D" w14:textId="77777777" w:rsidR="0059628F" w:rsidRPr="00BD6B91" w:rsidRDefault="0059628F" w:rsidP="0059628F">
      <w:pPr>
        <w:pStyle w:val="36"/>
        <w:shd w:val="clear" w:color="auto" w:fill="auto"/>
        <w:tabs>
          <w:tab w:val="left" w:pos="1530"/>
        </w:tabs>
        <w:spacing w:line="240" w:lineRule="auto"/>
        <w:jc w:val="both"/>
        <w:rPr>
          <w:sz w:val="24"/>
          <w:szCs w:val="24"/>
        </w:rPr>
      </w:pPr>
    </w:p>
    <w:p w14:paraId="0EB1411F" w14:textId="77777777" w:rsidR="0059628F" w:rsidRPr="00BD6B91" w:rsidRDefault="0059628F" w:rsidP="0059628F">
      <w:pPr>
        <w:pStyle w:val="36"/>
        <w:shd w:val="clear" w:color="auto" w:fill="auto"/>
        <w:tabs>
          <w:tab w:val="left" w:pos="1530"/>
        </w:tabs>
        <w:spacing w:line="240" w:lineRule="auto"/>
        <w:jc w:val="center"/>
        <w:rPr>
          <w:sz w:val="24"/>
          <w:szCs w:val="24"/>
        </w:rPr>
      </w:pPr>
      <w:r>
        <w:rPr>
          <w:sz w:val="24"/>
          <w:szCs w:val="24"/>
        </w:rPr>
        <w:t>9.</w:t>
      </w:r>
      <w:r w:rsidRPr="00BD6B91">
        <w:rPr>
          <w:sz w:val="24"/>
          <w:szCs w:val="24"/>
        </w:rPr>
        <w:t xml:space="preserve"> </w:t>
      </w:r>
      <w:r w:rsidRPr="008C32B6">
        <w:rPr>
          <w:sz w:val="24"/>
          <w:szCs w:val="24"/>
        </w:rPr>
        <w:t>Адреса и банковские реквизиты сторон</w:t>
      </w:r>
    </w:p>
    <w:p w14:paraId="411BF06B" w14:textId="77777777" w:rsidR="0059628F" w:rsidRPr="00BD6B91" w:rsidRDefault="0059628F" w:rsidP="0059628F">
      <w:pPr>
        <w:pStyle w:val="36"/>
        <w:shd w:val="clear" w:color="auto" w:fill="auto"/>
        <w:tabs>
          <w:tab w:val="left" w:pos="1530"/>
        </w:tabs>
        <w:spacing w:line="240" w:lineRule="auto"/>
        <w:jc w:val="both"/>
        <w:rPr>
          <w:sz w:val="24"/>
          <w:szCs w:val="24"/>
        </w:rPr>
      </w:pPr>
    </w:p>
    <w:tbl>
      <w:tblPr>
        <w:tblpPr w:leftFromText="180" w:rightFromText="180" w:vertAnchor="text" w:tblpX="-142" w:tblpY="-33"/>
        <w:tblOverlap w:val="never"/>
        <w:tblW w:w="9923" w:type="dxa"/>
        <w:tblLayout w:type="fixed"/>
        <w:tblLook w:val="0000" w:firstRow="0" w:lastRow="0" w:firstColumn="0" w:lastColumn="0" w:noHBand="0" w:noVBand="0"/>
      </w:tblPr>
      <w:tblGrid>
        <w:gridCol w:w="5098"/>
        <w:gridCol w:w="4825"/>
      </w:tblGrid>
      <w:tr w:rsidR="0059628F" w:rsidRPr="00BD6B91" w14:paraId="55F39E81" w14:textId="77777777" w:rsidTr="00CA36F0">
        <w:trPr>
          <w:trHeight w:val="5001"/>
        </w:trPr>
        <w:tc>
          <w:tcPr>
            <w:tcW w:w="5098" w:type="dxa"/>
          </w:tcPr>
          <w:p w14:paraId="67E30E83" w14:textId="77777777" w:rsidR="0059628F" w:rsidRPr="00BD6B91" w:rsidRDefault="0059628F" w:rsidP="00CA36F0">
            <w:pPr>
              <w:widowControl w:val="0"/>
              <w:contextualSpacing/>
              <w:jc w:val="both"/>
              <w:rPr>
                <w:b/>
                <w:color w:val="000000" w:themeColor="text1"/>
                <w:sz w:val="24"/>
                <w:szCs w:val="24"/>
              </w:rPr>
            </w:pPr>
            <w:r w:rsidRPr="00BD6B91">
              <w:rPr>
                <w:b/>
                <w:color w:val="000000" w:themeColor="text1"/>
                <w:sz w:val="24"/>
                <w:szCs w:val="24"/>
              </w:rPr>
              <w:t>Заказчик</w:t>
            </w:r>
          </w:p>
          <w:p w14:paraId="0CB0A909" w14:textId="77777777" w:rsidR="0059628F" w:rsidRPr="00BD6B91" w:rsidRDefault="0059628F" w:rsidP="00CA36F0">
            <w:pPr>
              <w:widowControl w:val="0"/>
              <w:contextualSpacing/>
              <w:jc w:val="both"/>
              <w:rPr>
                <w:b/>
                <w:color w:val="000000" w:themeColor="text1"/>
                <w:sz w:val="24"/>
                <w:szCs w:val="24"/>
              </w:rPr>
            </w:pPr>
            <w:r w:rsidRPr="00BD6B91">
              <w:rPr>
                <w:b/>
                <w:color w:val="000000" w:themeColor="text1"/>
                <w:sz w:val="24"/>
                <w:szCs w:val="24"/>
              </w:rPr>
              <w:t>Публично-правовая компания «</w:t>
            </w:r>
            <w:proofErr w:type="spellStart"/>
            <w:r w:rsidRPr="00BD6B91">
              <w:rPr>
                <w:b/>
                <w:color w:val="000000" w:themeColor="text1"/>
                <w:sz w:val="24"/>
                <w:szCs w:val="24"/>
              </w:rPr>
              <w:t>Роскадастр</w:t>
            </w:r>
            <w:proofErr w:type="spellEnd"/>
            <w:r w:rsidRPr="00BD6B91">
              <w:rPr>
                <w:b/>
                <w:color w:val="000000" w:themeColor="text1"/>
                <w:sz w:val="24"/>
                <w:szCs w:val="24"/>
              </w:rPr>
              <w:t>» (ППК «</w:t>
            </w:r>
            <w:proofErr w:type="spellStart"/>
            <w:r w:rsidRPr="00BD6B91">
              <w:rPr>
                <w:b/>
                <w:color w:val="000000" w:themeColor="text1"/>
                <w:sz w:val="24"/>
                <w:szCs w:val="24"/>
              </w:rPr>
              <w:t>Роскадастр</w:t>
            </w:r>
            <w:proofErr w:type="spellEnd"/>
            <w:r w:rsidRPr="00BD6B91">
              <w:rPr>
                <w:b/>
                <w:color w:val="000000" w:themeColor="text1"/>
                <w:sz w:val="24"/>
                <w:szCs w:val="24"/>
              </w:rPr>
              <w:t>»)</w:t>
            </w:r>
          </w:p>
          <w:p w14:paraId="705171E4" w14:textId="77777777" w:rsidR="0059628F" w:rsidRPr="00BD6B91" w:rsidRDefault="0059628F" w:rsidP="00CA36F0">
            <w:pPr>
              <w:widowControl w:val="0"/>
              <w:contextualSpacing/>
              <w:jc w:val="both"/>
              <w:rPr>
                <w:color w:val="FF0000"/>
                <w:sz w:val="24"/>
                <w:szCs w:val="24"/>
              </w:rPr>
            </w:pPr>
          </w:p>
          <w:p w14:paraId="7F8B3DCC" w14:textId="77777777" w:rsidR="0059628F" w:rsidRDefault="0059628F" w:rsidP="00CA36F0">
            <w:pPr>
              <w:widowControl w:val="0"/>
              <w:autoSpaceDE w:val="0"/>
              <w:autoSpaceDN w:val="0"/>
              <w:adjustRightInd w:val="0"/>
              <w:snapToGrid w:val="0"/>
              <w:contextualSpacing/>
              <w:jc w:val="both"/>
              <w:rPr>
                <w:sz w:val="24"/>
                <w:szCs w:val="24"/>
              </w:rPr>
            </w:pPr>
            <w:r w:rsidRPr="008C32B6">
              <w:rPr>
                <w:sz w:val="24"/>
                <w:szCs w:val="24"/>
              </w:rPr>
              <w:t>ППК «</w:t>
            </w:r>
            <w:proofErr w:type="spellStart"/>
            <w:r w:rsidRPr="008C32B6">
              <w:rPr>
                <w:sz w:val="24"/>
                <w:szCs w:val="24"/>
              </w:rPr>
              <w:t>Роскадастр</w:t>
            </w:r>
            <w:proofErr w:type="spellEnd"/>
            <w:r w:rsidRPr="008C32B6">
              <w:rPr>
                <w:sz w:val="24"/>
                <w:szCs w:val="24"/>
              </w:rPr>
              <w:t>»</w:t>
            </w:r>
          </w:p>
          <w:p w14:paraId="1BCEB29F"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в лице Филиала ППК «</w:t>
            </w:r>
            <w:proofErr w:type="spellStart"/>
            <w:r w:rsidRPr="008C32B6">
              <w:rPr>
                <w:sz w:val="24"/>
                <w:szCs w:val="24"/>
              </w:rPr>
              <w:t>Роскадастр</w:t>
            </w:r>
            <w:proofErr w:type="spellEnd"/>
            <w:r w:rsidRPr="008C32B6">
              <w:rPr>
                <w:sz w:val="24"/>
                <w:szCs w:val="24"/>
              </w:rPr>
              <w:t>» по КБР</w:t>
            </w:r>
          </w:p>
          <w:p w14:paraId="63A74CCF"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ИНН/КПП: 7708410783/770801001</w:t>
            </w:r>
          </w:p>
          <w:p w14:paraId="243A933E"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КПП Филиала: 070043001</w:t>
            </w:r>
          </w:p>
          <w:p w14:paraId="762F7688"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юридический адрес: 107078, г. Москва, пер. Орликов, д. 10, стр. 1</w:t>
            </w:r>
          </w:p>
          <w:p w14:paraId="15E3246A"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фактический адрес филиала: 360004, КБР, г. Нальчик, ул. Тургенева, 21«а»</w:t>
            </w:r>
          </w:p>
          <w:p w14:paraId="45F8A44A"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тел.: (8662) 93-00-17</w:t>
            </w:r>
          </w:p>
          <w:p w14:paraId="6EC3840C"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факс: (8662) 72-23-52</w:t>
            </w:r>
          </w:p>
          <w:p w14:paraId="5DADA00B"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e-</w:t>
            </w:r>
            <w:proofErr w:type="spellStart"/>
            <w:r w:rsidRPr="008C32B6">
              <w:rPr>
                <w:sz w:val="24"/>
                <w:szCs w:val="24"/>
              </w:rPr>
              <w:t>mail</w:t>
            </w:r>
            <w:proofErr w:type="spellEnd"/>
            <w:r w:rsidRPr="008C32B6">
              <w:rPr>
                <w:sz w:val="24"/>
                <w:szCs w:val="24"/>
              </w:rPr>
              <w:t>: filial@07.kadastr.ru</w:t>
            </w:r>
          </w:p>
          <w:p w14:paraId="68E19E2F"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Банковские реквизиты:</w:t>
            </w:r>
          </w:p>
          <w:p w14:paraId="327E6943"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р/с 40503810060330000003</w:t>
            </w:r>
          </w:p>
          <w:p w14:paraId="3698F04E"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к/с 30101810907020000615</w:t>
            </w:r>
          </w:p>
          <w:p w14:paraId="2447A652"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ОТДЕЛЕНИЕ № 5230 СБЕРБАНКА РОССИИ г. Ставрополь</w:t>
            </w:r>
          </w:p>
          <w:p w14:paraId="6BC4644A"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БИК – 040702615</w:t>
            </w:r>
          </w:p>
          <w:p w14:paraId="6848562E"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ОГРН – 1227700700633</w:t>
            </w:r>
          </w:p>
          <w:p w14:paraId="3A1F00BF"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ОКПО – 48118917</w:t>
            </w:r>
          </w:p>
          <w:p w14:paraId="526C77A7"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ОКТМО – 83701000001</w:t>
            </w:r>
          </w:p>
          <w:p w14:paraId="26371A76"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л/с в УФК 711НИН33001</w:t>
            </w:r>
          </w:p>
          <w:p w14:paraId="2AFEDDB6"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к/с 40102810745370000024</w:t>
            </w:r>
          </w:p>
          <w:p w14:paraId="0E8C557A" w14:textId="77777777" w:rsidR="0059628F" w:rsidRPr="008C32B6" w:rsidRDefault="0059628F" w:rsidP="00CA36F0">
            <w:pPr>
              <w:widowControl w:val="0"/>
              <w:autoSpaceDE w:val="0"/>
              <w:autoSpaceDN w:val="0"/>
              <w:adjustRightInd w:val="0"/>
              <w:snapToGrid w:val="0"/>
              <w:contextualSpacing/>
              <w:jc w:val="both"/>
              <w:rPr>
                <w:sz w:val="24"/>
                <w:szCs w:val="24"/>
              </w:rPr>
            </w:pPr>
            <w:r w:rsidRPr="008C32B6">
              <w:rPr>
                <w:sz w:val="24"/>
                <w:szCs w:val="24"/>
              </w:rPr>
              <w:t>р/с 03215643000000013200</w:t>
            </w:r>
          </w:p>
          <w:p w14:paraId="38B7F24D" w14:textId="77777777" w:rsidR="0059628F" w:rsidRDefault="0059628F" w:rsidP="00CA36F0">
            <w:pPr>
              <w:widowControl w:val="0"/>
              <w:autoSpaceDE w:val="0"/>
              <w:autoSpaceDN w:val="0"/>
              <w:adjustRightInd w:val="0"/>
              <w:snapToGrid w:val="0"/>
              <w:contextualSpacing/>
              <w:jc w:val="both"/>
              <w:rPr>
                <w:sz w:val="24"/>
                <w:szCs w:val="24"/>
              </w:rPr>
            </w:pPr>
            <w:r w:rsidRPr="008C32B6">
              <w:rPr>
                <w:sz w:val="24"/>
                <w:szCs w:val="24"/>
              </w:rPr>
              <w:t>ИГК 0000000032123Р040002</w:t>
            </w:r>
          </w:p>
          <w:p w14:paraId="03D74AAB" w14:textId="77777777" w:rsidR="0059628F" w:rsidRPr="00E50B93" w:rsidRDefault="0059628F" w:rsidP="00CA36F0">
            <w:pPr>
              <w:widowControl w:val="0"/>
              <w:autoSpaceDE w:val="0"/>
              <w:autoSpaceDN w:val="0"/>
              <w:adjustRightInd w:val="0"/>
              <w:snapToGrid w:val="0"/>
              <w:contextualSpacing/>
              <w:jc w:val="both"/>
              <w:rPr>
                <w:sz w:val="24"/>
                <w:szCs w:val="24"/>
              </w:rPr>
            </w:pPr>
            <w:r w:rsidRPr="00E50B93">
              <w:rPr>
                <w:sz w:val="24"/>
                <w:szCs w:val="24"/>
              </w:rPr>
              <w:t xml:space="preserve">УФК по Нижегородской области </w:t>
            </w:r>
          </w:p>
          <w:p w14:paraId="75583BAA" w14:textId="77777777" w:rsidR="0059628F" w:rsidRPr="00E50B93" w:rsidRDefault="0059628F" w:rsidP="00CA36F0">
            <w:pPr>
              <w:widowControl w:val="0"/>
              <w:autoSpaceDE w:val="0"/>
              <w:autoSpaceDN w:val="0"/>
              <w:adjustRightInd w:val="0"/>
              <w:snapToGrid w:val="0"/>
              <w:contextualSpacing/>
              <w:jc w:val="both"/>
              <w:rPr>
                <w:sz w:val="24"/>
                <w:szCs w:val="24"/>
              </w:rPr>
            </w:pPr>
            <w:r w:rsidRPr="00E50B93">
              <w:rPr>
                <w:sz w:val="24"/>
                <w:szCs w:val="24"/>
              </w:rPr>
              <w:t>ВОЛГО-ВЯТСКОЕ ГУ БАНКА РОССИИ/УФК по Нижегородской области, г. Нижний Новгород</w:t>
            </w:r>
          </w:p>
          <w:p w14:paraId="54F5D5C7" w14:textId="77777777" w:rsidR="0059628F" w:rsidRDefault="0059628F" w:rsidP="00CA36F0">
            <w:pPr>
              <w:widowControl w:val="0"/>
              <w:autoSpaceDE w:val="0"/>
              <w:autoSpaceDN w:val="0"/>
              <w:adjustRightInd w:val="0"/>
              <w:snapToGrid w:val="0"/>
              <w:contextualSpacing/>
              <w:jc w:val="both"/>
              <w:rPr>
                <w:sz w:val="24"/>
                <w:szCs w:val="24"/>
              </w:rPr>
            </w:pPr>
            <w:r w:rsidRPr="00E50B93">
              <w:rPr>
                <w:sz w:val="24"/>
                <w:szCs w:val="24"/>
              </w:rPr>
              <w:t>БИК 012202102</w:t>
            </w:r>
          </w:p>
          <w:p w14:paraId="76171838" w14:textId="77777777" w:rsidR="0059628F" w:rsidRPr="00BD6B91" w:rsidRDefault="0059628F" w:rsidP="00CA36F0">
            <w:pPr>
              <w:widowControl w:val="0"/>
              <w:autoSpaceDE w:val="0"/>
              <w:autoSpaceDN w:val="0"/>
              <w:adjustRightInd w:val="0"/>
              <w:snapToGrid w:val="0"/>
              <w:contextualSpacing/>
              <w:jc w:val="both"/>
              <w:rPr>
                <w:sz w:val="24"/>
                <w:szCs w:val="24"/>
              </w:rPr>
            </w:pPr>
          </w:p>
          <w:p w14:paraId="6F090FE1"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b/>
                <w:bCs/>
                <w:sz w:val="24"/>
                <w:szCs w:val="24"/>
              </w:rPr>
              <w:t>ЗАКАЗЧИК</w:t>
            </w:r>
          </w:p>
        </w:tc>
        <w:tc>
          <w:tcPr>
            <w:tcW w:w="4825" w:type="dxa"/>
          </w:tcPr>
          <w:p w14:paraId="49B32E89" w14:textId="77777777" w:rsidR="0059628F" w:rsidRPr="00BD6B91" w:rsidRDefault="0059628F" w:rsidP="00CA36F0">
            <w:pPr>
              <w:widowControl w:val="0"/>
              <w:autoSpaceDE w:val="0"/>
              <w:autoSpaceDN w:val="0"/>
              <w:adjustRightInd w:val="0"/>
              <w:snapToGrid w:val="0"/>
              <w:contextualSpacing/>
              <w:jc w:val="both"/>
              <w:rPr>
                <w:b/>
                <w:sz w:val="24"/>
                <w:szCs w:val="24"/>
              </w:rPr>
            </w:pPr>
            <w:r w:rsidRPr="00BD6B91">
              <w:rPr>
                <w:b/>
                <w:sz w:val="24"/>
                <w:szCs w:val="24"/>
              </w:rPr>
              <w:t>Поставщик</w:t>
            </w:r>
          </w:p>
          <w:p w14:paraId="7A0D2B16" w14:textId="77777777" w:rsidR="0059628F" w:rsidRPr="00BD6B91" w:rsidRDefault="0059628F" w:rsidP="00CA36F0">
            <w:pPr>
              <w:widowControl w:val="0"/>
              <w:autoSpaceDE w:val="0"/>
              <w:autoSpaceDN w:val="0"/>
              <w:adjustRightInd w:val="0"/>
              <w:snapToGrid w:val="0"/>
              <w:contextualSpacing/>
              <w:jc w:val="both"/>
              <w:rPr>
                <w:sz w:val="24"/>
                <w:szCs w:val="24"/>
              </w:rPr>
            </w:pPr>
          </w:p>
          <w:p w14:paraId="663AEBB8" w14:textId="77777777" w:rsidR="0059628F" w:rsidRPr="00BD6B91" w:rsidRDefault="0059628F" w:rsidP="00CA36F0">
            <w:pPr>
              <w:widowControl w:val="0"/>
              <w:autoSpaceDE w:val="0"/>
              <w:autoSpaceDN w:val="0"/>
              <w:adjustRightInd w:val="0"/>
              <w:snapToGrid w:val="0"/>
              <w:contextualSpacing/>
              <w:jc w:val="both"/>
              <w:rPr>
                <w:sz w:val="24"/>
                <w:szCs w:val="24"/>
              </w:rPr>
            </w:pPr>
          </w:p>
          <w:p w14:paraId="7D71CE14"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sz w:val="24"/>
                <w:szCs w:val="24"/>
              </w:rPr>
              <w:t xml:space="preserve">ИНН </w:t>
            </w:r>
          </w:p>
          <w:p w14:paraId="11FBC61C"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sz w:val="24"/>
                <w:szCs w:val="24"/>
              </w:rPr>
              <w:t xml:space="preserve">КПП </w:t>
            </w:r>
          </w:p>
          <w:p w14:paraId="02EBE8EE"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sz w:val="24"/>
                <w:szCs w:val="24"/>
              </w:rPr>
              <w:t xml:space="preserve">Адрес: </w:t>
            </w:r>
          </w:p>
          <w:p w14:paraId="2F53B440" w14:textId="77777777" w:rsidR="0059628F" w:rsidRPr="00BD6B91" w:rsidRDefault="0059628F" w:rsidP="00CA36F0">
            <w:pPr>
              <w:widowControl w:val="0"/>
              <w:autoSpaceDE w:val="0"/>
              <w:autoSpaceDN w:val="0"/>
              <w:adjustRightInd w:val="0"/>
              <w:snapToGrid w:val="0"/>
              <w:contextualSpacing/>
              <w:jc w:val="both"/>
              <w:rPr>
                <w:sz w:val="24"/>
                <w:szCs w:val="24"/>
              </w:rPr>
            </w:pPr>
          </w:p>
          <w:p w14:paraId="3936C129"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sz w:val="24"/>
                <w:szCs w:val="24"/>
              </w:rPr>
              <w:t>Почтовый адрес:</w:t>
            </w:r>
          </w:p>
          <w:p w14:paraId="049D1E6F" w14:textId="77777777" w:rsidR="0059628F" w:rsidRPr="00BD6B91" w:rsidRDefault="0059628F" w:rsidP="00CA36F0">
            <w:pPr>
              <w:widowControl w:val="0"/>
              <w:autoSpaceDE w:val="0"/>
              <w:autoSpaceDN w:val="0"/>
              <w:adjustRightInd w:val="0"/>
              <w:snapToGrid w:val="0"/>
              <w:contextualSpacing/>
              <w:jc w:val="both"/>
              <w:rPr>
                <w:sz w:val="24"/>
                <w:szCs w:val="24"/>
              </w:rPr>
            </w:pPr>
          </w:p>
          <w:p w14:paraId="1AA54851" w14:textId="77777777" w:rsidR="0059628F" w:rsidRPr="00BD6B91" w:rsidRDefault="0059628F" w:rsidP="00CA36F0">
            <w:pPr>
              <w:pStyle w:val="af7"/>
              <w:tabs>
                <w:tab w:val="left" w:pos="0"/>
              </w:tabs>
              <w:spacing w:after="0"/>
              <w:ind w:left="0" w:firstLine="29"/>
              <w:jc w:val="both"/>
              <w:rPr>
                <w:sz w:val="24"/>
                <w:szCs w:val="24"/>
              </w:rPr>
            </w:pPr>
            <w:r w:rsidRPr="00BD6B91">
              <w:rPr>
                <w:sz w:val="24"/>
                <w:szCs w:val="24"/>
              </w:rPr>
              <w:t>Телефон:</w:t>
            </w:r>
          </w:p>
          <w:p w14:paraId="51D4038C" w14:textId="77777777" w:rsidR="0059628F" w:rsidRPr="00BD6B91" w:rsidRDefault="0059628F" w:rsidP="00CA36F0">
            <w:pPr>
              <w:pStyle w:val="af7"/>
              <w:tabs>
                <w:tab w:val="left" w:pos="0"/>
              </w:tabs>
              <w:spacing w:after="0"/>
              <w:ind w:left="0" w:firstLine="29"/>
              <w:jc w:val="both"/>
              <w:rPr>
                <w:color w:val="000000"/>
                <w:sz w:val="24"/>
                <w:szCs w:val="24"/>
              </w:rPr>
            </w:pPr>
            <w:r w:rsidRPr="00BD6B91">
              <w:rPr>
                <w:sz w:val="24"/>
                <w:szCs w:val="24"/>
              </w:rPr>
              <w:t>e-</w:t>
            </w:r>
            <w:proofErr w:type="spellStart"/>
            <w:r w:rsidRPr="00BD6B91">
              <w:rPr>
                <w:sz w:val="24"/>
                <w:szCs w:val="24"/>
              </w:rPr>
              <w:t>mail</w:t>
            </w:r>
            <w:proofErr w:type="spellEnd"/>
            <w:r w:rsidRPr="00BD6B91">
              <w:rPr>
                <w:sz w:val="24"/>
                <w:szCs w:val="24"/>
              </w:rPr>
              <w:t xml:space="preserve">: </w:t>
            </w:r>
          </w:p>
          <w:p w14:paraId="4D98ED92"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sz w:val="24"/>
                <w:szCs w:val="24"/>
              </w:rPr>
              <w:t>Банковские реквизиты:</w:t>
            </w:r>
          </w:p>
          <w:p w14:paraId="7EDEE076"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sz w:val="24"/>
                <w:szCs w:val="24"/>
              </w:rPr>
              <w:t xml:space="preserve">БИК </w:t>
            </w:r>
          </w:p>
          <w:p w14:paraId="47561AAF"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sz w:val="24"/>
                <w:szCs w:val="24"/>
              </w:rPr>
              <w:t xml:space="preserve">К/с </w:t>
            </w:r>
          </w:p>
          <w:p w14:paraId="4D4A8351"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sz w:val="24"/>
                <w:szCs w:val="24"/>
              </w:rPr>
              <w:t xml:space="preserve">Р/с </w:t>
            </w:r>
          </w:p>
          <w:p w14:paraId="3E9C88CD"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sz w:val="24"/>
                <w:szCs w:val="24"/>
              </w:rPr>
              <w:t xml:space="preserve">в </w:t>
            </w:r>
          </w:p>
          <w:p w14:paraId="1638FA2A" w14:textId="77777777" w:rsidR="0059628F" w:rsidRPr="00BD6B91" w:rsidRDefault="0059628F" w:rsidP="00CA36F0">
            <w:pPr>
              <w:widowControl w:val="0"/>
              <w:autoSpaceDE w:val="0"/>
              <w:autoSpaceDN w:val="0"/>
              <w:adjustRightInd w:val="0"/>
              <w:snapToGrid w:val="0"/>
              <w:contextualSpacing/>
              <w:jc w:val="both"/>
              <w:rPr>
                <w:sz w:val="24"/>
                <w:szCs w:val="24"/>
              </w:rPr>
            </w:pPr>
          </w:p>
          <w:p w14:paraId="22E1E0FF"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sz w:val="24"/>
                <w:szCs w:val="24"/>
              </w:rPr>
              <w:t xml:space="preserve">ОКТМО </w:t>
            </w:r>
          </w:p>
          <w:p w14:paraId="4E8151E8"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sz w:val="24"/>
                <w:szCs w:val="24"/>
              </w:rPr>
              <w:t xml:space="preserve">ОКОГУ </w:t>
            </w:r>
          </w:p>
          <w:p w14:paraId="522FFEC2"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sz w:val="24"/>
                <w:szCs w:val="24"/>
              </w:rPr>
              <w:t xml:space="preserve">ОКПО </w:t>
            </w:r>
          </w:p>
          <w:p w14:paraId="164D2B46"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sz w:val="24"/>
                <w:szCs w:val="24"/>
              </w:rPr>
              <w:t xml:space="preserve">ОКАТО </w:t>
            </w:r>
          </w:p>
          <w:p w14:paraId="2981EB42"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sz w:val="24"/>
                <w:szCs w:val="24"/>
              </w:rPr>
              <w:t xml:space="preserve">ОКВЭД </w:t>
            </w:r>
          </w:p>
          <w:p w14:paraId="782AF9BF"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sz w:val="24"/>
                <w:szCs w:val="24"/>
              </w:rPr>
              <w:t>ОКФС</w:t>
            </w:r>
          </w:p>
          <w:p w14:paraId="23BC0C20"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sz w:val="24"/>
                <w:szCs w:val="24"/>
              </w:rPr>
              <w:t>ОКОПФ</w:t>
            </w:r>
          </w:p>
          <w:p w14:paraId="0029E54C" w14:textId="77777777" w:rsidR="0059628F" w:rsidRPr="00BD6B91" w:rsidRDefault="0059628F" w:rsidP="00CA36F0">
            <w:pPr>
              <w:widowControl w:val="0"/>
              <w:autoSpaceDE w:val="0"/>
              <w:autoSpaceDN w:val="0"/>
              <w:adjustRightInd w:val="0"/>
              <w:snapToGrid w:val="0"/>
              <w:contextualSpacing/>
              <w:jc w:val="both"/>
              <w:rPr>
                <w:sz w:val="24"/>
                <w:szCs w:val="24"/>
              </w:rPr>
            </w:pPr>
          </w:p>
          <w:p w14:paraId="624E3487" w14:textId="77777777" w:rsidR="0059628F" w:rsidRPr="00BD6B91" w:rsidRDefault="0059628F" w:rsidP="00CA36F0">
            <w:pPr>
              <w:widowControl w:val="0"/>
              <w:autoSpaceDE w:val="0"/>
              <w:autoSpaceDN w:val="0"/>
              <w:adjustRightInd w:val="0"/>
              <w:snapToGrid w:val="0"/>
              <w:contextualSpacing/>
              <w:jc w:val="both"/>
              <w:rPr>
                <w:sz w:val="24"/>
                <w:szCs w:val="24"/>
              </w:rPr>
            </w:pPr>
          </w:p>
          <w:p w14:paraId="6D42076B" w14:textId="77777777" w:rsidR="0059628F" w:rsidRDefault="0059628F" w:rsidP="00CA36F0">
            <w:pPr>
              <w:widowControl w:val="0"/>
              <w:autoSpaceDE w:val="0"/>
              <w:autoSpaceDN w:val="0"/>
              <w:adjustRightInd w:val="0"/>
              <w:snapToGrid w:val="0"/>
              <w:contextualSpacing/>
              <w:jc w:val="both"/>
              <w:rPr>
                <w:sz w:val="24"/>
                <w:szCs w:val="24"/>
              </w:rPr>
            </w:pPr>
          </w:p>
          <w:p w14:paraId="19237D13" w14:textId="77777777" w:rsidR="0059628F" w:rsidRDefault="0059628F" w:rsidP="00CA36F0">
            <w:pPr>
              <w:widowControl w:val="0"/>
              <w:autoSpaceDE w:val="0"/>
              <w:autoSpaceDN w:val="0"/>
              <w:adjustRightInd w:val="0"/>
              <w:snapToGrid w:val="0"/>
              <w:contextualSpacing/>
              <w:jc w:val="both"/>
              <w:rPr>
                <w:sz w:val="24"/>
                <w:szCs w:val="24"/>
              </w:rPr>
            </w:pPr>
          </w:p>
          <w:p w14:paraId="0181F648" w14:textId="77777777" w:rsidR="0059628F" w:rsidRDefault="0059628F" w:rsidP="00CA36F0">
            <w:pPr>
              <w:widowControl w:val="0"/>
              <w:autoSpaceDE w:val="0"/>
              <w:autoSpaceDN w:val="0"/>
              <w:adjustRightInd w:val="0"/>
              <w:snapToGrid w:val="0"/>
              <w:contextualSpacing/>
              <w:jc w:val="both"/>
              <w:rPr>
                <w:sz w:val="24"/>
                <w:szCs w:val="24"/>
              </w:rPr>
            </w:pPr>
          </w:p>
          <w:p w14:paraId="71D1DA5B" w14:textId="77777777" w:rsidR="0059628F" w:rsidRDefault="0059628F" w:rsidP="00CA36F0">
            <w:pPr>
              <w:widowControl w:val="0"/>
              <w:autoSpaceDE w:val="0"/>
              <w:autoSpaceDN w:val="0"/>
              <w:adjustRightInd w:val="0"/>
              <w:snapToGrid w:val="0"/>
              <w:contextualSpacing/>
              <w:jc w:val="both"/>
              <w:rPr>
                <w:sz w:val="24"/>
                <w:szCs w:val="24"/>
              </w:rPr>
            </w:pPr>
          </w:p>
          <w:p w14:paraId="1AB2C9BA" w14:textId="77777777" w:rsidR="0059628F" w:rsidRDefault="0059628F" w:rsidP="00CA36F0">
            <w:pPr>
              <w:widowControl w:val="0"/>
              <w:autoSpaceDE w:val="0"/>
              <w:autoSpaceDN w:val="0"/>
              <w:adjustRightInd w:val="0"/>
              <w:snapToGrid w:val="0"/>
              <w:contextualSpacing/>
              <w:jc w:val="both"/>
              <w:rPr>
                <w:sz w:val="24"/>
                <w:szCs w:val="24"/>
              </w:rPr>
            </w:pPr>
          </w:p>
          <w:p w14:paraId="57F19C8A" w14:textId="77777777" w:rsidR="0059628F" w:rsidRPr="00BD6B91" w:rsidRDefault="0059628F" w:rsidP="00CA36F0">
            <w:pPr>
              <w:widowControl w:val="0"/>
              <w:autoSpaceDE w:val="0"/>
              <w:autoSpaceDN w:val="0"/>
              <w:adjustRightInd w:val="0"/>
              <w:snapToGrid w:val="0"/>
              <w:contextualSpacing/>
              <w:jc w:val="both"/>
              <w:rPr>
                <w:sz w:val="24"/>
                <w:szCs w:val="24"/>
              </w:rPr>
            </w:pPr>
          </w:p>
          <w:p w14:paraId="6B0F4E45" w14:textId="77777777" w:rsidR="0059628F" w:rsidRPr="00BD6B91" w:rsidRDefault="0059628F" w:rsidP="00CA36F0">
            <w:pPr>
              <w:widowControl w:val="0"/>
              <w:autoSpaceDE w:val="0"/>
              <w:autoSpaceDN w:val="0"/>
              <w:adjustRightInd w:val="0"/>
              <w:snapToGrid w:val="0"/>
              <w:contextualSpacing/>
              <w:jc w:val="both"/>
              <w:rPr>
                <w:sz w:val="24"/>
                <w:szCs w:val="24"/>
              </w:rPr>
            </w:pPr>
          </w:p>
          <w:p w14:paraId="453A9BBC" w14:textId="77777777" w:rsidR="0059628F" w:rsidRPr="00BD6B91" w:rsidRDefault="0059628F" w:rsidP="00CA36F0">
            <w:pPr>
              <w:widowControl w:val="0"/>
              <w:autoSpaceDE w:val="0"/>
              <w:autoSpaceDN w:val="0"/>
              <w:adjustRightInd w:val="0"/>
              <w:snapToGrid w:val="0"/>
              <w:contextualSpacing/>
              <w:jc w:val="both"/>
              <w:rPr>
                <w:sz w:val="24"/>
                <w:szCs w:val="24"/>
              </w:rPr>
            </w:pPr>
          </w:p>
          <w:p w14:paraId="74756013" w14:textId="77777777" w:rsidR="0059628F" w:rsidRPr="00BD6B91" w:rsidRDefault="0059628F" w:rsidP="00CA36F0">
            <w:pPr>
              <w:widowControl w:val="0"/>
              <w:autoSpaceDE w:val="0"/>
              <w:autoSpaceDN w:val="0"/>
              <w:adjustRightInd w:val="0"/>
              <w:snapToGrid w:val="0"/>
              <w:contextualSpacing/>
              <w:jc w:val="both"/>
              <w:rPr>
                <w:sz w:val="24"/>
                <w:szCs w:val="24"/>
              </w:rPr>
            </w:pPr>
            <w:r w:rsidRPr="00BD6B91">
              <w:rPr>
                <w:b/>
                <w:bCs/>
                <w:sz w:val="24"/>
                <w:szCs w:val="24"/>
              </w:rPr>
              <w:t>ПОСТАВЩИК</w:t>
            </w:r>
            <w:r w:rsidRPr="00BD6B91">
              <w:rPr>
                <w:sz w:val="24"/>
                <w:szCs w:val="24"/>
              </w:rPr>
              <w:t xml:space="preserve"> </w:t>
            </w:r>
          </w:p>
        </w:tc>
      </w:tr>
    </w:tbl>
    <w:p w14:paraId="7E14A063" w14:textId="77777777" w:rsidR="0059628F" w:rsidRDefault="0059628F" w:rsidP="0059628F">
      <w:pPr>
        <w:suppressAutoHyphens/>
        <w:jc w:val="both"/>
        <w:rPr>
          <w:rFonts w:eastAsia="Times New Roman"/>
          <w:sz w:val="24"/>
          <w:szCs w:val="24"/>
          <w:lang w:eastAsia="ar-SA" w:bidi="ru-RU"/>
        </w:rPr>
      </w:pPr>
    </w:p>
    <w:p w14:paraId="7859FAE2" w14:textId="77777777" w:rsidR="0059628F" w:rsidRDefault="0059628F" w:rsidP="0059628F">
      <w:pPr>
        <w:suppressAutoHyphens/>
        <w:jc w:val="both"/>
        <w:rPr>
          <w:rFonts w:eastAsia="Times New Roman"/>
          <w:sz w:val="24"/>
          <w:szCs w:val="24"/>
          <w:lang w:eastAsia="ar-SA" w:bidi="ru-RU"/>
        </w:rPr>
      </w:pPr>
    </w:p>
    <w:p w14:paraId="2EFAB94C" w14:textId="77777777" w:rsidR="0059628F" w:rsidRDefault="0059628F" w:rsidP="0059628F">
      <w:pPr>
        <w:suppressAutoHyphens/>
        <w:jc w:val="both"/>
        <w:rPr>
          <w:rFonts w:eastAsia="Times New Roman"/>
          <w:sz w:val="24"/>
          <w:szCs w:val="24"/>
          <w:lang w:eastAsia="ar-SA" w:bidi="ru-RU"/>
        </w:rPr>
      </w:pPr>
    </w:p>
    <w:p w14:paraId="63A36290" w14:textId="77777777" w:rsidR="0059628F" w:rsidRDefault="0059628F" w:rsidP="0059628F">
      <w:pPr>
        <w:suppressAutoHyphens/>
        <w:jc w:val="both"/>
        <w:rPr>
          <w:rFonts w:eastAsia="Times New Roman"/>
          <w:sz w:val="24"/>
          <w:szCs w:val="24"/>
          <w:lang w:eastAsia="ar-SA" w:bidi="ru-RU"/>
        </w:rPr>
      </w:pPr>
    </w:p>
    <w:p w14:paraId="0E0912DF" w14:textId="77777777" w:rsidR="0059628F" w:rsidRDefault="0059628F" w:rsidP="0059628F">
      <w:pPr>
        <w:suppressAutoHyphens/>
        <w:jc w:val="both"/>
        <w:rPr>
          <w:rFonts w:eastAsia="Times New Roman"/>
          <w:sz w:val="24"/>
          <w:szCs w:val="24"/>
          <w:lang w:eastAsia="ar-SA" w:bidi="ru-RU"/>
        </w:rPr>
      </w:pPr>
    </w:p>
    <w:p w14:paraId="0D259F5A" w14:textId="77777777" w:rsidR="0059628F" w:rsidRDefault="0059628F" w:rsidP="0059628F">
      <w:pPr>
        <w:suppressAutoHyphens/>
        <w:jc w:val="both"/>
        <w:rPr>
          <w:rFonts w:eastAsia="Times New Roman"/>
          <w:sz w:val="24"/>
          <w:szCs w:val="24"/>
          <w:lang w:eastAsia="ar-SA" w:bidi="ru-RU"/>
        </w:rPr>
      </w:pPr>
    </w:p>
    <w:p w14:paraId="775EE4DB" w14:textId="77777777" w:rsidR="0059628F" w:rsidRDefault="0059628F" w:rsidP="0059628F">
      <w:pPr>
        <w:suppressAutoHyphens/>
        <w:jc w:val="both"/>
        <w:rPr>
          <w:rFonts w:eastAsia="Times New Roman"/>
          <w:sz w:val="24"/>
          <w:szCs w:val="24"/>
          <w:lang w:eastAsia="ar-SA" w:bidi="ru-RU"/>
        </w:rPr>
      </w:pPr>
    </w:p>
    <w:p w14:paraId="0E7EA95C" w14:textId="77777777" w:rsidR="0059628F" w:rsidRDefault="0059628F" w:rsidP="0059628F">
      <w:pPr>
        <w:suppressAutoHyphens/>
        <w:jc w:val="both"/>
        <w:rPr>
          <w:rFonts w:eastAsia="Times New Roman"/>
          <w:sz w:val="24"/>
          <w:szCs w:val="24"/>
          <w:lang w:eastAsia="ar-SA" w:bidi="ru-RU"/>
        </w:rPr>
      </w:pPr>
    </w:p>
    <w:p w14:paraId="2C33F561" w14:textId="77777777" w:rsidR="0059628F" w:rsidRDefault="0059628F" w:rsidP="0059628F">
      <w:pPr>
        <w:suppressAutoHyphens/>
        <w:jc w:val="both"/>
        <w:rPr>
          <w:rFonts w:eastAsia="Times New Roman"/>
          <w:sz w:val="24"/>
          <w:szCs w:val="24"/>
          <w:lang w:eastAsia="ar-SA" w:bidi="ru-RU"/>
        </w:rPr>
      </w:pPr>
    </w:p>
    <w:p w14:paraId="6059649A" w14:textId="77777777" w:rsidR="0059628F" w:rsidRDefault="0059628F" w:rsidP="0059628F">
      <w:pPr>
        <w:suppressAutoHyphens/>
        <w:jc w:val="both"/>
        <w:rPr>
          <w:rFonts w:eastAsia="Times New Roman"/>
          <w:sz w:val="24"/>
          <w:szCs w:val="24"/>
          <w:lang w:eastAsia="ar-SA" w:bidi="ru-RU"/>
        </w:rPr>
      </w:pPr>
    </w:p>
    <w:p w14:paraId="60754408" w14:textId="77777777" w:rsidR="0059628F" w:rsidRDefault="0059628F" w:rsidP="0059628F">
      <w:pPr>
        <w:suppressAutoHyphens/>
        <w:jc w:val="both"/>
        <w:rPr>
          <w:rFonts w:eastAsia="Times New Roman"/>
          <w:sz w:val="24"/>
          <w:szCs w:val="24"/>
          <w:lang w:eastAsia="ar-SA" w:bidi="ru-RU"/>
        </w:rPr>
      </w:pPr>
    </w:p>
    <w:p w14:paraId="0DBFC9D1" w14:textId="77777777" w:rsidR="0059628F" w:rsidRDefault="0059628F" w:rsidP="0059628F">
      <w:pPr>
        <w:suppressAutoHyphens/>
        <w:jc w:val="both"/>
        <w:rPr>
          <w:rFonts w:eastAsia="Times New Roman"/>
          <w:sz w:val="24"/>
          <w:szCs w:val="24"/>
          <w:lang w:eastAsia="ar-SA" w:bidi="ru-RU"/>
        </w:rPr>
      </w:pPr>
    </w:p>
    <w:p w14:paraId="11AE016A" w14:textId="77777777" w:rsidR="0059628F" w:rsidRDefault="0059628F" w:rsidP="0059628F">
      <w:pPr>
        <w:suppressAutoHyphens/>
        <w:jc w:val="both"/>
        <w:rPr>
          <w:rFonts w:eastAsia="Times New Roman"/>
          <w:sz w:val="24"/>
          <w:szCs w:val="24"/>
          <w:lang w:eastAsia="ar-SA" w:bidi="ru-RU"/>
        </w:rPr>
      </w:pPr>
    </w:p>
    <w:p w14:paraId="5B78F29C" w14:textId="70DFFF59" w:rsidR="0059628F" w:rsidRDefault="0059628F" w:rsidP="0059628F">
      <w:pPr>
        <w:suppressAutoHyphens/>
        <w:jc w:val="both"/>
        <w:rPr>
          <w:rFonts w:eastAsia="Times New Roman"/>
          <w:sz w:val="24"/>
          <w:szCs w:val="24"/>
          <w:lang w:eastAsia="ar-SA" w:bidi="ru-RU"/>
        </w:rPr>
      </w:pPr>
    </w:p>
    <w:p w14:paraId="5C53E84D" w14:textId="77777777" w:rsidR="0059628F" w:rsidRDefault="0059628F" w:rsidP="0059628F">
      <w:pPr>
        <w:suppressAutoHyphens/>
        <w:jc w:val="both"/>
        <w:rPr>
          <w:rFonts w:eastAsia="Times New Roman"/>
          <w:sz w:val="24"/>
          <w:szCs w:val="24"/>
          <w:lang w:eastAsia="ar-SA" w:bidi="ru-RU"/>
        </w:rPr>
      </w:pPr>
    </w:p>
    <w:p w14:paraId="4A001FDD" w14:textId="77777777" w:rsidR="0059628F" w:rsidRDefault="0059628F" w:rsidP="0059628F">
      <w:pPr>
        <w:widowControl w:val="0"/>
        <w:tabs>
          <w:tab w:val="left" w:pos="280"/>
        </w:tabs>
        <w:suppressAutoHyphens/>
        <w:jc w:val="right"/>
        <w:rPr>
          <w:rFonts w:eastAsia="Times New Roman"/>
          <w:lang w:eastAsia="ar-SA"/>
        </w:rPr>
      </w:pPr>
    </w:p>
    <w:p w14:paraId="01D34F49" w14:textId="77777777" w:rsidR="0059628F" w:rsidRPr="002916D4" w:rsidRDefault="0059628F" w:rsidP="0059628F">
      <w:pPr>
        <w:widowControl w:val="0"/>
        <w:tabs>
          <w:tab w:val="left" w:pos="280"/>
        </w:tabs>
        <w:suppressAutoHyphens/>
        <w:jc w:val="right"/>
        <w:rPr>
          <w:rFonts w:eastAsia="Times New Roman"/>
          <w:lang w:eastAsia="ar-SA"/>
        </w:rPr>
      </w:pPr>
      <w:r w:rsidRPr="002916D4">
        <w:rPr>
          <w:rFonts w:eastAsia="Times New Roman"/>
          <w:lang w:eastAsia="ar-SA"/>
        </w:rPr>
        <w:lastRenderedPageBreak/>
        <w:t>Приложение № 1</w:t>
      </w:r>
    </w:p>
    <w:p w14:paraId="22954983" w14:textId="77777777" w:rsidR="0059628F" w:rsidRPr="002916D4" w:rsidRDefault="0059628F" w:rsidP="0059628F">
      <w:pPr>
        <w:widowControl w:val="0"/>
        <w:suppressAutoHyphens/>
        <w:jc w:val="right"/>
        <w:rPr>
          <w:rFonts w:eastAsia="Times New Roman"/>
          <w:lang w:eastAsia="ar-SA"/>
        </w:rPr>
      </w:pPr>
      <w:r w:rsidRPr="002916D4">
        <w:rPr>
          <w:rFonts w:eastAsia="Times New Roman"/>
          <w:lang w:eastAsia="ar-SA"/>
        </w:rPr>
        <w:t>к договору от «___» __________2023 г. №______</w:t>
      </w:r>
    </w:p>
    <w:p w14:paraId="5431DD97" w14:textId="77777777" w:rsidR="0059628F" w:rsidRPr="002916D4" w:rsidRDefault="0059628F" w:rsidP="0059628F">
      <w:pPr>
        <w:widowControl w:val="0"/>
        <w:suppressAutoHyphens/>
        <w:jc w:val="right"/>
        <w:rPr>
          <w:rFonts w:eastAsia="Times New Roman"/>
          <w:lang w:eastAsia="ar-SA"/>
        </w:rPr>
      </w:pPr>
    </w:p>
    <w:p w14:paraId="180EC0C6" w14:textId="77777777" w:rsidR="0059628F" w:rsidRDefault="0059628F" w:rsidP="0059628F">
      <w:pPr>
        <w:widowControl w:val="0"/>
        <w:suppressAutoHyphens/>
        <w:autoSpaceDE w:val="0"/>
        <w:jc w:val="center"/>
        <w:rPr>
          <w:rFonts w:eastAsia="Times New Roman"/>
          <w:b/>
          <w:color w:val="000000"/>
          <w:sz w:val="24"/>
          <w:szCs w:val="24"/>
          <w:lang w:eastAsia="hi-IN" w:bidi="hi-IN"/>
        </w:rPr>
      </w:pPr>
      <w:r w:rsidRPr="002916D4">
        <w:rPr>
          <w:rFonts w:eastAsia="Times New Roman"/>
          <w:b/>
          <w:color w:val="000000"/>
          <w:sz w:val="24"/>
          <w:szCs w:val="24"/>
          <w:lang w:eastAsia="hi-IN" w:bidi="hi-IN"/>
        </w:rPr>
        <w:t>Техническое задание</w:t>
      </w:r>
    </w:p>
    <w:p w14:paraId="0C639B80" w14:textId="77777777" w:rsidR="0059628F" w:rsidRDefault="0059628F" w:rsidP="0059628F">
      <w:pPr>
        <w:widowControl w:val="0"/>
        <w:autoSpaceDE w:val="0"/>
        <w:autoSpaceDN w:val="0"/>
        <w:adjustRightInd w:val="0"/>
        <w:jc w:val="center"/>
        <w:rPr>
          <w:bCs/>
          <w:sz w:val="24"/>
          <w:szCs w:val="24"/>
        </w:rPr>
      </w:pPr>
      <w:r w:rsidRPr="00614AAA">
        <w:rPr>
          <w:sz w:val="24"/>
          <w:szCs w:val="24"/>
        </w:rPr>
        <w:t xml:space="preserve">на </w:t>
      </w:r>
      <w:r w:rsidRPr="00AF3FE3">
        <w:rPr>
          <w:sz w:val="24"/>
          <w:szCs w:val="24"/>
        </w:rPr>
        <w:t>оказание услуг по обеспечению пропускного режима и охране занимаемых помещений для нужд филиала ППК «</w:t>
      </w:r>
      <w:proofErr w:type="spellStart"/>
      <w:r w:rsidRPr="00AF3FE3">
        <w:rPr>
          <w:sz w:val="24"/>
          <w:szCs w:val="24"/>
        </w:rPr>
        <w:t>Роскадастр</w:t>
      </w:r>
      <w:proofErr w:type="spellEnd"/>
      <w:r w:rsidRPr="00AF3FE3">
        <w:rPr>
          <w:sz w:val="24"/>
          <w:szCs w:val="24"/>
        </w:rPr>
        <w:t xml:space="preserve">» </w:t>
      </w:r>
      <w:r>
        <w:rPr>
          <w:sz w:val="24"/>
          <w:szCs w:val="24"/>
        </w:rPr>
        <w:t>по</w:t>
      </w:r>
      <w:r w:rsidRPr="00AF3FE3">
        <w:rPr>
          <w:sz w:val="24"/>
          <w:szCs w:val="24"/>
        </w:rPr>
        <w:t xml:space="preserve"> Кабардино-Балкарской Республике</w:t>
      </w:r>
    </w:p>
    <w:p w14:paraId="645133E5" w14:textId="77777777" w:rsidR="0059628F" w:rsidRPr="00D3106F" w:rsidRDefault="0059628F" w:rsidP="0059628F">
      <w:pPr>
        <w:autoSpaceDE w:val="0"/>
        <w:autoSpaceDN w:val="0"/>
        <w:adjustRightInd w:val="0"/>
        <w:ind w:firstLine="567"/>
        <w:jc w:val="both"/>
        <w:rPr>
          <w:bCs/>
          <w:sz w:val="24"/>
          <w:szCs w:val="24"/>
        </w:rPr>
      </w:pP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255"/>
        <w:gridCol w:w="992"/>
      </w:tblGrid>
      <w:tr w:rsidR="0059628F" w14:paraId="4012B031" w14:textId="77777777" w:rsidTr="00CA36F0">
        <w:trPr>
          <w:trHeight w:val="753"/>
        </w:trPr>
        <w:tc>
          <w:tcPr>
            <w:tcW w:w="7371" w:type="dxa"/>
            <w:shd w:val="clear" w:color="auto" w:fill="auto"/>
            <w:vAlign w:val="center"/>
          </w:tcPr>
          <w:p w14:paraId="1A40D373" w14:textId="77777777" w:rsidR="0059628F" w:rsidRPr="00F31A95" w:rsidRDefault="0059628F" w:rsidP="00CA36F0">
            <w:pPr>
              <w:pStyle w:val="affc"/>
              <w:tabs>
                <w:tab w:val="clear" w:pos="2520"/>
              </w:tabs>
              <w:ind w:left="0" w:firstLine="0"/>
              <w:jc w:val="center"/>
              <w:rPr>
                <w:rFonts w:eastAsia="Calibri"/>
                <w:b/>
                <w:bCs/>
              </w:rPr>
            </w:pPr>
            <w:r w:rsidRPr="00F31A95">
              <w:rPr>
                <w:rFonts w:eastAsia="Calibri"/>
                <w:b/>
                <w:bCs/>
              </w:rPr>
              <w:t xml:space="preserve">Наименование </w:t>
            </w:r>
            <w:r>
              <w:rPr>
                <w:rFonts w:eastAsia="Calibri"/>
                <w:b/>
                <w:bCs/>
              </w:rPr>
              <w:t>услуг</w:t>
            </w:r>
          </w:p>
        </w:tc>
        <w:tc>
          <w:tcPr>
            <w:tcW w:w="1255" w:type="dxa"/>
            <w:shd w:val="clear" w:color="auto" w:fill="auto"/>
            <w:vAlign w:val="center"/>
          </w:tcPr>
          <w:p w14:paraId="43FCB4E6" w14:textId="77777777" w:rsidR="0059628F" w:rsidRPr="00F31A95" w:rsidRDefault="0059628F" w:rsidP="00CA36F0">
            <w:pPr>
              <w:pStyle w:val="affc"/>
              <w:tabs>
                <w:tab w:val="clear" w:pos="2520"/>
              </w:tabs>
              <w:ind w:left="0" w:firstLine="0"/>
              <w:jc w:val="center"/>
              <w:rPr>
                <w:rFonts w:eastAsia="Calibri"/>
                <w:b/>
                <w:bCs/>
              </w:rPr>
            </w:pPr>
            <w:r w:rsidRPr="00F31A95">
              <w:rPr>
                <w:rFonts w:eastAsia="Calibri"/>
                <w:b/>
                <w:bCs/>
              </w:rPr>
              <w:t>Ед. изм.</w:t>
            </w:r>
          </w:p>
        </w:tc>
        <w:tc>
          <w:tcPr>
            <w:tcW w:w="992" w:type="dxa"/>
            <w:shd w:val="clear" w:color="auto" w:fill="auto"/>
            <w:vAlign w:val="center"/>
          </w:tcPr>
          <w:p w14:paraId="50B4B864" w14:textId="77777777" w:rsidR="0059628F" w:rsidRPr="00F31A95" w:rsidRDefault="0059628F" w:rsidP="00CA36F0">
            <w:pPr>
              <w:pStyle w:val="affc"/>
              <w:tabs>
                <w:tab w:val="clear" w:pos="2520"/>
              </w:tabs>
              <w:ind w:left="0" w:firstLine="0"/>
              <w:jc w:val="center"/>
              <w:rPr>
                <w:rFonts w:eastAsia="Calibri"/>
                <w:b/>
                <w:bCs/>
              </w:rPr>
            </w:pPr>
            <w:r w:rsidRPr="00F31A95">
              <w:rPr>
                <w:rFonts w:eastAsia="Calibri"/>
                <w:b/>
                <w:bCs/>
              </w:rPr>
              <w:t>Кол-во</w:t>
            </w:r>
          </w:p>
        </w:tc>
      </w:tr>
      <w:tr w:rsidR="0059628F" w14:paraId="56B03E9D" w14:textId="77777777" w:rsidTr="00CA36F0">
        <w:trPr>
          <w:trHeight w:val="1118"/>
        </w:trPr>
        <w:tc>
          <w:tcPr>
            <w:tcW w:w="7371" w:type="dxa"/>
            <w:shd w:val="clear" w:color="auto" w:fill="auto"/>
            <w:vAlign w:val="center"/>
          </w:tcPr>
          <w:p w14:paraId="27FE15CE" w14:textId="77777777" w:rsidR="0059628F" w:rsidRDefault="0059628F" w:rsidP="00CA36F0">
            <w:pPr>
              <w:pStyle w:val="affc"/>
              <w:ind w:left="0" w:firstLine="0"/>
              <w:jc w:val="center"/>
              <w:rPr>
                <w:rFonts w:eastAsia="Calibri"/>
              </w:rPr>
            </w:pPr>
            <w:r>
              <w:rPr>
                <w:rFonts w:eastAsia="Calibri"/>
              </w:rPr>
              <w:t>О</w:t>
            </w:r>
            <w:r w:rsidRPr="00E073B4">
              <w:rPr>
                <w:rFonts w:eastAsia="Calibri"/>
              </w:rPr>
              <w:t xml:space="preserve">казание услуг по </w:t>
            </w:r>
            <w:r w:rsidRPr="0059628F">
              <w:rPr>
                <w:rFonts w:eastAsia="Calibri"/>
              </w:rPr>
              <w:t>обеспечению пропускного режима и охране занимаемых помещений для нужд филиала ППК «</w:t>
            </w:r>
            <w:proofErr w:type="spellStart"/>
            <w:r w:rsidRPr="0059628F">
              <w:rPr>
                <w:rFonts w:eastAsia="Calibri"/>
              </w:rPr>
              <w:t>Роскадастр</w:t>
            </w:r>
            <w:proofErr w:type="spellEnd"/>
            <w:r w:rsidRPr="0059628F">
              <w:rPr>
                <w:rFonts w:eastAsia="Calibri"/>
              </w:rPr>
              <w:t>» по Кабардино-Балкарской Республике</w:t>
            </w:r>
            <w:r w:rsidRPr="00E073B4">
              <w:rPr>
                <w:rFonts w:eastAsia="Calibri"/>
              </w:rPr>
              <w:t xml:space="preserve"> </w:t>
            </w:r>
          </w:p>
          <w:p w14:paraId="599736AF" w14:textId="77777777" w:rsidR="0059628F" w:rsidRDefault="0059628F" w:rsidP="00CA36F0">
            <w:pPr>
              <w:pStyle w:val="affc"/>
              <w:ind w:left="0" w:firstLine="0"/>
              <w:jc w:val="center"/>
              <w:rPr>
                <w:rFonts w:eastAsia="Calibri"/>
              </w:rPr>
            </w:pPr>
          </w:p>
          <w:p w14:paraId="1919AFEB" w14:textId="77777777" w:rsidR="0059628F" w:rsidRPr="00F31A95" w:rsidRDefault="0059628F" w:rsidP="00CA36F0">
            <w:pPr>
              <w:pStyle w:val="affc"/>
              <w:ind w:left="0" w:firstLine="0"/>
              <w:jc w:val="center"/>
              <w:rPr>
                <w:rFonts w:eastAsia="Calibri"/>
              </w:rPr>
            </w:pPr>
            <w:r>
              <w:rPr>
                <w:rFonts w:eastAsia="Calibri"/>
              </w:rPr>
              <w:t xml:space="preserve">ОКПД2 - </w:t>
            </w:r>
            <w:r w:rsidRPr="00821482">
              <w:rPr>
                <w:rFonts w:eastAsia="Calibri"/>
              </w:rPr>
              <w:t>80.10.12.200</w:t>
            </w:r>
          </w:p>
        </w:tc>
        <w:tc>
          <w:tcPr>
            <w:tcW w:w="1255" w:type="dxa"/>
            <w:shd w:val="clear" w:color="auto" w:fill="auto"/>
            <w:vAlign w:val="center"/>
          </w:tcPr>
          <w:p w14:paraId="097E83C5" w14:textId="77777777" w:rsidR="0059628F" w:rsidRPr="00F31A95" w:rsidRDefault="0059628F" w:rsidP="00CA36F0">
            <w:pPr>
              <w:pStyle w:val="affc"/>
              <w:tabs>
                <w:tab w:val="clear" w:pos="2520"/>
              </w:tabs>
              <w:ind w:left="0" w:firstLine="0"/>
              <w:jc w:val="center"/>
              <w:rPr>
                <w:rFonts w:eastAsia="Calibri"/>
              </w:rPr>
            </w:pPr>
            <w:proofErr w:type="spellStart"/>
            <w:r>
              <w:rPr>
                <w:rFonts w:eastAsia="Calibri"/>
              </w:rPr>
              <w:t>Усл.ед</w:t>
            </w:r>
            <w:proofErr w:type="spellEnd"/>
            <w:r>
              <w:rPr>
                <w:rFonts w:eastAsia="Calibri"/>
              </w:rPr>
              <w:t>.</w:t>
            </w:r>
          </w:p>
        </w:tc>
        <w:tc>
          <w:tcPr>
            <w:tcW w:w="992" w:type="dxa"/>
            <w:shd w:val="clear" w:color="auto" w:fill="auto"/>
            <w:vAlign w:val="center"/>
          </w:tcPr>
          <w:p w14:paraId="5591D549" w14:textId="77777777" w:rsidR="0059628F" w:rsidRPr="00F31A95" w:rsidRDefault="0059628F" w:rsidP="00CA36F0">
            <w:pPr>
              <w:pStyle w:val="affc"/>
              <w:tabs>
                <w:tab w:val="clear" w:pos="2520"/>
              </w:tabs>
              <w:ind w:left="0" w:firstLine="0"/>
              <w:jc w:val="center"/>
              <w:rPr>
                <w:rFonts w:eastAsia="Calibri"/>
              </w:rPr>
            </w:pPr>
            <w:r>
              <w:rPr>
                <w:rFonts w:eastAsia="Calibri"/>
              </w:rPr>
              <w:t>2</w:t>
            </w:r>
          </w:p>
        </w:tc>
      </w:tr>
    </w:tbl>
    <w:p w14:paraId="425EF8DB" w14:textId="77777777" w:rsidR="0059628F" w:rsidRDefault="0059628F" w:rsidP="0059628F">
      <w:pPr>
        <w:autoSpaceDE w:val="0"/>
        <w:autoSpaceDN w:val="0"/>
        <w:adjustRightInd w:val="0"/>
        <w:ind w:firstLine="567"/>
        <w:jc w:val="both"/>
        <w:rPr>
          <w:bCs/>
          <w:sz w:val="24"/>
          <w:szCs w:val="24"/>
        </w:rPr>
      </w:pPr>
    </w:p>
    <w:p w14:paraId="507DD202"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Основные задачи охраны административного здания (далее - Объект):</w:t>
      </w:r>
    </w:p>
    <w:p w14:paraId="05EE7883"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предотвращение проникновения посторонних лиц в помещения и на территорию Объекта;</w:t>
      </w:r>
    </w:p>
    <w:p w14:paraId="2891EEA4"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обеспечение сохранности имущества и материальных ценностей охраняемого Объекта;</w:t>
      </w:r>
    </w:p>
    <w:p w14:paraId="017CD423"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поддержание и соблюдение мер антитеррористической защищенности Объекта охраны, умение профессионально действовать при возникновении чрезвычайной ситуации;</w:t>
      </w:r>
    </w:p>
    <w:p w14:paraId="2CE2EBED"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поддержание и соблюдение требований пожарной безопасности на охраняемом Объекте, умение пользоваться штатными средствами пожаротушения;</w:t>
      </w:r>
    </w:p>
    <w:p w14:paraId="1881B932"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осуществление пропускного режима и контроль ввоза и вывоза (вноса и выноса) материальных средств.</w:t>
      </w:r>
    </w:p>
    <w:p w14:paraId="43AA66D4"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Исполнитель оказывает услуги в соответствии с:</w:t>
      </w:r>
    </w:p>
    <w:p w14:paraId="7B37A2EC"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w:t>
      </w:r>
      <w:r w:rsidRPr="002A4670">
        <w:rPr>
          <w:bCs/>
          <w:sz w:val="24"/>
          <w:szCs w:val="24"/>
        </w:rPr>
        <w:tab/>
        <w:t>действующими нормативными правовыми и нормативными техническими актами;</w:t>
      </w:r>
    </w:p>
    <w:p w14:paraId="20724068"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xml:space="preserve">- </w:t>
      </w:r>
      <w:r w:rsidRPr="002A4670">
        <w:rPr>
          <w:bCs/>
          <w:sz w:val="24"/>
          <w:szCs w:val="24"/>
        </w:rPr>
        <w:tab/>
        <w:t>настоящим Техническим заданием и условиями государственного контракта;</w:t>
      </w:r>
    </w:p>
    <w:p w14:paraId="5A1D953F"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w:t>
      </w:r>
      <w:r w:rsidRPr="002A4670">
        <w:rPr>
          <w:bCs/>
          <w:sz w:val="24"/>
          <w:szCs w:val="24"/>
        </w:rPr>
        <w:tab/>
        <w:t xml:space="preserve">должностной инструкцией охранника на объекте охраны, разработанной и утвержденной </w:t>
      </w:r>
      <w:r>
        <w:rPr>
          <w:bCs/>
          <w:sz w:val="24"/>
          <w:szCs w:val="24"/>
        </w:rPr>
        <w:t>и</w:t>
      </w:r>
      <w:r w:rsidRPr="002A4670">
        <w:rPr>
          <w:bCs/>
          <w:sz w:val="24"/>
          <w:szCs w:val="24"/>
        </w:rPr>
        <w:t>сполнителем в соответствии с типовыми требованиями к должностной инструкции охранника на объекте охраны, утвержденными федеральным органом исполнительной власти, уполномоченным в сфере охранной деятельности;</w:t>
      </w:r>
    </w:p>
    <w:p w14:paraId="3BF365F5"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w:t>
      </w:r>
      <w:r w:rsidRPr="002A4670">
        <w:rPr>
          <w:bCs/>
          <w:sz w:val="24"/>
          <w:szCs w:val="24"/>
        </w:rPr>
        <w:tab/>
        <w:t>планом-схемой охраны объекта;</w:t>
      </w:r>
    </w:p>
    <w:p w14:paraId="039B3A34"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w:t>
      </w:r>
      <w:r w:rsidRPr="002A4670">
        <w:rPr>
          <w:bCs/>
          <w:sz w:val="24"/>
          <w:szCs w:val="24"/>
        </w:rPr>
        <w:tab/>
        <w:t xml:space="preserve">положением (инструкцией) об организации внутриобъектового и пропускного режимов на объектах организации (учреждения), разработанным и утвержденным </w:t>
      </w:r>
      <w:r>
        <w:rPr>
          <w:bCs/>
          <w:sz w:val="24"/>
          <w:szCs w:val="24"/>
        </w:rPr>
        <w:t>з</w:t>
      </w:r>
      <w:r w:rsidRPr="002A4670">
        <w:rPr>
          <w:bCs/>
          <w:sz w:val="24"/>
          <w:szCs w:val="24"/>
        </w:rPr>
        <w:t xml:space="preserve">аказчиком и согласованным с </w:t>
      </w:r>
      <w:r>
        <w:rPr>
          <w:bCs/>
          <w:sz w:val="24"/>
          <w:szCs w:val="24"/>
        </w:rPr>
        <w:t>и</w:t>
      </w:r>
      <w:r w:rsidRPr="002A4670">
        <w:rPr>
          <w:bCs/>
          <w:sz w:val="24"/>
          <w:szCs w:val="24"/>
        </w:rPr>
        <w:t>сполнителем.</w:t>
      </w:r>
    </w:p>
    <w:p w14:paraId="75149A54"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Обязанности исполнителя:</w:t>
      </w:r>
    </w:p>
    <w:p w14:paraId="3271869F"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xml:space="preserve">- Объект </w:t>
      </w:r>
      <w:r>
        <w:rPr>
          <w:bCs/>
          <w:sz w:val="24"/>
          <w:szCs w:val="24"/>
        </w:rPr>
        <w:t>з</w:t>
      </w:r>
      <w:r w:rsidRPr="002A4670">
        <w:rPr>
          <w:bCs/>
          <w:sz w:val="24"/>
          <w:szCs w:val="24"/>
        </w:rPr>
        <w:t>аказчика должен охраняться силами не менее 1 поста (не менее 1 сотрудника охраны);</w:t>
      </w:r>
    </w:p>
    <w:p w14:paraId="48465036"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в случае возникновения чрезвычайных ситуаций исполнитель обеспечивает усиление охраны за счет собственных сил и средств выставлением необходимого количества дополнительных постов охраны на период до ликвидации чрезвычайной ситуации;</w:t>
      </w:r>
    </w:p>
    <w:p w14:paraId="4C800846"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исполнитель обязан заменить сотрудника охраны в случае отсутствия сотрудника на посту или иным объективным причинам, при этом время замены сотрудника охраны не должно превышать 1 часа;</w:t>
      </w:r>
    </w:p>
    <w:p w14:paraId="66CA4B68"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xml:space="preserve">- в случае совершения сотрудником охраны, несущим службу на Объекте, грубых нарушений правил несения службы, исполнитель обязан заменить сотрудника охраны по заявке </w:t>
      </w:r>
      <w:r>
        <w:rPr>
          <w:bCs/>
          <w:sz w:val="24"/>
          <w:szCs w:val="24"/>
        </w:rPr>
        <w:t>з</w:t>
      </w:r>
      <w:r w:rsidRPr="002A4670">
        <w:rPr>
          <w:bCs/>
          <w:sz w:val="24"/>
          <w:szCs w:val="24"/>
        </w:rPr>
        <w:t>аказчика. При этом время замены сотрудника не может превышать 1 часа с момента получения заявки.</w:t>
      </w:r>
    </w:p>
    <w:p w14:paraId="79BBB6C9"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К грубым нарушениям правил несения службы сотрудником охраны относятся:</w:t>
      </w:r>
    </w:p>
    <w:p w14:paraId="31602D57"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самовольное оставление охраняемого Объекта;</w:t>
      </w:r>
    </w:p>
    <w:p w14:paraId="51B820DF"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несанкционированное вскрытие принятых под охрану помещений;</w:t>
      </w:r>
    </w:p>
    <w:p w14:paraId="1FD1E2AE"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употребление любых спиртных напитков или веществ наркотического действия;</w:t>
      </w:r>
    </w:p>
    <w:p w14:paraId="51F1F49E"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несанкционированный допуск на территорию охраняемого Объекта и на сам Объект посторонних лиц или автотранспорта;</w:t>
      </w:r>
    </w:p>
    <w:p w14:paraId="4A422F35"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lastRenderedPageBreak/>
        <w:t xml:space="preserve">- неисполнение правил внутреннего распорядка, установленных </w:t>
      </w:r>
      <w:r>
        <w:rPr>
          <w:bCs/>
          <w:sz w:val="24"/>
          <w:szCs w:val="24"/>
        </w:rPr>
        <w:t>з</w:t>
      </w:r>
      <w:r w:rsidRPr="002A4670">
        <w:rPr>
          <w:bCs/>
          <w:sz w:val="24"/>
          <w:szCs w:val="24"/>
        </w:rPr>
        <w:t>аказчиком;</w:t>
      </w:r>
    </w:p>
    <w:p w14:paraId="6819EDFA"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нарушения графика несения службы на Объекте.</w:t>
      </w:r>
    </w:p>
    <w:p w14:paraId="45CB74F9"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Экипировка охранников:</w:t>
      </w:r>
    </w:p>
    <w:p w14:paraId="2953568A"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удостоверение частного охранника, установленного образца, разрешающее частную охранную деятельность на территории РФ (прошли соответствующее обучение, повышение квалификации);</w:t>
      </w:r>
    </w:p>
    <w:p w14:paraId="7D2BBD0D"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форменная одежда, свидетельствующая о принадлежности работника к охранной организации (исполнителю);</w:t>
      </w:r>
    </w:p>
    <w:p w14:paraId="1200A286"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средства мобильной связи, индивидуальные средства освещения, средства пассивной защиты (жилеты защитные).</w:t>
      </w:r>
    </w:p>
    <w:p w14:paraId="3D679977" w14:textId="77777777" w:rsidR="0059628F" w:rsidRPr="002A4670" w:rsidRDefault="0059628F" w:rsidP="0059628F">
      <w:pPr>
        <w:autoSpaceDE w:val="0"/>
        <w:autoSpaceDN w:val="0"/>
        <w:adjustRightInd w:val="0"/>
        <w:ind w:firstLine="567"/>
        <w:jc w:val="both"/>
        <w:rPr>
          <w:bCs/>
          <w:sz w:val="24"/>
          <w:szCs w:val="24"/>
        </w:rPr>
      </w:pPr>
    </w:p>
    <w:p w14:paraId="4A773934" w14:textId="77777777" w:rsidR="0059628F" w:rsidRPr="002A4670" w:rsidRDefault="0059628F" w:rsidP="0059628F">
      <w:pPr>
        <w:autoSpaceDE w:val="0"/>
        <w:autoSpaceDN w:val="0"/>
        <w:adjustRightInd w:val="0"/>
        <w:ind w:firstLine="567"/>
        <w:jc w:val="both"/>
        <w:rPr>
          <w:b/>
          <w:bCs/>
          <w:sz w:val="24"/>
          <w:szCs w:val="24"/>
        </w:rPr>
      </w:pPr>
      <w:r w:rsidRPr="002A4670">
        <w:rPr>
          <w:b/>
          <w:bCs/>
          <w:sz w:val="24"/>
          <w:szCs w:val="24"/>
        </w:rPr>
        <w:t>Объем услуг: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529"/>
        <w:gridCol w:w="2126"/>
        <w:gridCol w:w="2410"/>
      </w:tblGrid>
      <w:tr w:rsidR="0059628F" w:rsidRPr="002A4670" w14:paraId="5760779B" w14:textId="77777777" w:rsidTr="00CA36F0">
        <w:trPr>
          <w:trHeight w:val="426"/>
        </w:trPr>
        <w:tc>
          <w:tcPr>
            <w:tcW w:w="541" w:type="dxa"/>
            <w:tcBorders>
              <w:top w:val="single" w:sz="4" w:space="0" w:color="auto"/>
              <w:left w:val="single" w:sz="4" w:space="0" w:color="auto"/>
              <w:bottom w:val="single" w:sz="4" w:space="0" w:color="auto"/>
              <w:right w:val="single" w:sz="4" w:space="0" w:color="auto"/>
            </w:tcBorders>
            <w:vAlign w:val="center"/>
            <w:hideMark/>
          </w:tcPr>
          <w:p w14:paraId="5ADA6AF6" w14:textId="77777777" w:rsidR="0059628F" w:rsidRPr="002A4670" w:rsidRDefault="0059628F" w:rsidP="00CA36F0">
            <w:pPr>
              <w:autoSpaceDE w:val="0"/>
              <w:autoSpaceDN w:val="0"/>
              <w:adjustRightInd w:val="0"/>
              <w:jc w:val="center"/>
              <w:rPr>
                <w:bCs/>
                <w:sz w:val="24"/>
                <w:szCs w:val="24"/>
              </w:rPr>
            </w:pPr>
            <w:r w:rsidRPr="002A4670">
              <w:rPr>
                <w:bCs/>
                <w:sz w:val="24"/>
                <w:szCs w:val="24"/>
              </w:rPr>
              <w:t>№</w:t>
            </w:r>
          </w:p>
          <w:p w14:paraId="08464EDD" w14:textId="77777777" w:rsidR="0059628F" w:rsidRPr="002A4670" w:rsidRDefault="0059628F" w:rsidP="00CA36F0">
            <w:pPr>
              <w:autoSpaceDE w:val="0"/>
              <w:autoSpaceDN w:val="0"/>
              <w:adjustRightInd w:val="0"/>
              <w:jc w:val="center"/>
              <w:rPr>
                <w:bCs/>
                <w:sz w:val="24"/>
                <w:szCs w:val="24"/>
              </w:rPr>
            </w:pPr>
            <w:r w:rsidRPr="002A4670">
              <w:rPr>
                <w:bCs/>
                <w:sz w:val="24"/>
                <w:szCs w:val="24"/>
              </w:rPr>
              <w:t>п/п</w:t>
            </w:r>
          </w:p>
        </w:tc>
        <w:tc>
          <w:tcPr>
            <w:tcW w:w="4529" w:type="dxa"/>
            <w:tcBorders>
              <w:top w:val="single" w:sz="4" w:space="0" w:color="auto"/>
              <w:left w:val="single" w:sz="4" w:space="0" w:color="auto"/>
              <w:bottom w:val="single" w:sz="4" w:space="0" w:color="auto"/>
              <w:right w:val="single" w:sz="4" w:space="0" w:color="auto"/>
            </w:tcBorders>
            <w:vAlign w:val="center"/>
            <w:hideMark/>
          </w:tcPr>
          <w:p w14:paraId="0C4C328E" w14:textId="77777777" w:rsidR="0059628F" w:rsidRPr="002A4670" w:rsidRDefault="0059628F" w:rsidP="00CA36F0">
            <w:pPr>
              <w:autoSpaceDE w:val="0"/>
              <w:autoSpaceDN w:val="0"/>
              <w:adjustRightInd w:val="0"/>
              <w:jc w:val="center"/>
              <w:rPr>
                <w:bCs/>
                <w:sz w:val="24"/>
                <w:szCs w:val="24"/>
              </w:rPr>
            </w:pPr>
            <w:r w:rsidRPr="002A4670">
              <w:rPr>
                <w:bCs/>
                <w:sz w:val="24"/>
                <w:szCs w:val="24"/>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3C22E3" w14:textId="77777777" w:rsidR="0059628F" w:rsidRPr="002A4670" w:rsidRDefault="0059628F" w:rsidP="00CA36F0">
            <w:pPr>
              <w:autoSpaceDE w:val="0"/>
              <w:autoSpaceDN w:val="0"/>
              <w:adjustRightInd w:val="0"/>
              <w:jc w:val="center"/>
              <w:rPr>
                <w:bCs/>
                <w:sz w:val="24"/>
                <w:szCs w:val="24"/>
              </w:rPr>
            </w:pPr>
            <w:r w:rsidRPr="002A4670">
              <w:rPr>
                <w:bCs/>
                <w:sz w:val="24"/>
                <w:szCs w:val="24"/>
              </w:rPr>
              <w:t>Адрес объекта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8134C3C" w14:textId="77777777" w:rsidR="0059628F" w:rsidRPr="002A4670" w:rsidRDefault="0059628F" w:rsidP="00CA36F0">
            <w:pPr>
              <w:autoSpaceDE w:val="0"/>
              <w:autoSpaceDN w:val="0"/>
              <w:adjustRightInd w:val="0"/>
              <w:jc w:val="center"/>
              <w:rPr>
                <w:bCs/>
                <w:sz w:val="24"/>
                <w:szCs w:val="24"/>
              </w:rPr>
            </w:pPr>
            <w:r w:rsidRPr="002A4670">
              <w:rPr>
                <w:bCs/>
                <w:sz w:val="24"/>
                <w:szCs w:val="24"/>
              </w:rPr>
              <w:t>Часы охраны</w:t>
            </w:r>
          </w:p>
        </w:tc>
      </w:tr>
      <w:tr w:rsidR="0059628F" w:rsidRPr="002A4670" w14:paraId="7657A1A3" w14:textId="77777777" w:rsidTr="00CA36F0">
        <w:tc>
          <w:tcPr>
            <w:tcW w:w="541" w:type="dxa"/>
            <w:tcBorders>
              <w:top w:val="single" w:sz="4" w:space="0" w:color="auto"/>
              <w:left w:val="single" w:sz="4" w:space="0" w:color="auto"/>
              <w:bottom w:val="single" w:sz="4" w:space="0" w:color="auto"/>
              <w:right w:val="single" w:sz="4" w:space="0" w:color="auto"/>
            </w:tcBorders>
            <w:vAlign w:val="center"/>
            <w:hideMark/>
          </w:tcPr>
          <w:p w14:paraId="2AD95F09" w14:textId="77777777" w:rsidR="0059628F" w:rsidRPr="002A4670" w:rsidRDefault="0059628F" w:rsidP="00CA36F0">
            <w:pPr>
              <w:autoSpaceDE w:val="0"/>
              <w:autoSpaceDN w:val="0"/>
              <w:adjustRightInd w:val="0"/>
              <w:jc w:val="center"/>
              <w:rPr>
                <w:bCs/>
                <w:sz w:val="24"/>
                <w:szCs w:val="24"/>
              </w:rPr>
            </w:pPr>
            <w:r w:rsidRPr="002A4670">
              <w:rPr>
                <w:bCs/>
                <w:sz w:val="24"/>
                <w:szCs w:val="24"/>
              </w:rPr>
              <w:t>1</w:t>
            </w:r>
          </w:p>
        </w:tc>
        <w:tc>
          <w:tcPr>
            <w:tcW w:w="4529" w:type="dxa"/>
            <w:tcBorders>
              <w:top w:val="single" w:sz="4" w:space="0" w:color="auto"/>
              <w:left w:val="single" w:sz="4" w:space="0" w:color="auto"/>
              <w:bottom w:val="single" w:sz="4" w:space="0" w:color="auto"/>
              <w:right w:val="single" w:sz="4" w:space="0" w:color="auto"/>
            </w:tcBorders>
            <w:vAlign w:val="center"/>
            <w:hideMark/>
          </w:tcPr>
          <w:p w14:paraId="701F9B0F" w14:textId="77777777" w:rsidR="0059628F" w:rsidRPr="002A4670" w:rsidRDefault="0059628F" w:rsidP="00CA36F0">
            <w:pPr>
              <w:autoSpaceDE w:val="0"/>
              <w:autoSpaceDN w:val="0"/>
              <w:adjustRightInd w:val="0"/>
              <w:jc w:val="center"/>
              <w:rPr>
                <w:bCs/>
                <w:sz w:val="24"/>
                <w:szCs w:val="24"/>
              </w:rPr>
            </w:pPr>
            <w:r w:rsidRPr="002A4670">
              <w:rPr>
                <w:bCs/>
                <w:sz w:val="24"/>
                <w:szCs w:val="24"/>
              </w:rPr>
              <w:t>Пост № 1.</w:t>
            </w:r>
          </w:p>
          <w:p w14:paraId="078C7089" w14:textId="77777777" w:rsidR="0059628F" w:rsidRPr="002A4670" w:rsidRDefault="0059628F" w:rsidP="00CA36F0">
            <w:pPr>
              <w:autoSpaceDE w:val="0"/>
              <w:autoSpaceDN w:val="0"/>
              <w:adjustRightInd w:val="0"/>
              <w:jc w:val="center"/>
              <w:rPr>
                <w:bCs/>
                <w:sz w:val="24"/>
                <w:szCs w:val="24"/>
              </w:rPr>
            </w:pPr>
            <w:r w:rsidRPr="002A4670">
              <w:rPr>
                <w:bCs/>
                <w:sz w:val="24"/>
                <w:szCs w:val="24"/>
              </w:rPr>
              <w:t>Административное здание</w:t>
            </w:r>
          </w:p>
          <w:p w14:paraId="31C5E268" w14:textId="77777777" w:rsidR="0059628F" w:rsidRPr="002A4670" w:rsidRDefault="0059628F" w:rsidP="00CA36F0">
            <w:pPr>
              <w:autoSpaceDE w:val="0"/>
              <w:autoSpaceDN w:val="0"/>
              <w:adjustRightInd w:val="0"/>
              <w:jc w:val="center"/>
              <w:rPr>
                <w:bCs/>
                <w:sz w:val="24"/>
                <w:szCs w:val="24"/>
              </w:rPr>
            </w:pPr>
            <w:r w:rsidRPr="002A4670">
              <w:rPr>
                <w:bCs/>
                <w:sz w:val="24"/>
                <w:szCs w:val="24"/>
              </w:rPr>
              <w:t>Количество постов – 1.</w:t>
            </w:r>
          </w:p>
          <w:p w14:paraId="0F8B70D3" w14:textId="77777777" w:rsidR="0059628F" w:rsidRPr="002A4670" w:rsidRDefault="0059628F" w:rsidP="00CA36F0">
            <w:pPr>
              <w:autoSpaceDE w:val="0"/>
              <w:autoSpaceDN w:val="0"/>
              <w:adjustRightInd w:val="0"/>
              <w:jc w:val="center"/>
              <w:rPr>
                <w:bCs/>
                <w:sz w:val="24"/>
                <w:szCs w:val="24"/>
              </w:rPr>
            </w:pPr>
            <w:r w:rsidRPr="002A4670">
              <w:rPr>
                <w:bCs/>
                <w:sz w:val="24"/>
                <w:szCs w:val="24"/>
              </w:rPr>
              <w:t>Количество сотрудников охраны – 1 чел.</w:t>
            </w:r>
          </w:p>
          <w:p w14:paraId="7373F53D" w14:textId="77777777" w:rsidR="0059628F" w:rsidRPr="002A4670" w:rsidRDefault="0059628F" w:rsidP="00CA36F0">
            <w:pPr>
              <w:autoSpaceDE w:val="0"/>
              <w:autoSpaceDN w:val="0"/>
              <w:adjustRightInd w:val="0"/>
              <w:jc w:val="center"/>
              <w:rPr>
                <w:bCs/>
                <w:sz w:val="24"/>
                <w:szCs w:val="24"/>
              </w:rPr>
            </w:pPr>
            <w:r w:rsidRPr="002A4670">
              <w:rPr>
                <w:bCs/>
                <w:sz w:val="24"/>
                <w:szCs w:val="24"/>
              </w:rPr>
              <w:t>Сотрудники охраны осуществляют дежурство внутри здания на 1 этаже</w:t>
            </w:r>
            <w:r>
              <w:rPr>
                <w:bCs/>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9413E8" w14:textId="77777777" w:rsidR="0059628F" w:rsidRPr="002A4670" w:rsidRDefault="0059628F" w:rsidP="00CA36F0">
            <w:pPr>
              <w:autoSpaceDE w:val="0"/>
              <w:autoSpaceDN w:val="0"/>
              <w:adjustRightInd w:val="0"/>
              <w:jc w:val="center"/>
              <w:rPr>
                <w:bCs/>
                <w:sz w:val="24"/>
                <w:szCs w:val="24"/>
              </w:rPr>
            </w:pPr>
            <w:r w:rsidRPr="002A4670">
              <w:rPr>
                <w:bCs/>
                <w:sz w:val="24"/>
                <w:szCs w:val="24"/>
              </w:rPr>
              <w:t>КБР,</w:t>
            </w:r>
          </w:p>
          <w:p w14:paraId="45CC70BD" w14:textId="77777777" w:rsidR="0059628F" w:rsidRPr="002A4670" w:rsidRDefault="0059628F" w:rsidP="00CA36F0">
            <w:pPr>
              <w:autoSpaceDE w:val="0"/>
              <w:autoSpaceDN w:val="0"/>
              <w:adjustRightInd w:val="0"/>
              <w:jc w:val="center"/>
              <w:rPr>
                <w:bCs/>
                <w:sz w:val="24"/>
                <w:szCs w:val="24"/>
              </w:rPr>
            </w:pPr>
            <w:r w:rsidRPr="002A4670">
              <w:rPr>
                <w:bCs/>
                <w:sz w:val="24"/>
                <w:szCs w:val="24"/>
              </w:rPr>
              <w:t>г. Нальчик,</w:t>
            </w:r>
          </w:p>
          <w:p w14:paraId="4F0DEB1C" w14:textId="77777777" w:rsidR="0059628F" w:rsidRPr="002A4670" w:rsidRDefault="0059628F" w:rsidP="00CA36F0">
            <w:pPr>
              <w:autoSpaceDE w:val="0"/>
              <w:autoSpaceDN w:val="0"/>
              <w:adjustRightInd w:val="0"/>
              <w:jc w:val="center"/>
              <w:rPr>
                <w:bCs/>
                <w:sz w:val="24"/>
                <w:szCs w:val="24"/>
              </w:rPr>
            </w:pPr>
            <w:r w:rsidRPr="002A4670">
              <w:rPr>
                <w:bCs/>
                <w:sz w:val="24"/>
                <w:szCs w:val="24"/>
              </w:rPr>
              <w:t>ул. Тургенева,</w:t>
            </w:r>
          </w:p>
          <w:p w14:paraId="640172F4" w14:textId="77777777" w:rsidR="0059628F" w:rsidRPr="002A4670" w:rsidRDefault="0059628F" w:rsidP="00CA36F0">
            <w:pPr>
              <w:autoSpaceDE w:val="0"/>
              <w:autoSpaceDN w:val="0"/>
              <w:adjustRightInd w:val="0"/>
              <w:jc w:val="center"/>
              <w:rPr>
                <w:bCs/>
                <w:sz w:val="24"/>
                <w:szCs w:val="24"/>
              </w:rPr>
            </w:pPr>
            <w:r w:rsidRPr="002A4670">
              <w:rPr>
                <w:bCs/>
                <w:sz w:val="24"/>
                <w:szCs w:val="24"/>
              </w:rPr>
              <w:t>д. 21 «а»</w:t>
            </w:r>
          </w:p>
        </w:tc>
        <w:tc>
          <w:tcPr>
            <w:tcW w:w="2410" w:type="dxa"/>
            <w:tcBorders>
              <w:top w:val="single" w:sz="4" w:space="0" w:color="auto"/>
              <w:left w:val="single" w:sz="4" w:space="0" w:color="auto"/>
              <w:bottom w:val="single" w:sz="4" w:space="0" w:color="auto"/>
              <w:right w:val="single" w:sz="4" w:space="0" w:color="auto"/>
            </w:tcBorders>
            <w:vAlign w:val="center"/>
          </w:tcPr>
          <w:p w14:paraId="26A3D60E" w14:textId="77777777" w:rsidR="0059628F" w:rsidRPr="002A4670" w:rsidRDefault="0059628F" w:rsidP="00CA36F0">
            <w:pPr>
              <w:autoSpaceDE w:val="0"/>
              <w:autoSpaceDN w:val="0"/>
              <w:adjustRightInd w:val="0"/>
              <w:jc w:val="center"/>
              <w:rPr>
                <w:bCs/>
                <w:sz w:val="24"/>
                <w:szCs w:val="24"/>
              </w:rPr>
            </w:pPr>
            <w:r w:rsidRPr="002A4670">
              <w:rPr>
                <w:bCs/>
                <w:sz w:val="24"/>
                <w:szCs w:val="24"/>
              </w:rPr>
              <w:t>Круглосуточно (24 часа)</w:t>
            </w:r>
          </w:p>
        </w:tc>
      </w:tr>
      <w:tr w:rsidR="0059628F" w:rsidRPr="002A4670" w14:paraId="5640B8FC" w14:textId="77777777" w:rsidTr="00CA36F0">
        <w:tc>
          <w:tcPr>
            <w:tcW w:w="541" w:type="dxa"/>
            <w:tcBorders>
              <w:top w:val="single" w:sz="4" w:space="0" w:color="auto"/>
              <w:left w:val="single" w:sz="4" w:space="0" w:color="auto"/>
              <w:bottom w:val="single" w:sz="4" w:space="0" w:color="auto"/>
              <w:right w:val="single" w:sz="4" w:space="0" w:color="auto"/>
            </w:tcBorders>
            <w:vAlign w:val="center"/>
            <w:hideMark/>
          </w:tcPr>
          <w:p w14:paraId="1AE0E028" w14:textId="77777777" w:rsidR="0059628F" w:rsidRPr="002A4670" w:rsidRDefault="0059628F" w:rsidP="00CA36F0">
            <w:pPr>
              <w:autoSpaceDE w:val="0"/>
              <w:autoSpaceDN w:val="0"/>
              <w:adjustRightInd w:val="0"/>
              <w:jc w:val="center"/>
              <w:rPr>
                <w:bCs/>
                <w:sz w:val="24"/>
                <w:szCs w:val="24"/>
              </w:rPr>
            </w:pPr>
            <w:r w:rsidRPr="002A4670">
              <w:rPr>
                <w:bCs/>
                <w:sz w:val="24"/>
                <w:szCs w:val="24"/>
              </w:rPr>
              <w:t>2</w:t>
            </w:r>
          </w:p>
        </w:tc>
        <w:tc>
          <w:tcPr>
            <w:tcW w:w="4529" w:type="dxa"/>
            <w:tcBorders>
              <w:top w:val="single" w:sz="4" w:space="0" w:color="auto"/>
              <w:left w:val="single" w:sz="4" w:space="0" w:color="auto"/>
              <w:bottom w:val="single" w:sz="4" w:space="0" w:color="auto"/>
              <w:right w:val="single" w:sz="4" w:space="0" w:color="auto"/>
            </w:tcBorders>
            <w:vAlign w:val="center"/>
            <w:hideMark/>
          </w:tcPr>
          <w:p w14:paraId="40040E69" w14:textId="77777777" w:rsidR="0059628F" w:rsidRPr="002A4670" w:rsidRDefault="0059628F" w:rsidP="00CA36F0">
            <w:pPr>
              <w:autoSpaceDE w:val="0"/>
              <w:autoSpaceDN w:val="0"/>
              <w:adjustRightInd w:val="0"/>
              <w:jc w:val="center"/>
              <w:rPr>
                <w:bCs/>
                <w:sz w:val="24"/>
                <w:szCs w:val="24"/>
              </w:rPr>
            </w:pPr>
            <w:r w:rsidRPr="002A4670">
              <w:rPr>
                <w:bCs/>
                <w:sz w:val="24"/>
                <w:szCs w:val="24"/>
              </w:rPr>
              <w:t>Пост № 1.</w:t>
            </w:r>
          </w:p>
          <w:p w14:paraId="76A9AE9A" w14:textId="77777777" w:rsidR="0059628F" w:rsidRPr="002A4670" w:rsidRDefault="0059628F" w:rsidP="00CA36F0">
            <w:pPr>
              <w:autoSpaceDE w:val="0"/>
              <w:autoSpaceDN w:val="0"/>
              <w:adjustRightInd w:val="0"/>
              <w:jc w:val="center"/>
              <w:rPr>
                <w:bCs/>
                <w:sz w:val="24"/>
                <w:szCs w:val="24"/>
              </w:rPr>
            </w:pPr>
            <w:r w:rsidRPr="002A4670">
              <w:rPr>
                <w:bCs/>
                <w:sz w:val="24"/>
                <w:szCs w:val="24"/>
              </w:rPr>
              <w:t>Административное здание</w:t>
            </w:r>
          </w:p>
          <w:p w14:paraId="669C4FB1" w14:textId="77777777" w:rsidR="0059628F" w:rsidRPr="002A4670" w:rsidRDefault="0059628F" w:rsidP="00CA36F0">
            <w:pPr>
              <w:autoSpaceDE w:val="0"/>
              <w:autoSpaceDN w:val="0"/>
              <w:adjustRightInd w:val="0"/>
              <w:jc w:val="center"/>
              <w:rPr>
                <w:bCs/>
                <w:sz w:val="24"/>
                <w:szCs w:val="24"/>
              </w:rPr>
            </w:pPr>
            <w:r w:rsidRPr="002A4670">
              <w:rPr>
                <w:bCs/>
                <w:sz w:val="24"/>
                <w:szCs w:val="24"/>
              </w:rPr>
              <w:t>(Центральный архив филиала ФГБУ «ФКП Росреестра» по КБР)</w:t>
            </w:r>
          </w:p>
          <w:p w14:paraId="15AA1BFC" w14:textId="77777777" w:rsidR="0059628F" w:rsidRPr="002A4670" w:rsidRDefault="0059628F" w:rsidP="00CA36F0">
            <w:pPr>
              <w:autoSpaceDE w:val="0"/>
              <w:autoSpaceDN w:val="0"/>
              <w:adjustRightInd w:val="0"/>
              <w:jc w:val="center"/>
              <w:rPr>
                <w:bCs/>
                <w:sz w:val="24"/>
                <w:szCs w:val="24"/>
              </w:rPr>
            </w:pPr>
            <w:r w:rsidRPr="002A4670">
              <w:rPr>
                <w:bCs/>
                <w:sz w:val="24"/>
                <w:szCs w:val="24"/>
              </w:rPr>
              <w:t>Количество постов – 1.</w:t>
            </w:r>
          </w:p>
          <w:p w14:paraId="3A004E7D" w14:textId="77777777" w:rsidR="0059628F" w:rsidRPr="002A4670" w:rsidRDefault="0059628F" w:rsidP="00CA36F0">
            <w:pPr>
              <w:autoSpaceDE w:val="0"/>
              <w:autoSpaceDN w:val="0"/>
              <w:adjustRightInd w:val="0"/>
              <w:jc w:val="center"/>
              <w:rPr>
                <w:bCs/>
                <w:sz w:val="24"/>
                <w:szCs w:val="24"/>
              </w:rPr>
            </w:pPr>
            <w:r w:rsidRPr="002A4670">
              <w:rPr>
                <w:bCs/>
                <w:sz w:val="24"/>
                <w:szCs w:val="24"/>
              </w:rPr>
              <w:t>Количество сотрудников охраны – 1 чел.</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CFF73D" w14:textId="77777777" w:rsidR="0059628F" w:rsidRPr="002A4670" w:rsidRDefault="0059628F" w:rsidP="00CA36F0">
            <w:pPr>
              <w:autoSpaceDE w:val="0"/>
              <w:autoSpaceDN w:val="0"/>
              <w:adjustRightInd w:val="0"/>
              <w:jc w:val="center"/>
              <w:rPr>
                <w:bCs/>
                <w:sz w:val="24"/>
                <w:szCs w:val="24"/>
              </w:rPr>
            </w:pPr>
            <w:r w:rsidRPr="002A4670">
              <w:rPr>
                <w:bCs/>
                <w:sz w:val="24"/>
                <w:szCs w:val="24"/>
              </w:rPr>
              <w:t>КБР,</w:t>
            </w:r>
          </w:p>
          <w:p w14:paraId="1D4CB33B" w14:textId="77777777" w:rsidR="0059628F" w:rsidRPr="002A4670" w:rsidRDefault="0059628F" w:rsidP="00CA36F0">
            <w:pPr>
              <w:autoSpaceDE w:val="0"/>
              <w:autoSpaceDN w:val="0"/>
              <w:adjustRightInd w:val="0"/>
              <w:jc w:val="center"/>
              <w:rPr>
                <w:bCs/>
                <w:sz w:val="24"/>
                <w:szCs w:val="24"/>
              </w:rPr>
            </w:pPr>
            <w:r w:rsidRPr="002A4670">
              <w:rPr>
                <w:bCs/>
                <w:sz w:val="24"/>
                <w:szCs w:val="24"/>
              </w:rPr>
              <w:t>г. Прохладный,</w:t>
            </w:r>
          </w:p>
          <w:p w14:paraId="2284B0A2" w14:textId="77777777" w:rsidR="0059628F" w:rsidRPr="002A4670" w:rsidRDefault="0059628F" w:rsidP="00CA36F0">
            <w:pPr>
              <w:autoSpaceDE w:val="0"/>
              <w:autoSpaceDN w:val="0"/>
              <w:adjustRightInd w:val="0"/>
              <w:jc w:val="center"/>
              <w:rPr>
                <w:bCs/>
                <w:sz w:val="24"/>
                <w:szCs w:val="24"/>
              </w:rPr>
            </w:pPr>
            <w:r w:rsidRPr="002A4670">
              <w:rPr>
                <w:bCs/>
                <w:sz w:val="24"/>
                <w:szCs w:val="24"/>
              </w:rPr>
              <w:t xml:space="preserve">ул. </w:t>
            </w:r>
            <w:proofErr w:type="spellStart"/>
            <w:r w:rsidRPr="002A4670">
              <w:rPr>
                <w:bCs/>
                <w:sz w:val="24"/>
                <w:szCs w:val="24"/>
              </w:rPr>
              <w:t>Боронтова</w:t>
            </w:r>
            <w:proofErr w:type="spellEnd"/>
            <w:r w:rsidRPr="002A4670">
              <w:rPr>
                <w:bCs/>
                <w:sz w:val="24"/>
                <w:szCs w:val="24"/>
              </w:rPr>
              <w:t>, д. 36</w:t>
            </w:r>
          </w:p>
        </w:tc>
        <w:tc>
          <w:tcPr>
            <w:tcW w:w="2410" w:type="dxa"/>
            <w:tcBorders>
              <w:top w:val="single" w:sz="4" w:space="0" w:color="auto"/>
              <w:left w:val="single" w:sz="4" w:space="0" w:color="auto"/>
              <w:bottom w:val="single" w:sz="4" w:space="0" w:color="auto"/>
              <w:right w:val="single" w:sz="4" w:space="0" w:color="auto"/>
            </w:tcBorders>
            <w:vAlign w:val="center"/>
          </w:tcPr>
          <w:p w14:paraId="5778F44B" w14:textId="77777777" w:rsidR="0059628F" w:rsidRPr="002A4670" w:rsidRDefault="0059628F" w:rsidP="00CA36F0">
            <w:pPr>
              <w:autoSpaceDE w:val="0"/>
              <w:autoSpaceDN w:val="0"/>
              <w:adjustRightInd w:val="0"/>
              <w:jc w:val="center"/>
              <w:rPr>
                <w:bCs/>
                <w:sz w:val="24"/>
                <w:szCs w:val="24"/>
              </w:rPr>
            </w:pPr>
            <w:r w:rsidRPr="002A4670">
              <w:rPr>
                <w:bCs/>
                <w:sz w:val="24"/>
                <w:szCs w:val="24"/>
              </w:rPr>
              <w:t>Ежедневно с 18:00 до 09:00 (по московскому времени), выходные и праздничные дни – круглосуточно</w:t>
            </w:r>
          </w:p>
        </w:tc>
      </w:tr>
    </w:tbl>
    <w:p w14:paraId="0C05904A" w14:textId="77777777" w:rsidR="0059628F" w:rsidRPr="002A4670" w:rsidRDefault="0059628F" w:rsidP="0059628F">
      <w:pPr>
        <w:widowControl w:val="0"/>
        <w:autoSpaceDE w:val="0"/>
        <w:autoSpaceDN w:val="0"/>
        <w:adjustRightInd w:val="0"/>
        <w:ind w:firstLine="540"/>
        <w:jc w:val="both"/>
        <w:rPr>
          <w:sz w:val="24"/>
          <w:szCs w:val="24"/>
        </w:rPr>
      </w:pPr>
    </w:p>
    <w:p w14:paraId="4C7D1A35"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Требования к охране Объекта:</w:t>
      </w:r>
    </w:p>
    <w:p w14:paraId="76634D59"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правовые основы действий охранников при несении службы составляют Конституция РФ, Федеральный закон от 11 марта 1992 г. № 2487-1 «О частной детективной и охранной деятельности в Российской Федерации», иные нормативно-правовые акты;</w:t>
      </w:r>
    </w:p>
    <w:p w14:paraId="5A9B5753"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охранники подчиняются руководству охранной организации. Также для них являются обязательными указания и требования администрации охраняемого Объекта;</w:t>
      </w:r>
    </w:p>
    <w:p w14:paraId="1471FF12"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продолжительность охранной смены устанавливается охранной организацией. Охранник несет службу в соответствии с графиком, установленным охранной организацией.</w:t>
      </w:r>
    </w:p>
    <w:p w14:paraId="745308F0" w14:textId="77777777" w:rsidR="0059628F" w:rsidRPr="002A4670" w:rsidRDefault="0059628F" w:rsidP="0059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2A4670">
        <w:rPr>
          <w:sz w:val="24"/>
          <w:szCs w:val="24"/>
        </w:rPr>
        <w:t>Обязанности охранника:</w:t>
      </w:r>
    </w:p>
    <w:p w14:paraId="308AD041"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прибывать на охраняемый объект к началу смены в форменной одежде. Докладывать ответственному дежурному охранной организации о заступлении на пост охраны. Знакомиться с записями предыдущих смен в служебной документации;</w:t>
      </w:r>
    </w:p>
    <w:p w14:paraId="58642B33"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быть вежливыми и тактичными в общении с персоналом Объекта охраны и посетителями. Иметь опрятный внешний вид. Свои требования и замечания излагать в тактичной и корректной форме;</w:t>
      </w:r>
    </w:p>
    <w:p w14:paraId="15DA1859"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при осуществлении допуска на объект внимательно изучать предъявляемые документы. Не допускать проникновения (прохода) на объект посторонних лиц;</w:t>
      </w:r>
    </w:p>
    <w:p w14:paraId="6AE4D97C"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во внерабочее время закрывать на замки входные двери в охраняемый Объект. В темное время суток включать только дежурное освещение в коридорах этажей.</w:t>
      </w:r>
    </w:p>
    <w:p w14:paraId="68784B01"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Охрану Объекта производить по следующей схеме:</w:t>
      </w:r>
    </w:p>
    <w:p w14:paraId="69E24100"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в рабочее время, путем наблюдения за порядком на посту, в том числе через систему видеонаблюдения;</w:t>
      </w:r>
    </w:p>
    <w:p w14:paraId="27E47C76"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в нерабочее время, путем наблюдения за порядком через систему видеонаблюдения и обхода территории охраняемого объекта с периодичностью один раз в час, обращая внимание на целостность стекол, окон, решеток, замков, запоров, опечатывающих устройств дверей кабинетов.</w:t>
      </w:r>
    </w:p>
    <w:p w14:paraId="03877E15"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xml:space="preserve">Обеспечивать соблюдение общественного порядка в помещениях и на территориях охраняемого Объекта. В зависимости от складывающейся обстановки своевременно и </w:t>
      </w:r>
      <w:r w:rsidRPr="002A4670">
        <w:rPr>
          <w:bCs/>
          <w:sz w:val="24"/>
          <w:szCs w:val="24"/>
        </w:rPr>
        <w:lastRenderedPageBreak/>
        <w:t>решительно принимать меры по предупреждению и пресечению правонарушений, обеспечению общественного порядка на объекте.</w:t>
      </w:r>
    </w:p>
    <w:p w14:paraId="7FFC9C7B"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В течение охранной смены выдавать ключи от помещений охраняемого здания сотрудникам учреждения с регистрацией времени передачи и получения ключей в журнале передачи ключей. В конце рабочего дня проверять наличие сданных под подпись ключей.</w:t>
      </w:r>
    </w:p>
    <w:p w14:paraId="190C0502"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Проверять соблюдение установленного пропускного режима:</w:t>
      </w:r>
    </w:p>
    <w:p w14:paraId="7D28EDF9"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в рабочее время вход в охраняемое здание осуществляется для сотрудников учреждения по пропускам, для сторонних посетителей – по документам, удостоверяющим личность;</w:t>
      </w:r>
    </w:p>
    <w:p w14:paraId="263E57E7"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в нерабочее время вход в охраняемое здание осуществляется на основании письменного разрешения руководителя учреждения.</w:t>
      </w:r>
    </w:p>
    <w:p w14:paraId="40BF08DE"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Не допускать выноса материальных ценностей из охраняемого здания без письменного разрешения руководителя учреждения.</w:t>
      </w:r>
    </w:p>
    <w:p w14:paraId="7BC3FF37"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Охранникам запрещается:</w:t>
      </w:r>
    </w:p>
    <w:p w14:paraId="2922E7A1"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оставлять пост охраны без крайней необходимости и без уведомления руководства учреждения;</w:t>
      </w:r>
    </w:p>
    <w:p w14:paraId="3B1CCEB3"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передавать охрану другим лицам;</w:t>
      </w:r>
    </w:p>
    <w:p w14:paraId="5B32803E"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курить, распивать на рабочем месте спиртные напитки;</w:t>
      </w:r>
    </w:p>
    <w:p w14:paraId="3B6EB4D9"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отвлекаться от несения охраны и ослаблять бдительность, вмешиваться в деятельность администрации учреждения;</w:t>
      </w:r>
    </w:p>
    <w:p w14:paraId="211CB902"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принимать на хранение от кого-либо, передавать кому-либо пакеты, свертки, сумки, портфели и т.п.;</w:t>
      </w:r>
    </w:p>
    <w:p w14:paraId="65F242D6"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без разрешения включать, выключать, использовать техническое оборудование в помещениях объекта;</w:t>
      </w:r>
    </w:p>
    <w:p w14:paraId="19FB0607"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звонить по служебному телефону без крайней надобности.</w:t>
      </w:r>
    </w:p>
    <w:p w14:paraId="4E22FECD" w14:textId="77777777" w:rsidR="0059628F" w:rsidRPr="002A4670" w:rsidRDefault="0059628F" w:rsidP="0059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2A4670">
        <w:rPr>
          <w:sz w:val="24"/>
          <w:szCs w:val="24"/>
        </w:rPr>
        <w:t>Права охранника:</w:t>
      </w:r>
    </w:p>
    <w:p w14:paraId="2F95EA85"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Выполняя обязанности охраны Объекта, охранник имеет право:</w:t>
      </w:r>
    </w:p>
    <w:p w14:paraId="2552C74F" w14:textId="77777777" w:rsidR="0059628F" w:rsidRPr="002A4670" w:rsidRDefault="0059628F" w:rsidP="0059628F">
      <w:pPr>
        <w:autoSpaceDE w:val="0"/>
        <w:autoSpaceDN w:val="0"/>
        <w:adjustRightInd w:val="0"/>
        <w:ind w:firstLine="567"/>
        <w:jc w:val="both"/>
        <w:rPr>
          <w:bCs/>
          <w:sz w:val="24"/>
          <w:szCs w:val="24"/>
        </w:rPr>
      </w:pPr>
      <w:r w:rsidRPr="002A4670">
        <w:rPr>
          <w:bCs/>
          <w:sz w:val="24"/>
          <w:szCs w:val="24"/>
        </w:rPr>
        <w:t>- использовать технические и иные средства охраны, не причиняющие вред жизни и здоровью граждан, окружающей среде, средства радиотелефонной связи, средства индивидуальной защиты;</w:t>
      </w:r>
    </w:p>
    <w:p w14:paraId="244686D4" w14:textId="73B4F71D" w:rsidR="0059628F" w:rsidRPr="00DC4DD8" w:rsidRDefault="0059628F" w:rsidP="0059628F">
      <w:pPr>
        <w:ind w:firstLine="567"/>
        <w:jc w:val="both"/>
        <w:rPr>
          <w:sz w:val="24"/>
          <w:szCs w:val="24"/>
        </w:rPr>
      </w:pPr>
      <w:r w:rsidRPr="002A4670">
        <w:rPr>
          <w:bCs/>
          <w:sz w:val="24"/>
          <w:szCs w:val="24"/>
        </w:rPr>
        <w:t>- задерживать лиц, совершивших противоправное посягательство на охраняемый Объект (имущество учреждения, жизнь и здоровье сотрудников и посетителей), с незамедлительной передачей этих лиц в органы полиции.</w:t>
      </w:r>
    </w:p>
    <w:p w14:paraId="40AF29A3" w14:textId="77777777" w:rsidR="0059628F" w:rsidRPr="008C32B6" w:rsidRDefault="0059628F" w:rsidP="0059628F">
      <w:pPr>
        <w:widowControl w:val="0"/>
        <w:tabs>
          <w:tab w:val="left" w:pos="280"/>
        </w:tabs>
        <w:suppressAutoHyphens/>
        <w:jc w:val="right"/>
        <w:rPr>
          <w:rFonts w:eastAsia="Times New Roman"/>
          <w:lang w:eastAsia="ar-SA"/>
        </w:rPr>
      </w:pPr>
    </w:p>
    <w:p w14:paraId="1ADD3C04" w14:textId="77777777" w:rsidR="0059628F" w:rsidRPr="008C32B6" w:rsidRDefault="0059628F" w:rsidP="0059628F">
      <w:pPr>
        <w:widowControl w:val="0"/>
        <w:tabs>
          <w:tab w:val="left" w:pos="280"/>
        </w:tabs>
        <w:suppressAutoHyphens/>
        <w:jc w:val="right"/>
        <w:rPr>
          <w:rFonts w:eastAsia="Times New Roman"/>
          <w:lang w:eastAsia="ar-SA"/>
        </w:rPr>
      </w:pPr>
    </w:p>
    <w:p w14:paraId="34542B36" w14:textId="77777777" w:rsidR="0059628F" w:rsidRPr="008C32B6" w:rsidRDefault="0059628F" w:rsidP="0059628F">
      <w:pPr>
        <w:widowControl w:val="0"/>
        <w:tabs>
          <w:tab w:val="left" w:pos="280"/>
        </w:tabs>
        <w:suppressAutoHyphens/>
        <w:jc w:val="right"/>
        <w:rPr>
          <w:rFonts w:eastAsia="Times New Roman"/>
          <w:lang w:eastAsia="ar-SA"/>
        </w:rPr>
      </w:pPr>
    </w:p>
    <w:p w14:paraId="1C0A9494" w14:textId="77777777" w:rsidR="0059628F" w:rsidRPr="008C32B6" w:rsidRDefault="0059628F" w:rsidP="0059628F">
      <w:pPr>
        <w:widowControl w:val="0"/>
        <w:tabs>
          <w:tab w:val="left" w:pos="280"/>
        </w:tabs>
        <w:suppressAutoHyphens/>
        <w:jc w:val="right"/>
        <w:rPr>
          <w:rFonts w:eastAsia="Times New Roman"/>
          <w:lang w:eastAsia="ar-SA"/>
        </w:rPr>
      </w:pPr>
    </w:p>
    <w:p w14:paraId="5CF2C310" w14:textId="77777777" w:rsidR="0059628F" w:rsidRPr="008C32B6" w:rsidRDefault="0059628F" w:rsidP="0059628F">
      <w:pPr>
        <w:widowControl w:val="0"/>
        <w:tabs>
          <w:tab w:val="left" w:pos="280"/>
        </w:tabs>
        <w:suppressAutoHyphens/>
        <w:jc w:val="right"/>
        <w:rPr>
          <w:rFonts w:eastAsia="Times New Roman"/>
          <w:lang w:eastAsia="ar-SA"/>
        </w:rPr>
      </w:pPr>
    </w:p>
    <w:p w14:paraId="683219B9" w14:textId="77777777" w:rsidR="0059628F" w:rsidRPr="008C32B6" w:rsidRDefault="0059628F" w:rsidP="0059628F">
      <w:pPr>
        <w:widowControl w:val="0"/>
        <w:tabs>
          <w:tab w:val="left" w:pos="280"/>
        </w:tabs>
        <w:suppressAutoHyphens/>
        <w:jc w:val="right"/>
        <w:rPr>
          <w:rFonts w:eastAsia="Times New Roman"/>
          <w:lang w:eastAsia="ar-SA"/>
        </w:rPr>
      </w:pPr>
    </w:p>
    <w:p w14:paraId="6511B109" w14:textId="77777777" w:rsidR="0059628F" w:rsidRPr="008C32B6" w:rsidRDefault="0059628F" w:rsidP="0059628F">
      <w:pPr>
        <w:widowControl w:val="0"/>
        <w:tabs>
          <w:tab w:val="left" w:pos="280"/>
        </w:tabs>
        <w:suppressAutoHyphens/>
        <w:jc w:val="right"/>
        <w:rPr>
          <w:rFonts w:eastAsia="Times New Roman"/>
          <w:lang w:eastAsia="ar-SA"/>
        </w:rPr>
      </w:pPr>
    </w:p>
    <w:p w14:paraId="72C19682" w14:textId="77777777" w:rsidR="0059628F" w:rsidRPr="008C32B6" w:rsidRDefault="0059628F" w:rsidP="0059628F">
      <w:pPr>
        <w:widowControl w:val="0"/>
        <w:tabs>
          <w:tab w:val="left" w:pos="280"/>
        </w:tabs>
        <w:suppressAutoHyphens/>
        <w:jc w:val="right"/>
        <w:rPr>
          <w:rFonts w:eastAsia="Times New Roman"/>
          <w:lang w:eastAsia="ar-SA"/>
        </w:rPr>
      </w:pPr>
    </w:p>
    <w:p w14:paraId="07B7FD2E" w14:textId="77777777" w:rsidR="0059628F" w:rsidRPr="008C32B6" w:rsidRDefault="0059628F" w:rsidP="0059628F">
      <w:pPr>
        <w:widowControl w:val="0"/>
        <w:tabs>
          <w:tab w:val="left" w:pos="280"/>
        </w:tabs>
        <w:suppressAutoHyphens/>
        <w:jc w:val="right"/>
        <w:rPr>
          <w:rFonts w:eastAsia="Times New Roman"/>
          <w:lang w:eastAsia="ar-SA"/>
        </w:rPr>
      </w:pPr>
    </w:p>
    <w:p w14:paraId="38787C3E" w14:textId="77777777" w:rsidR="0059628F" w:rsidRPr="008C32B6" w:rsidRDefault="0059628F" w:rsidP="0059628F">
      <w:pPr>
        <w:widowControl w:val="0"/>
        <w:tabs>
          <w:tab w:val="left" w:pos="280"/>
        </w:tabs>
        <w:suppressAutoHyphens/>
        <w:jc w:val="right"/>
        <w:rPr>
          <w:rFonts w:eastAsia="Times New Roman"/>
          <w:lang w:eastAsia="ar-SA"/>
        </w:rPr>
      </w:pPr>
    </w:p>
    <w:p w14:paraId="014328A6" w14:textId="77777777" w:rsidR="0059628F" w:rsidRPr="008C32B6" w:rsidRDefault="0059628F" w:rsidP="0059628F">
      <w:pPr>
        <w:widowControl w:val="0"/>
        <w:tabs>
          <w:tab w:val="left" w:pos="280"/>
        </w:tabs>
        <w:suppressAutoHyphens/>
        <w:jc w:val="right"/>
        <w:rPr>
          <w:rFonts w:eastAsia="Times New Roman"/>
          <w:lang w:eastAsia="ar-SA"/>
        </w:rPr>
      </w:pPr>
    </w:p>
    <w:p w14:paraId="087B1EC8" w14:textId="77777777" w:rsidR="0059628F" w:rsidRPr="008C32B6" w:rsidRDefault="0059628F" w:rsidP="0059628F">
      <w:pPr>
        <w:widowControl w:val="0"/>
        <w:tabs>
          <w:tab w:val="left" w:pos="280"/>
        </w:tabs>
        <w:suppressAutoHyphens/>
        <w:jc w:val="right"/>
        <w:rPr>
          <w:rFonts w:eastAsia="Times New Roman"/>
          <w:lang w:eastAsia="ar-SA"/>
        </w:rPr>
      </w:pPr>
    </w:p>
    <w:p w14:paraId="76589427" w14:textId="77777777" w:rsidR="0059628F" w:rsidRPr="008C32B6" w:rsidRDefault="0059628F" w:rsidP="0059628F">
      <w:pPr>
        <w:widowControl w:val="0"/>
        <w:tabs>
          <w:tab w:val="left" w:pos="280"/>
        </w:tabs>
        <w:suppressAutoHyphens/>
        <w:jc w:val="right"/>
        <w:rPr>
          <w:rFonts w:eastAsia="Times New Roman"/>
          <w:lang w:eastAsia="ar-SA"/>
        </w:rPr>
      </w:pPr>
    </w:p>
    <w:p w14:paraId="3F389C09" w14:textId="77777777" w:rsidR="0059628F" w:rsidRPr="008C32B6" w:rsidRDefault="0059628F" w:rsidP="0059628F">
      <w:pPr>
        <w:widowControl w:val="0"/>
        <w:tabs>
          <w:tab w:val="left" w:pos="280"/>
        </w:tabs>
        <w:suppressAutoHyphens/>
        <w:jc w:val="right"/>
        <w:rPr>
          <w:rFonts w:eastAsia="Times New Roman"/>
          <w:lang w:eastAsia="ar-SA"/>
        </w:rPr>
      </w:pPr>
    </w:p>
    <w:p w14:paraId="79C6CAE0" w14:textId="77777777" w:rsidR="0059628F" w:rsidRPr="008C32B6" w:rsidRDefault="0059628F" w:rsidP="0059628F">
      <w:pPr>
        <w:widowControl w:val="0"/>
        <w:tabs>
          <w:tab w:val="left" w:pos="280"/>
        </w:tabs>
        <w:suppressAutoHyphens/>
        <w:jc w:val="right"/>
        <w:rPr>
          <w:rFonts w:eastAsia="Times New Roman"/>
          <w:lang w:eastAsia="ar-SA"/>
        </w:rPr>
      </w:pPr>
    </w:p>
    <w:p w14:paraId="5A61E9C3" w14:textId="77777777" w:rsidR="0059628F" w:rsidRPr="008C32B6" w:rsidRDefault="0059628F" w:rsidP="0059628F">
      <w:pPr>
        <w:widowControl w:val="0"/>
        <w:tabs>
          <w:tab w:val="left" w:pos="280"/>
        </w:tabs>
        <w:suppressAutoHyphens/>
        <w:jc w:val="right"/>
        <w:rPr>
          <w:rFonts w:eastAsia="Times New Roman"/>
          <w:lang w:eastAsia="ar-SA"/>
        </w:rPr>
      </w:pPr>
    </w:p>
    <w:p w14:paraId="7951B760" w14:textId="77777777" w:rsidR="0059628F" w:rsidRPr="008C32B6" w:rsidRDefault="0059628F" w:rsidP="0059628F">
      <w:pPr>
        <w:widowControl w:val="0"/>
        <w:tabs>
          <w:tab w:val="left" w:pos="280"/>
        </w:tabs>
        <w:suppressAutoHyphens/>
        <w:jc w:val="right"/>
        <w:rPr>
          <w:rFonts w:eastAsia="Times New Roman"/>
          <w:lang w:eastAsia="ar-SA"/>
        </w:rPr>
      </w:pPr>
    </w:p>
    <w:p w14:paraId="4EF4E066" w14:textId="77777777" w:rsidR="0059628F" w:rsidRDefault="0059628F" w:rsidP="0059628F">
      <w:pPr>
        <w:widowControl w:val="0"/>
        <w:tabs>
          <w:tab w:val="left" w:pos="280"/>
        </w:tabs>
        <w:suppressAutoHyphens/>
        <w:jc w:val="right"/>
        <w:rPr>
          <w:rFonts w:eastAsia="Times New Roman"/>
          <w:lang w:eastAsia="ar-SA"/>
        </w:rPr>
      </w:pPr>
    </w:p>
    <w:p w14:paraId="23519315" w14:textId="77777777" w:rsidR="0059628F" w:rsidRDefault="0059628F" w:rsidP="0059628F">
      <w:pPr>
        <w:widowControl w:val="0"/>
        <w:tabs>
          <w:tab w:val="left" w:pos="280"/>
        </w:tabs>
        <w:suppressAutoHyphens/>
        <w:jc w:val="right"/>
        <w:rPr>
          <w:rFonts w:eastAsia="Times New Roman"/>
          <w:lang w:eastAsia="ar-SA"/>
        </w:rPr>
      </w:pPr>
    </w:p>
    <w:p w14:paraId="0B8440EF" w14:textId="77777777" w:rsidR="0059628F" w:rsidRDefault="0059628F" w:rsidP="0059628F">
      <w:pPr>
        <w:widowControl w:val="0"/>
        <w:tabs>
          <w:tab w:val="left" w:pos="280"/>
        </w:tabs>
        <w:suppressAutoHyphens/>
        <w:jc w:val="right"/>
        <w:rPr>
          <w:rFonts w:eastAsia="Times New Roman"/>
          <w:lang w:eastAsia="ar-SA"/>
        </w:rPr>
      </w:pPr>
    </w:p>
    <w:p w14:paraId="6BBBBC0E" w14:textId="77777777" w:rsidR="0059628F" w:rsidRDefault="0059628F" w:rsidP="0059628F">
      <w:pPr>
        <w:widowControl w:val="0"/>
        <w:tabs>
          <w:tab w:val="left" w:pos="280"/>
        </w:tabs>
        <w:suppressAutoHyphens/>
        <w:jc w:val="right"/>
        <w:rPr>
          <w:rFonts w:eastAsia="Times New Roman"/>
          <w:lang w:eastAsia="ar-SA"/>
        </w:rPr>
      </w:pPr>
    </w:p>
    <w:p w14:paraId="1C2A5DDF" w14:textId="77777777" w:rsidR="0059628F" w:rsidRDefault="0059628F" w:rsidP="0059628F">
      <w:pPr>
        <w:widowControl w:val="0"/>
        <w:tabs>
          <w:tab w:val="left" w:pos="280"/>
        </w:tabs>
        <w:suppressAutoHyphens/>
        <w:jc w:val="right"/>
        <w:rPr>
          <w:rFonts w:eastAsia="Times New Roman"/>
          <w:lang w:eastAsia="ar-SA"/>
        </w:rPr>
      </w:pPr>
    </w:p>
    <w:p w14:paraId="2060065C" w14:textId="77777777" w:rsidR="0059628F" w:rsidRDefault="0059628F" w:rsidP="0059628F">
      <w:pPr>
        <w:widowControl w:val="0"/>
        <w:tabs>
          <w:tab w:val="left" w:pos="280"/>
        </w:tabs>
        <w:suppressAutoHyphens/>
        <w:jc w:val="right"/>
        <w:rPr>
          <w:rFonts w:eastAsia="Times New Roman"/>
          <w:lang w:eastAsia="ar-SA"/>
        </w:rPr>
      </w:pPr>
    </w:p>
    <w:p w14:paraId="1EE0C2CD" w14:textId="77777777" w:rsidR="0059628F" w:rsidRDefault="0059628F" w:rsidP="0059628F">
      <w:pPr>
        <w:widowControl w:val="0"/>
        <w:tabs>
          <w:tab w:val="left" w:pos="280"/>
        </w:tabs>
        <w:suppressAutoHyphens/>
        <w:jc w:val="right"/>
        <w:rPr>
          <w:rFonts w:eastAsia="Times New Roman"/>
          <w:lang w:eastAsia="ar-SA"/>
        </w:rPr>
      </w:pPr>
    </w:p>
    <w:p w14:paraId="2F9E01F9" w14:textId="77777777" w:rsidR="0059628F" w:rsidRDefault="0059628F" w:rsidP="0059628F">
      <w:pPr>
        <w:widowControl w:val="0"/>
        <w:tabs>
          <w:tab w:val="left" w:pos="280"/>
        </w:tabs>
        <w:suppressAutoHyphens/>
        <w:jc w:val="right"/>
        <w:rPr>
          <w:rFonts w:eastAsia="Times New Roman"/>
          <w:lang w:eastAsia="ar-SA"/>
        </w:rPr>
      </w:pPr>
    </w:p>
    <w:p w14:paraId="5BBE7C94" w14:textId="77777777" w:rsidR="0059628F" w:rsidRDefault="0059628F" w:rsidP="0059628F">
      <w:pPr>
        <w:widowControl w:val="0"/>
        <w:tabs>
          <w:tab w:val="left" w:pos="280"/>
        </w:tabs>
        <w:suppressAutoHyphens/>
        <w:jc w:val="right"/>
        <w:rPr>
          <w:rFonts w:eastAsia="Times New Roman"/>
          <w:lang w:eastAsia="ar-SA"/>
        </w:rPr>
      </w:pPr>
    </w:p>
    <w:p w14:paraId="35BE32C7" w14:textId="77777777" w:rsidR="0059628F" w:rsidRDefault="0059628F" w:rsidP="0059628F">
      <w:pPr>
        <w:widowControl w:val="0"/>
        <w:tabs>
          <w:tab w:val="left" w:pos="280"/>
        </w:tabs>
        <w:suppressAutoHyphens/>
        <w:jc w:val="right"/>
        <w:rPr>
          <w:rFonts w:eastAsia="Times New Roman"/>
          <w:lang w:eastAsia="ar-SA"/>
        </w:rPr>
      </w:pPr>
    </w:p>
    <w:p w14:paraId="5CAEBD2E" w14:textId="77777777" w:rsidR="0059628F" w:rsidRDefault="0059628F" w:rsidP="0059628F">
      <w:pPr>
        <w:widowControl w:val="0"/>
        <w:tabs>
          <w:tab w:val="left" w:pos="280"/>
        </w:tabs>
        <w:suppressAutoHyphens/>
        <w:jc w:val="right"/>
        <w:rPr>
          <w:rFonts w:eastAsia="Times New Roman"/>
          <w:lang w:eastAsia="ar-SA"/>
        </w:rPr>
      </w:pPr>
    </w:p>
    <w:p w14:paraId="22671F64" w14:textId="77777777" w:rsidR="0059628F" w:rsidRPr="002916D4" w:rsidRDefault="0059628F" w:rsidP="0059628F">
      <w:pPr>
        <w:widowControl w:val="0"/>
        <w:tabs>
          <w:tab w:val="left" w:pos="280"/>
        </w:tabs>
        <w:suppressAutoHyphens/>
        <w:jc w:val="right"/>
        <w:rPr>
          <w:rFonts w:eastAsia="Times New Roman"/>
          <w:lang w:eastAsia="ar-SA"/>
        </w:rPr>
      </w:pPr>
      <w:r>
        <w:rPr>
          <w:rFonts w:eastAsia="Times New Roman"/>
          <w:lang w:eastAsia="ar-SA"/>
        </w:rPr>
        <w:lastRenderedPageBreak/>
        <w:t>Приложение № 2</w:t>
      </w:r>
    </w:p>
    <w:p w14:paraId="692C0708" w14:textId="77777777" w:rsidR="0059628F" w:rsidRPr="002916D4" w:rsidRDefault="0059628F" w:rsidP="0059628F">
      <w:pPr>
        <w:widowControl w:val="0"/>
        <w:suppressAutoHyphens/>
        <w:jc w:val="right"/>
        <w:rPr>
          <w:rFonts w:eastAsia="Times New Roman"/>
          <w:lang w:eastAsia="ar-SA"/>
        </w:rPr>
      </w:pPr>
      <w:r w:rsidRPr="002916D4">
        <w:rPr>
          <w:rFonts w:eastAsia="Times New Roman"/>
          <w:lang w:eastAsia="ar-SA"/>
        </w:rPr>
        <w:t>к договору от «___» __________2023 г. №______</w:t>
      </w:r>
    </w:p>
    <w:p w14:paraId="5916B797" w14:textId="77777777" w:rsidR="0059628F" w:rsidRPr="002916D4" w:rsidRDefault="0059628F" w:rsidP="0059628F">
      <w:pPr>
        <w:widowControl w:val="0"/>
        <w:suppressAutoHyphens/>
        <w:jc w:val="right"/>
        <w:rPr>
          <w:rFonts w:eastAsia="Times New Roman"/>
          <w:lang w:eastAsia="ar-SA"/>
        </w:rPr>
      </w:pPr>
    </w:p>
    <w:p w14:paraId="578DF518" w14:textId="77777777" w:rsidR="0059628F" w:rsidRPr="002916D4" w:rsidRDefault="0059628F" w:rsidP="0059628F">
      <w:pPr>
        <w:widowControl w:val="0"/>
        <w:suppressAutoHyphens/>
        <w:autoSpaceDE w:val="0"/>
        <w:jc w:val="center"/>
        <w:rPr>
          <w:rFonts w:eastAsia="Times New Roman"/>
          <w:b/>
          <w:color w:val="000000"/>
          <w:sz w:val="24"/>
          <w:szCs w:val="24"/>
          <w:lang w:eastAsia="hi-IN" w:bidi="hi-IN"/>
        </w:rPr>
      </w:pPr>
      <w:r w:rsidRPr="002916D4">
        <w:rPr>
          <w:rFonts w:eastAsia="Times New Roman"/>
          <w:b/>
          <w:color w:val="000000"/>
          <w:sz w:val="24"/>
          <w:szCs w:val="24"/>
          <w:lang w:eastAsia="hi-IN" w:bidi="hi-IN"/>
        </w:rPr>
        <w:t>Спецификация</w:t>
      </w:r>
    </w:p>
    <w:p w14:paraId="7C00805E" w14:textId="77777777" w:rsidR="0059628F" w:rsidRPr="002916D4" w:rsidRDefault="0059628F" w:rsidP="0059628F">
      <w:pPr>
        <w:widowControl w:val="0"/>
        <w:suppressAutoHyphens/>
        <w:autoSpaceDN w:val="0"/>
        <w:jc w:val="right"/>
        <w:rPr>
          <w:rFonts w:eastAsia="Arial Unicode MS" w:cs="Tahoma"/>
          <w:kern w:val="3"/>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068"/>
        <w:gridCol w:w="2404"/>
        <w:gridCol w:w="954"/>
        <w:gridCol w:w="1364"/>
        <w:gridCol w:w="1470"/>
      </w:tblGrid>
      <w:tr w:rsidR="0059628F" w:rsidRPr="002916D4" w14:paraId="44018DE5" w14:textId="77777777" w:rsidTr="00CA36F0">
        <w:trPr>
          <w:trHeight w:val="1043"/>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3A499082" w14:textId="77777777" w:rsidR="0059628F" w:rsidRPr="002916D4" w:rsidRDefault="0059628F" w:rsidP="00CA36F0">
            <w:pPr>
              <w:widowControl w:val="0"/>
              <w:suppressAutoHyphens/>
              <w:jc w:val="center"/>
              <w:rPr>
                <w:rFonts w:eastAsia="Times New Roman"/>
                <w:b/>
                <w:sz w:val="22"/>
                <w:lang w:eastAsia="ar-SA"/>
              </w:rPr>
            </w:pPr>
            <w:r w:rsidRPr="002916D4">
              <w:rPr>
                <w:rFonts w:eastAsia="Times New Roman"/>
                <w:b/>
                <w:sz w:val="22"/>
                <w:lang w:eastAsia="ar-SA"/>
              </w:rPr>
              <w:t>№ п/п</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399688" w14:textId="77777777" w:rsidR="0059628F" w:rsidRPr="002916D4" w:rsidRDefault="0059628F" w:rsidP="00CA36F0">
            <w:pPr>
              <w:widowControl w:val="0"/>
              <w:suppressAutoHyphens/>
              <w:jc w:val="center"/>
              <w:rPr>
                <w:rFonts w:eastAsia="Times New Roman"/>
                <w:b/>
                <w:sz w:val="22"/>
                <w:lang w:eastAsia="ar-SA"/>
              </w:rPr>
            </w:pPr>
            <w:r w:rsidRPr="002916D4">
              <w:rPr>
                <w:rFonts w:eastAsia="Times New Roman"/>
                <w:b/>
                <w:sz w:val="22"/>
                <w:lang w:eastAsia="ar-SA"/>
              </w:rPr>
              <w:t>Наименование Услуги</w:t>
            </w:r>
          </w:p>
        </w:tc>
        <w:tc>
          <w:tcPr>
            <w:tcW w:w="1220" w:type="pct"/>
            <w:tcBorders>
              <w:top w:val="single" w:sz="4" w:space="0" w:color="auto"/>
              <w:left w:val="single" w:sz="4" w:space="0" w:color="auto"/>
              <w:bottom w:val="single" w:sz="4" w:space="0" w:color="auto"/>
              <w:right w:val="single" w:sz="4" w:space="0" w:color="auto"/>
            </w:tcBorders>
            <w:vAlign w:val="center"/>
            <w:hideMark/>
          </w:tcPr>
          <w:p w14:paraId="4350A7F0" w14:textId="77777777" w:rsidR="0059628F" w:rsidRPr="002916D4" w:rsidRDefault="0059628F" w:rsidP="00CA36F0">
            <w:pPr>
              <w:widowControl w:val="0"/>
              <w:suppressAutoHyphens/>
              <w:jc w:val="center"/>
              <w:rPr>
                <w:rFonts w:eastAsia="Times New Roman"/>
                <w:b/>
                <w:sz w:val="22"/>
                <w:lang w:eastAsia="ar-SA"/>
              </w:rPr>
            </w:pPr>
            <w:r w:rsidRPr="002916D4">
              <w:rPr>
                <w:rFonts w:eastAsia="Times New Roman"/>
                <w:b/>
                <w:sz w:val="22"/>
                <w:lang w:eastAsia="ar-SA"/>
              </w:rPr>
              <w:t>Ед. изм.</w:t>
            </w:r>
          </w:p>
        </w:tc>
        <w:tc>
          <w:tcPr>
            <w:tcW w:w="484" w:type="pct"/>
            <w:tcBorders>
              <w:top w:val="single" w:sz="4" w:space="0" w:color="auto"/>
              <w:left w:val="single" w:sz="4" w:space="0" w:color="auto"/>
              <w:bottom w:val="single" w:sz="4" w:space="0" w:color="auto"/>
              <w:right w:val="single" w:sz="4" w:space="0" w:color="auto"/>
            </w:tcBorders>
            <w:vAlign w:val="center"/>
            <w:hideMark/>
          </w:tcPr>
          <w:p w14:paraId="08477570" w14:textId="77777777" w:rsidR="0059628F" w:rsidRPr="002916D4" w:rsidRDefault="0059628F" w:rsidP="00CA36F0">
            <w:pPr>
              <w:widowControl w:val="0"/>
              <w:suppressAutoHyphens/>
              <w:jc w:val="center"/>
              <w:rPr>
                <w:rFonts w:eastAsia="Times New Roman"/>
                <w:b/>
                <w:sz w:val="22"/>
                <w:lang w:eastAsia="ar-SA"/>
              </w:rPr>
            </w:pPr>
            <w:r w:rsidRPr="002916D4">
              <w:rPr>
                <w:rFonts w:eastAsia="Times New Roman"/>
                <w:b/>
                <w:sz w:val="22"/>
                <w:lang w:eastAsia="ar-SA"/>
              </w:rPr>
              <w:t>Кол-во</w:t>
            </w:r>
          </w:p>
        </w:tc>
        <w:tc>
          <w:tcPr>
            <w:tcW w:w="692" w:type="pct"/>
            <w:tcBorders>
              <w:top w:val="single" w:sz="4" w:space="0" w:color="auto"/>
              <w:left w:val="single" w:sz="4" w:space="0" w:color="auto"/>
              <w:bottom w:val="single" w:sz="4" w:space="0" w:color="auto"/>
              <w:right w:val="single" w:sz="4" w:space="0" w:color="auto"/>
            </w:tcBorders>
            <w:vAlign w:val="center"/>
            <w:hideMark/>
          </w:tcPr>
          <w:p w14:paraId="3870F599" w14:textId="77777777" w:rsidR="0059628F" w:rsidRPr="002916D4" w:rsidRDefault="0059628F" w:rsidP="00CA36F0">
            <w:pPr>
              <w:widowControl w:val="0"/>
              <w:suppressAutoHyphens/>
              <w:jc w:val="center"/>
              <w:rPr>
                <w:rFonts w:eastAsia="Times New Roman"/>
                <w:b/>
                <w:sz w:val="22"/>
                <w:lang w:eastAsia="ar-SA"/>
              </w:rPr>
            </w:pPr>
            <w:r w:rsidRPr="002916D4">
              <w:rPr>
                <w:rFonts w:eastAsia="Times New Roman"/>
                <w:b/>
                <w:sz w:val="22"/>
                <w:lang w:eastAsia="ar-SA"/>
              </w:rPr>
              <w:t>Цена за единицу, рублей</w:t>
            </w:r>
            <w:r w:rsidRPr="002916D4">
              <w:rPr>
                <w:rFonts w:eastAsia="Times New Roman"/>
                <w:b/>
                <w:sz w:val="22"/>
                <w:lang w:eastAsia="ar-SA"/>
              </w:rPr>
              <w:br/>
              <w:t xml:space="preserve">(с учетом </w:t>
            </w:r>
            <w:proofErr w:type="gramStart"/>
            <w:r w:rsidRPr="002916D4">
              <w:rPr>
                <w:rFonts w:eastAsia="Times New Roman"/>
                <w:b/>
                <w:sz w:val="22"/>
                <w:lang w:eastAsia="ar-SA"/>
              </w:rPr>
              <w:t>НДС)</w:t>
            </w:r>
            <w:r w:rsidRPr="002916D4">
              <w:rPr>
                <w:rFonts w:eastAsia="Times New Roman"/>
                <w:b/>
                <w:sz w:val="22"/>
                <w:vertAlign w:val="superscript"/>
                <w:lang w:eastAsia="ar-SA"/>
              </w:rPr>
              <w:footnoteReference w:customMarkFollows="1" w:id="1"/>
              <w:t>*</w:t>
            </w:r>
            <w:proofErr w:type="gramEnd"/>
          </w:p>
        </w:tc>
        <w:tc>
          <w:tcPr>
            <w:tcW w:w="746" w:type="pct"/>
            <w:tcBorders>
              <w:top w:val="single" w:sz="4" w:space="0" w:color="auto"/>
              <w:left w:val="single" w:sz="4" w:space="0" w:color="auto"/>
              <w:bottom w:val="single" w:sz="4" w:space="0" w:color="auto"/>
              <w:right w:val="single" w:sz="4" w:space="0" w:color="auto"/>
            </w:tcBorders>
            <w:vAlign w:val="center"/>
            <w:hideMark/>
          </w:tcPr>
          <w:p w14:paraId="608AB2FD" w14:textId="77777777" w:rsidR="0059628F" w:rsidRPr="002916D4" w:rsidRDefault="0059628F" w:rsidP="00CA36F0">
            <w:pPr>
              <w:widowControl w:val="0"/>
              <w:suppressAutoHyphens/>
              <w:jc w:val="center"/>
              <w:rPr>
                <w:rFonts w:eastAsia="Times New Roman"/>
                <w:b/>
                <w:sz w:val="22"/>
                <w:lang w:eastAsia="ar-SA"/>
              </w:rPr>
            </w:pPr>
            <w:r w:rsidRPr="002916D4">
              <w:rPr>
                <w:rFonts w:eastAsia="Times New Roman"/>
                <w:b/>
                <w:sz w:val="22"/>
                <w:lang w:eastAsia="ar-SA"/>
              </w:rPr>
              <w:t>Общая стоимость, рублей</w:t>
            </w:r>
            <w:r w:rsidRPr="002916D4">
              <w:rPr>
                <w:rFonts w:eastAsia="Times New Roman"/>
                <w:b/>
                <w:sz w:val="22"/>
                <w:lang w:eastAsia="ar-SA"/>
              </w:rPr>
              <w:br/>
              <w:t xml:space="preserve">(с учетом </w:t>
            </w:r>
            <w:proofErr w:type="gramStart"/>
            <w:r w:rsidRPr="002916D4">
              <w:rPr>
                <w:rFonts w:eastAsia="Times New Roman"/>
                <w:b/>
                <w:sz w:val="22"/>
                <w:lang w:eastAsia="ar-SA"/>
              </w:rPr>
              <w:t>НДС)</w:t>
            </w:r>
            <w:r w:rsidRPr="002916D4">
              <w:rPr>
                <w:rFonts w:eastAsia="Times New Roman"/>
                <w:b/>
                <w:sz w:val="22"/>
                <w:vertAlign w:val="superscript"/>
                <w:lang w:eastAsia="ar-SA"/>
              </w:rPr>
              <w:footnoteReference w:customMarkFollows="1" w:id="2"/>
              <w:t>*</w:t>
            </w:r>
            <w:proofErr w:type="gramEnd"/>
          </w:p>
        </w:tc>
      </w:tr>
      <w:tr w:rsidR="0059628F" w:rsidRPr="002916D4" w14:paraId="4834160A" w14:textId="77777777" w:rsidTr="00CA36F0">
        <w:trPr>
          <w:trHeight w:val="179"/>
          <w:jc w:val="center"/>
        </w:trPr>
        <w:tc>
          <w:tcPr>
            <w:tcW w:w="301"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AD58F2" w14:textId="77777777" w:rsidR="0059628F" w:rsidRPr="002916D4" w:rsidRDefault="0059628F" w:rsidP="00CA36F0">
            <w:pPr>
              <w:widowControl w:val="0"/>
              <w:suppressAutoHyphens/>
              <w:jc w:val="center"/>
              <w:rPr>
                <w:rFonts w:eastAsia="Times New Roman"/>
                <w:b/>
                <w:sz w:val="22"/>
                <w:lang w:eastAsia="ar-SA"/>
              </w:rPr>
            </w:pPr>
            <w:r w:rsidRPr="002916D4">
              <w:rPr>
                <w:rFonts w:eastAsia="Times New Roman"/>
                <w:b/>
                <w:sz w:val="22"/>
                <w:lang w:eastAsia="ar-SA"/>
              </w:rPr>
              <w:t>1</w:t>
            </w:r>
          </w:p>
        </w:tc>
        <w:tc>
          <w:tcPr>
            <w:tcW w:w="1557"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739EBB8" w14:textId="77777777" w:rsidR="0059628F" w:rsidRPr="002916D4" w:rsidRDefault="0059628F" w:rsidP="00CA36F0">
            <w:pPr>
              <w:widowControl w:val="0"/>
              <w:suppressAutoHyphens/>
              <w:jc w:val="center"/>
              <w:rPr>
                <w:rFonts w:eastAsia="Times New Roman"/>
                <w:b/>
                <w:sz w:val="22"/>
                <w:lang w:eastAsia="ar-SA"/>
              </w:rPr>
            </w:pPr>
            <w:r w:rsidRPr="002916D4">
              <w:rPr>
                <w:rFonts w:eastAsia="Times New Roman"/>
                <w:b/>
                <w:sz w:val="22"/>
                <w:lang w:eastAsia="ar-SA"/>
              </w:rPr>
              <w:t>2</w:t>
            </w:r>
          </w:p>
        </w:tc>
        <w:tc>
          <w:tcPr>
            <w:tcW w:w="1220"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414C756" w14:textId="77777777" w:rsidR="0059628F" w:rsidRPr="002916D4" w:rsidRDefault="0059628F" w:rsidP="00CA36F0">
            <w:pPr>
              <w:widowControl w:val="0"/>
              <w:suppressAutoHyphens/>
              <w:jc w:val="center"/>
              <w:rPr>
                <w:rFonts w:eastAsia="Times New Roman"/>
                <w:b/>
                <w:sz w:val="22"/>
                <w:lang w:eastAsia="ar-SA"/>
              </w:rPr>
            </w:pPr>
            <w:r w:rsidRPr="002916D4">
              <w:rPr>
                <w:rFonts w:eastAsia="Times New Roman"/>
                <w:b/>
                <w:sz w:val="22"/>
                <w:lang w:eastAsia="ar-SA"/>
              </w:rPr>
              <w:t>3</w:t>
            </w:r>
          </w:p>
        </w:tc>
        <w:tc>
          <w:tcPr>
            <w:tcW w:w="48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C3011BF" w14:textId="77777777" w:rsidR="0059628F" w:rsidRPr="002916D4" w:rsidRDefault="0059628F" w:rsidP="00CA36F0">
            <w:pPr>
              <w:widowControl w:val="0"/>
              <w:suppressAutoHyphens/>
              <w:jc w:val="center"/>
              <w:rPr>
                <w:rFonts w:eastAsia="Times New Roman"/>
                <w:b/>
                <w:sz w:val="22"/>
                <w:lang w:eastAsia="ar-SA"/>
              </w:rPr>
            </w:pPr>
            <w:r w:rsidRPr="002916D4">
              <w:rPr>
                <w:rFonts w:eastAsia="Times New Roman"/>
                <w:b/>
                <w:sz w:val="22"/>
                <w:lang w:eastAsia="ar-SA"/>
              </w:rPr>
              <w:t>4</w:t>
            </w:r>
          </w:p>
        </w:tc>
        <w:tc>
          <w:tcPr>
            <w:tcW w:w="692"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B25AE9F" w14:textId="77777777" w:rsidR="0059628F" w:rsidRPr="002916D4" w:rsidRDefault="0059628F" w:rsidP="00CA36F0">
            <w:pPr>
              <w:widowControl w:val="0"/>
              <w:suppressAutoHyphens/>
              <w:jc w:val="center"/>
              <w:rPr>
                <w:rFonts w:eastAsia="Times New Roman"/>
                <w:b/>
                <w:sz w:val="22"/>
                <w:lang w:eastAsia="ar-SA"/>
              </w:rPr>
            </w:pPr>
            <w:r w:rsidRPr="002916D4">
              <w:rPr>
                <w:rFonts w:eastAsia="Times New Roman"/>
                <w:b/>
                <w:sz w:val="22"/>
                <w:lang w:eastAsia="ar-SA"/>
              </w:rPr>
              <w:t>5</w:t>
            </w:r>
          </w:p>
        </w:tc>
        <w:tc>
          <w:tcPr>
            <w:tcW w:w="746"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FA8C255" w14:textId="77777777" w:rsidR="0059628F" w:rsidRPr="002916D4" w:rsidRDefault="0059628F" w:rsidP="00CA36F0">
            <w:pPr>
              <w:widowControl w:val="0"/>
              <w:suppressAutoHyphens/>
              <w:jc w:val="center"/>
              <w:rPr>
                <w:rFonts w:eastAsia="Times New Roman"/>
                <w:b/>
                <w:sz w:val="22"/>
                <w:lang w:eastAsia="ar-SA"/>
              </w:rPr>
            </w:pPr>
            <w:r w:rsidRPr="002916D4">
              <w:rPr>
                <w:rFonts w:eastAsia="Times New Roman"/>
                <w:b/>
                <w:sz w:val="22"/>
                <w:lang w:eastAsia="ar-SA"/>
              </w:rPr>
              <w:t>6</w:t>
            </w:r>
          </w:p>
        </w:tc>
      </w:tr>
      <w:tr w:rsidR="0059628F" w:rsidRPr="002916D4" w14:paraId="7CB74A09" w14:textId="77777777" w:rsidTr="00CA36F0">
        <w:trPr>
          <w:trHeight w:val="70"/>
          <w:jc w:val="center"/>
        </w:trPr>
        <w:tc>
          <w:tcPr>
            <w:tcW w:w="301" w:type="pct"/>
            <w:tcBorders>
              <w:top w:val="single" w:sz="4" w:space="0" w:color="auto"/>
              <w:left w:val="single" w:sz="4" w:space="0" w:color="auto"/>
              <w:bottom w:val="single" w:sz="4" w:space="0" w:color="auto"/>
              <w:right w:val="single" w:sz="4" w:space="0" w:color="auto"/>
            </w:tcBorders>
            <w:vAlign w:val="center"/>
            <w:hideMark/>
          </w:tcPr>
          <w:p w14:paraId="113E4B56" w14:textId="77777777" w:rsidR="0059628F" w:rsidRPr="002916D4" w:rsidRDefault="0059628F" w:rsidP="00CA36F0">
            <w:pPr>
              <w:widowControl w:val="0"/>
              <w:suppressAutoHyphens/>
              <w:jc w:val="center"/>
              <w:rPr>
                <w:rFonts w:eastAsia="Times New Roman"/>
                <w:sz w:val="24"/>
                <w:szCs w:val="25"/>
                <w:lang w:eastAsia="ar-SA"/>
              </w:rPr>
            </w:pPr>
            <w:r w:rsidRPr="002916D4">
              <w:rPr>
                <w:rFonts w:eastAsia="Times New Roman"/>
                <w:sz w:val="24"/>
                <w:szCs w:val="25"/>
                <w:lang w:eastAsia="ar-SA"/>
              </w:rPr>
              <w:t>1</w:t>
            </w:r>
          </w:p>
        </w:tc>
        <w:tc>
          <w:tcPr>
            <w:tcW w:w="1557" w:type="pct"/>
            <w:tcBorders>
              <w:bottom w:val="single" w:sz="4" w:space="0" w:color="auto"/>
            </w:tcBorders>
            <w:vAlign w:val="center"/>
            <w:hideMark/>
          </w:tcPr>
          <w:p w14:paraId="1DDCE395" w14:textId="77777777" w:rsidR="0059628F" w:rsidRPr="000E2F81" w:rsidRDefault="0059628F" w:rsidP="00CA36F0">
            <w:pPr>
              <w:widowControl w:val="0"/>
              <w:suppressAutoHyphens/>
              <w:autoSpaceDE w:val="0"/>
              <w:autoSpaceDN w:val="0"/>
              <w:rPr>
                <w:rFonts w:eastAsia="Times New Roman"/>
                <w:sz w:val="24"/>
                <w:szCs w:val="25"/>
                <w:lang w:eastAsia="ar-SA"/>
              </w:rPr>
            </w:pPr>
          </w:p>
        </w:tc>
        <w:tc>
          <w:tcPr>
            <w:tcW w:w="1220" w:type="pct"/>
            <w:tcBorders>
              <w:top w:val="single" w:sz="4" w:space="0" w:color="auto"/>
              <w:left w:val="single" w:sz="4" w:space="0" w:color="auto"/>
              <w:bottom w:val="single" w:sz="4" w:space="0" w:color="auto"/>
              <w:right w:val="single" w:sz="4" w:space="0" w:color="auto"/>
            </w:tcBorders>
            <w:noWrap/>
            <w:vAlign w:val="center"/>
            <w:hideMark/>
          </w:tcPr>
          <w:p w14:paraId="3E138D97" w14:textId="77777777" w:rsidR="0059628F" w:rsidRPr="000E2F81" w:rsidRDefault="0059628F" w:rsidP="00CA36F0">
            <w:pPr>
              <w:widowControl w:val="0"/>
              <w:suppressAutoHyphens/>
              <w:autoSpaceDE w:val="0"/>
              <w:autoSpaceDN w:val="0"/>
              <w:jc w:val="center"/>
              <w:rPr>
                <w:rFonts w:eastAsia="Times New Roman"/>
                <w:sz w:val="24"/>
                <w:szCs w:val="25"/>
                <w:lang w:eastAsia="zh-CN"/>
              </w:rPr>
            </w:pPr>
          </w:p>
        </w:tc>
        <w:tc>
          <w:tcPr>
            <w:tcW w:w="484" w:type="pct"/>
            <w:tcBorders>
              <w:top w:val="single" w:sz="4" w:space="0" w:color="auto"/>
              <w:left w:val="single" w:sz="4" w:space="0" w:color="auto"/>
              <w:bottom w:val="single" w:sz="4" w:space="0" w:color="auto"/>
              <w:right w:val="single" w:sz="4" w:space="0" w:color="auto"/>
            </w:tcBorders>
            <w:vAlign w:val="center"/>
            <w:hideMark/>
          </w:tcPr>
          <w:p w14:paraId="0F2BB81E" w14:textId="77777777" w:rsidR="0059628F" w:rsidRPr="000E2F81" w:rsidRDefault="0059628F" w:rsidP="00CA36F0">
            <w:pPr>
              <w:widowControl w:val="0"/>
              <w:suppressAutoHyphens/>
              <w:autoSpaceDN w:val="0"/>
              <w:jc w:val="center"/>
              <w:rPr>
                <w:rFonts w:eastAsia="Arial Unicode MS"/>
                <w:kern w:val="3"/>
                <w:sz w:val="24"/>
                <w:szCs w:val="25"/>
              </w:rPr>
            </w:pPr>
          </w:p>
        </w:tc>
        <w:tc>
          <w:tcPr>
            <w:tcW w:w="692" w:type="pct"/>
            <w:tcBorders>
              <w:top w:val="single" w:sz="4" w:space="0" w:color="auto"/>
              <w:left w:val="single" w:sz="4" w:space="0" w:color="auto"/>
              <w:bottom w:val="single" w:sz="4" w:space="0" w:color="auto"/>
              <w:right w:val="single" w:sz="4" w:space="0" w:color="auto"/>
            </w:tcBorders>
            <w:noWrap/>
            <w:vAlign w:val="center"/>
          </w:tcPr>
          <w:p w14:paraId="1B431DB5" w14:textId="77777777" w:rsidR="0059628F" w:rsidRPr="000E2F81" w:rsidRDefault="0059628F" w:rsidP="00CA36F0">
            <w:pPr>
              <w:widowControl w:val="0"/>
              <w:suppressAutoHyphens/>
              <w:rPr>
                <w:rFonts w:eastAsia="Times New Roman"/>
                <w:b/>
                <w:sz w:val="22"/>
                <w:lang w:eastAsia="ar-SA"/>
              </w:rPr>
            </w:pPr>
          </w:p>
        </w:tc>
        <w:tc>
          <w:tcPr>
            <w:tcW w:w="746" w:type="pct"/>
            <w:tcBorders>
              <w:top w:val="single" w:sz="4" w:space="0" w:color="auto"/>
              <w:left w:val="single" w:sz="4" w:space="0" w:color="auto"/>
              <w:bottom w:val="single" w:sz="4" w:space="0" w:color="auto"/>
              <w:right w:val="single" w:sz="4" w:space="0" w:color="auto"/>
            </w:tcBorders>
            <w:noWrap/>
            <w:vAlign w:val="center"/>
          </w:tcPr>
          <w:p w14:paraId="78D7752D" w14:textId="77777777" w:rsidR="0059628F" w:rsidRPr="000E2F81" w:rsidRDefault="0059628F" w:rsidP="00CA36F0">
            <w:pPr>
              <w:widowControl w:val="0"/>
              <w:suppressAutoHyphens/>
              <w:rPr>
                <w:rFonts w:eastAsia="Times New Roman"/>
                <w:b/>
                <w:sz w:val="22"/>
                <w:lang w:eastAsia="ar-SA"/>
              </w:rPr>
            </w:pPr>
          </w:p>
        </w:tc>
      </w:tr>
      <w:tr w:rsidR="0059628F" w:rsidRPr="002916D4" w14:paraId="4D227B44" w14:textId="77777777" w:rsidTr="00CA36F0">
        <w:trPr>
          <w:trHeight w:val="70"/>
          <w:jc w:val="center"/>
        </w:trPr>
        <w:tc>
          <w:tcPr>
            <w:tcW w:w="301" w:type="pct"/>
            <w:tcBorders>
              <w:top w:val="single" w:sz="4" w:space="0" w:color="auto"/>
              <w:left w:val="single" w:sz="4" w:space="0" w:color="auto"/>
              <w:bottom w:val="single" w:sz="4" w:space="0" w:color="auto"/>
              <w:right w:val="single" w:sz="4" w:space="0" w:color="auto"/>
            </w:tcBorders>
            <w:vAlign w:val="center"/>
          </w:tcPr>
          <w:p w14:paraId="1EA043DE" w14:textId="77777777" w:rsidR="0059628F" w:rsidRPr="002916D4" w:rsidRDefault="0059628F" w:rsidP="00CA36F0">
            <w:pPr>
              <w:widowControl w:val="0"/>
              <w:suppressAutoHyphens/>
              <w:jc w:val="center"/>
              <w:rPr>
                <w:rFonts w:eastAsia="Times New Roman"/>
                <w:sz w:val="24"/>
                <w:szCs w:val="25"/>
                <w:lang w:eastAsia="ar-SA"/>
              </w:rPr>
            </w:pPr>
          </w:p>
        </w:tc>
        <w:tc>
          <w:tcPr>
            <w:tcW w:w="1557" w:type="pct"/>
            <w:tcBorders>
              <w:bottom w:val="single" w:sz="4" w:space="0" w:color="auto"/>
            </w:tcBorders>
            <w:vAlign w:val="center"/>
          </w:tcPr>
          <w:p w14:paraId="05585439" w14:textId="77777777" w:rsidR="0059628F" w:rsidRDefault="0059628F" w:rsidP="00CA36F0">
            <w:pPr>
              <w:widowControl w:val="0"/>
              <w:suppressAutoHyphens/>
              <w:autoSpaceDE w:val="0"/>
              <w:autoSpaceDN w:val="0"/>
              <w:rPr>
                <w:sz w:val="24"/>
                <w:szCs w:val="24"/>
              </w:rPr>
            </w:pPr>
            <w:r>
              <w:rPr>
                <w:sz w:val="24"/>
                <w:szCs w:val="24"/>
              </w:rPr>
              <w:t>…</w:t>
            </w:r>
          </w:p>
        </w:tc>
        <w:tc>
          <w:tcPr>
            <w:tcW w:w="1220" w:type="pct"/>
            <w:tcBorders>
              <w:top w:val="single" w:sz="4" w:space="0" w:color="auto"/>
              <w:left w:val="single" w:sz="4" w:space="0" w:color="auto"/>
              <w:bottom w:val="single" w:sz="4" w:space="0" w:color="auto"/>
              <w:right w:val="single" w:sz="4" w:space="0" w:color="auto"/>
            </w:tcBorders>
            <w:noWrap/>
            <w:vAlign w:val="center"/>
          </w:tcPr>
          <w:p w14:paraId="28A3C781" w14:textId="77777777" w:rsidR="0059628F" w:rsidRPr="000E2F81" w:rsidRDefault="0059628F" w:rsidP="00CA36F0">
            <w:pPr>
              <w:widowControl w:val="0"/>
              <w:suppressAutoHyphens/>
              <w:autoSpaceDE w:val="0"/>
              <w:autoSpaceDN w:val="0"/>
              <w:jc w:val="center"/>
              <w:rPr>
                <w:rFonts w:eastAsia="Times New Roman"/>
                <w:sz w:val="24"/>
                <w:szCs w:val="25"/>
                <w:lang w:eastAsia="zh-CN"/>
              </w:rPr>
            </w:pPr>
          </w:p>
        </w:tc>
        <w:tc>
          <w:tcPr>
            <w:tcW w:w="484" w:type="pct"/>
            <w:tcBorders>
              <w:top w:val="single" w:sz="4" w:space="0" w:color="auto"/>
              <w:left w:val="single" w:sz="4" w:space="0" w:color="auto"/>
              <w:bottom w:val="single" w:sz="4" w:space="0" w:color="auto"/>
              <w:right w:val="single" w:sz="4" w:space="0" w:color="auto"/>
            </w:tcBorders>
            <w:vAlign w:val="center"/>
          </w:tcPr>
          <w:p w14:paraId="2E296D91" w14:textId="77777777" w:rsidR="0059628F" w:rsidRPr="000E2F81" w:rsidRDefault="0059628F" w:rsidP="00CA36F0">
            <w:pPr>
              <w:widowControl w:val="0"/>
              <w:suppressAutoHyphens/>
              <w:autoSpaceDN w:val="0"/>
              <w:jc w:val="center"/>
              <w:rPr>
                <w:rFonts w:eastAsia="Arial Unicode MS"/>
                <w:kern w:val="3"/>
                <w:sz w:val="24"/>
                <w:szCs w:val="25"/>
              </w:rPr>
            </w:pPr>
          </w:p>
        </w:tc>
        <w:tc>
          <w:tcPr>
            <w:tcW w:w="692" w:type="pct"/>
            <w:tcBorders>
              <w:top w:val="single" w:sz="4" w:space="0" w:color="auto"/>
              <w:left w:val="single" w:sz="4" w:space="0" w:color="auto"/>
              <w:bottom w:val="single" w:sz="4" w:space="0" w:color="auto"/>
              <w:right w:val="single" w:sz="4" w:space="0" w:color="auto"/>
            </w:tcBorders>
            <w:noWrap/>
            <w:vAlign w:val="center"/>
          </w:tcPr>
          <w:p w14:paraId="065D1504" w14:textId="77777777" w:rsidR="0059628F" w:rsidRPr="000E2F81" w:rsidRDefault="0059628F" w:rsidP="00CA36F0">
            <w:pPr>
              <w:widowControl w:val="0"/>
              <w:suppressAutoHyphens/>
              <w:rPr>
                <w:rFonts w:eastAsia="Times New Roman"/>
                <w:b/>
                <w:sz w:val="22"/>
                <w:lang w:eastAsia="ar-SA"/>
              </w:rPr>
            </w:pPr>
          </w:p>
        </w:tc>
        <w:tc>
          <w:tcPr>
            <w:tcW w:w="746" w:type="pct"/>
            <w:tcBorders>
              <w:top w:val="single" w:sz="4" w:space="0" w:color="auto"/>
              <w:left w:val="single" w:sz="4" w:space="0" w:color="auto"/>
              <w:bottom w:val="single" w:sz="4" w:space="0" w:color="auto"/>
              <w:right w:val="single" w:sz="4" w:space="0" w:color="auto"/>
            </w:tcBorders>
            <w:noWrap/>
            <w:vAlign w:val="center"/>
          </w:tcPr>
          <w:p w14:paraId="3BFBFCEA" w14:textId="77777777" w:rsidR="0059628F" w:rsidRPr="000E2F81" w:rsidRDefault="0059628F" w:rsidP="00CA36F0">
            <w:pPr>
              <w:widowControl w:val="0"/>
              <w:suppressAutoHyphens/>
              <w:rPr>
                <w:rFonts w:eastAsia="Times New Roman"/>
                <w:b/>
                <w:sz w:val="22"/>
                <w:lang w:eastAsia="ar-SA"/>
              </w:rPr>
            </w:pPr>
          </w:p>
        </w:tc>
      </w:tr>
      <w:tr w:rsidR="0059628F" w:rsidRPr="002916D4" w14:paraId="282491CE" w14:textId="77777777" w:rsidTr="00CA36F0">
        <w:trPr>
          <w:trHeight w:val="70"/>
          <w:jc w:val="center"/>
        </w:trPr>
        <w:tc>
          <w:tcPr>
            <w:tcW w:w="4254" w:type="pct"/>
            <w:gridSpan w:val="5"/>
            <w:tcBorders>
              <w:top w:val="single" w:sz="4" w:space="0" w:color="auto"/>
              <w:left w:val="single" w:sz="4" w:space="0" w:color="auto"/>
              <w:bottom w:val="single" w:sz="4" w:space="0" w:color="auto"/>
              <w:right w:val="single" w:sz="4" w:space="0" w:color="auto"/>
            </w:tcBorders>
            <w:vAlign w:val="center"/>
            <w:hideMark/>
          </w:tcPr>
          <w:p w14:paraId="3EDFCCE0" w14:textId="77777777" w:rsidR="0059628F" w:rsidRPr="002916D4" w:rsidRDefault="0059628F" w:rsidP="00CA36F0">
            <w:pPr>
              <w:widowControl w:val="0"/>
              <w:suppressAutoHyphens/>
              <w:jc w:val="right"/>
              <w:rPr>
                <w:rFonts w:eastAsia="Times New Roman"/>
                <w:b/>
                <w:sz w:val="22"/>
                <w:lang w:eastAsia="ar-SA"/>
              </w:rPr>
            </w:pPr>
            <w:r w:rsidRPr="002916D4">
              <w:rPr>
                <w:rFonts w:eastAsia="Times New Roman"/>
                <w:b/>
                <w:sz w:val="22"/>
                <w:lang w:eastAsia="ar-SA"/>
              </w:rPr>
              <w:t>Всего</w:t>
            </w:r>
          </w:p>
        </w:tc>
        <w:tc>
          <w:tcPr>
            <w:tcW w:w="746" w:type="pct"/>
            <w:tcBorders>
              <w:top w:val="single" w:sz="4" w:space="0" w:color="auto"/>
              <w:left w:val="single" w:sz="4" w:space="0" w:color="auto"/>
              <w:bottom w:val="single" w:sz="4" w:space="0" w:color="auto"/>
              <w:right w:val="single" w:sz="4" w:space="0" w:color="auto"/>
            </w:tcBorders>
            <w:noWrap/>
            <w:vAlign w:val="center"/>
          </w:tcPr>
          <w:p w14:paraId="2AC379CE" w14:textId="77777777" w:rsidR="0059628F" w:rsidRPr="002916D4" w:rsidRDefault="0059628F" w:rsidP="00CA36F0">
            <w:pPr>
              <w:widowControl w:val="0"/>
              <w:suppressAutoHyphens/>
              <w:rPr>
                <w:rFonts w:eastAsia="Times New Roman"/>
                <w:b/>
                <w:sz w:val="22"/>
                <w:lang w:eastAsia="ar-SA"/>
              </w:rPr>
            </w:pPr>
          </w:p>
        </w:tc>
      </w:tr>
    </w:tbl>
    <w:p w14:paraId="1DFA47A2" w14:textId="77777777" w:rsidR="0059628F" w:rsidRPr="002916D4" w:rsidRDefault="0059628F" w:rsidP="0059628F">
      <w:pPr>
        <w:widowControl w:val="0"/>
        <w:suppressAutoHyphens/>
        <w:spacing w:line="264" w:lineRule="auto"/>
        <w:rPr>
          <w:rFonts w:eastAsia="Times New Roman"/>
          <w:bCs/>
          <w:i/>
          <w:lang w:eastAsia="ar-SA"/>
        </w:rPr>
      </w:pPr>
      <w:r w:rsidRPr="002916D4">
        <w:rPr>
          <w:rFonts w:eastAsia="Times New Roman"/>
          <w:bCs/>
          <w:i/>
          <w:lang w:eastAsia="ar-SA"/>
        </w:rPr>
        <w:t>*</w:t>
      </w:r>
      <w:r>
        <w:rPr>
          <w:rFonts w:eastAsia="Times New Roman"/>
          <w:bCs/>
          <w:i/>
          <w:lang w:eastAsia="ar-SA"/>
        </w:rPr>
        <w:t>*</w:t>
      </w:r>
      <w:r w:rsidRPr="002916D4">
        <w:rPr>
          <w:rFonts w:eastAsia="Times New Roman"/>
          <w:bCs/>
          <w:i/>
          <w:lang w:eastAsia="ar-SA"/>
        </w:rPr>
        <w:t>Спецификация заполняется на этапе заключения договора.</w:t>
      </w:r>
    </w:p>
    <w:p w14:paraId="259AC362" w14:textId="77777777" w:rsidR="0059628F" w:rsidRPr="002916D4" w:rsidRDefault="0059628F" w:rsidP="0059628F">
      <w:pPr>
        <w:widowControl w:val="0"/>
        <w:suppressAutoHyphens/>
        <w:spacing w:line="264" w:lineRule="auto"/>
        <w:rPr>
          <w:rFonts w:eastAsia="Times New Roman"/>
          <w:bCs/>
          <w:i/>
          <w:lang w:eastAsia="ar-SA"/>
        </w:rPr>
      </w:pPr>
    </w:p>
    <w:p w14:paraId="3D463C8D" w14:textId="77777777" w:rsidR="0059628F" w:rsidRPr="002916D4" w:rsidRDefault="0059628F" w:rsidP="0059628F">
      <w:pPr>
        <w:widowControl w:val="0"/>
        <w:suppressAutoHyphens/>
        <w:spacing w:line="264" w:lineRule="auto"/>
        <w:rPr>
          <w:rFonts w:eastAsia="Times New Roman"/>
          <w:b/>
          <w:bCs/>
          <w:i/>
          <w:sz w:val="24"/>
          <w:szCs w:val="24"/>
          <w:lang w:eastAsia="ar-SA"/>
        </w:rPr>
      </w:pPr>
      <w:r w:rsidRPr="002916D4">
        <w:rPr>
          <w:rFonts w:eastAsia="Times New Roman"/>
          <w:b/>
          <w:bCs/>
          <w:i/>
          <w:sz w:val="24"/>
          <w:szCs w:val="24"/>
          <w:lang w:eastAsia="ar-SA"/>
        </w:rPr>
        <w:t>Цена договора составляет __________ (указать сумму прописью) рублей __ копеек, в т.ч. НДС 20%</w:t>
      </w:r>
      <w:r w:rsidRPr="002916D4">
        <w:rPr>
          <w:rFonts w:eastAsia="Times New Roman"/>
          <w:b/>
          <w:i/>
          <w:sz w:val="24"/>
          <w:szCs w:val="24"/>
          <w:vertAlign w:val="superscript"/>
          <w:lang w:eastAsia="ar-SA"/>
        </w:rPr>
        <w:t xml:space="preserve"> </w:t>
      </w:r>
      <w:r w:rsidRPr="002916D4">
        <w:rPr>
          <w:rFonts w:eastAsia="Times New Roman"/>
          <w:b/>
          <w:i/>
          <w:sz w:val="24"/>
          <w:szCs w:val="24"/>
          <w:vertAlign w:val="superscript"/>
          <w:lang w:eastAsia="ar-SA"/>
        </w:rPr>
        <w:footnoteReference w:customMarkFollows="1" w:id="3"/>
        <w:t>*</w:t>
      </w:r>
      <w:r w:rsidRPr="002916D4">
        <w:rPr>
          <w:rFonts w:eastAsia="Times New Roman"/>
          <w:b/>
          <w:bCs/>
          <w:i/>
          <w:sz w:val="24"/>
          <w:szCs w:val="24"/>
          <w:lang w:eastAsia="ar-SA"/>
        </w:rPr>
        <w:t>.</w:t>
      </w:r>
    </w:p>
    <w:p w14:paraId="4A8DBEAB" w14:textId="77777777" w:rsidR="0059628F" w:rsidRPr="002916D4" w:rsidRDefault="0059628F" w:rsidP="0059628F">
      <w:pPr>
        <w:widowControl w:val="0"/>
        <w:suppressAutoHyphens/>
        <w:jc w:val="right"/>
        <w:rPr>
          <w:rFonts w:eastAsia="Times New Roman"/>
          <w:lang w:eastAsia="ar-SA"/>
        </w:rPr>
      </w:pPr>
    </w:p>
    <w:p w14:paraId="3AD890F8" w14:textId="77777777" w:rsidR="0059628F" w:rsidRPr="002916D4" w:rsidRDefault="0059628F" w:rsidP="0059628F">
      <w:pPr>
        <w:widowControl w:val="0"/>
        <w:suppressAutoHyphens/>
        <w:jc w:val="right"/>
        <w:rPr>
          <w:rFonts w:eastAsia="Times New Roman"/>
          <w:lang w:eastAsia="ar-SA"/>
        </w:rPr>
      </w:pPr>
    </w:p>
    <w:p w14:paraId="213E54AF" w14:textId="77777777" w:rsidR="0059628F" w:rsidRPr="002916D4" w:rsidRDefault="0059628F" w:rsidP="0059628F">
      <w:pPr>
        <w:widowControl w:val="0"/>
        <w:suppressAutoHyphens/>
        <w:jc w:val="right"/>
        <w:rPr>
          <w:rFonts w:eastAsia="Times New Roman"/>
          <w:lang w:eastAsia="ar-SA"/>
        </w:rPr>
      </w:pPr>
    </w:p>
    <w:tbl>
      <w:tblPr>
        <w:tblW w:w="10139" w:type="dxa"/>
        <w:tblLook w:val="04A0" w:firstRow="1" w:lastRow="0" w:firstColumn="1" w:lastColumn="0" w:noHBand="0" w:noVBand="1"/>
      </w:tblPr>
      <w:tblGrid>
        <w:gridCol w:w="5353"/>
        <w:gridCol w:w="4786"/>
      </w:tblGrid>
      <w:tr w:rsidR="0059628F" w:rsidRPr="002916D4" w14:paraId="15DF457D" w14:textId="77777777" w:rsidTr="00CA36F0">
        <w:tc>
          <w:tcPr>
            <w:tcW w:w="5353" w:type="dxa"/>
          </w:tcPr>
          <w:p w14:paraId="6F438833" w14:textId="77777777" w:rsidR="0059628F" w:rsidRPr="002916D4" w:rsidRDefault="0059628F" w:rsidP="00CA36F0">
            <w:pPr>
              <w:widowControl w:val="0"/>
              <w:tabs>
                <w:tab w:val="left" w:pos="280"/>
              </w:tabs>
              <w:suppressAutoHyphens/>
              <w:rPr>
                <w:rFonts w:eastAsia="Times New Roman"/>
                <w:b/>
                <w:sz w:val="24"/>
                <w:lang w:eastAsia="ar-SA"/>
              </w:rPr>
            </w:pPr>
            <w:r w:rsidRPr="002916D4">
              <w:rPr>
                <w:rFonts w:eastAsia="Times New Roman"/>
                <w:b/>
                <w:sz w:val="24"/>
                <w:lang w:eastAsia="ar-SA"/>
              </w:rPr>
              <w:t>Заказчик</w:t>
            </w:r>
          </w:p>
          <w:p w14:paraId="0CCD0970" w14:textId="77777777" w:rsidR="0059628F" w:rsidRPr="002916D4" w:rsidRDefault="0059628F" w:rsidP="00CA36F0">
            <w:pPr>
              <w:widowControl w:val="0"/>
              <w:tabs>
                <w:tab w:val="left" w:pos="280"/>
              </w:tabs>
              <w:suppressAutoHyphens/>
              <w:rPr>
                <w:rFonts w:eastAsia="Times New Roman"/>
                <w:b/>
                <w:sz w:val="24"/>
                <w:lang w:eastAsia="ar-SA"/>
              </w:rPr>
            </w:pPr>
          </w:p>
          <w:p w14:paraId="30EFB95F" w14:textId="77777777" w:rsidR="0059628F" w:rsidRPr="002916D4" w:rsidRDefault="0059628F" w:rsidP="00CA36F0">
            <w:pPr>
              <w:widowControl w:val="0"/>
              <w:tabs>
                <w:tab w:val="left" w:pos="280"/>
              </w:tabs>
              <w:suppressAutoHyphens/>
              <w:rPr>
                <w:rFonts w:eastAsia="Times New Roman"/>
                <w:sz w:val="24"/>
                <w:lang w:eastAsia="ar-SA"/>
              </w:rPr>
            </w:pPr>
            <w:r w:rsidRPr="002916D4">
              <w:rPr>
                <w:rFonts w:eastAsia="Times New Roman"/>
                <w:sz w:val="24"/>
                <w:lang w:eastAsia="ar-SA"/>
              </w:rPr>
              <w:t>_________________(___________)</w:t>
            </w:r>
          </w:p>
          <w:p w14:paraId="77A74760" w14:textId="77777777" w:rsidR="0059628F" w:rsidRPr="002916D4" w:rsidRDefault="0059628F" w:rsidP="00CA36F0">
            <w:pPr>
              <w:widowControl w:val="0"/>
              <w:tabs>
                <w:tab w:val="left" w:pos="280"/>
              </w:tabs>
              <w:suppressAutoHyphens/>
              <w:rPr>
                <w:rFonts w:eastAsia="Times New Roman"/>
                <w:sz w:val="24"/>
                <w:lang w:eastAsia="ar-SA"/>
              </w:rPr>
            </w:pPr>
          </w:p>
        </w:tc>
        <w:tc>
          <w:tcPr>
            <w:tcW w:w="4786" w:type="dxa"/>
          </w:tcPr>
          <w:p w14:paraId="676A3438" w14:textId="77777777" w:rsidR="0059628F" w:rsidRPr="002916D4" w:rsidRDefault="0059628F" w:rsidP="00CA36F0">
            <w:pPr>
              <w:widowControl w:val="0"/>
              <w:tabs>
                <w:tab w:val="left" w:pos="280"/>
              </w:tabs>
              <w:suppressAutoHyphens/>
              <w:rPr>
                <w:rFonts w:eastAsia="Times New Roman"/>
                <w:b/>
                <w:sz w:val="24"/>
                <w:lang w:eastAsia="ar-SA"/>
              </w:rPr>
            </w:pPr>
            <w:r w:rsidRPr="002916D4">
              <w:rPr>
                <w:rFonts w:eastAsia="Times New Roman"/>
                <w:b/>
                <w:sz w:val="24"/>
                <w:lang w:eastAsia="ar-SA"/>
              </w:rPr>
              <w:t>Исполнитель</w:t>
            </w:r>
          </w:p>
          <w:p w14:paraId="70623C68" w14:textId="77777777" w:rsidR="0059628F" w:rsidRPr="002916D4" w:rsidRDefault="0059628F" w:rsidP="00CA36F0">
            <w:pPr>
              <w:widowControl w:val="0"/>
              <w:tabs>
                <w:tab w:val="left" w:pos="280"/>
              </w:tabs>
              <w:suppressAutoHyphens/>
              <w:rPr>
                <w:rFonts w:eastAsia="Times New Roman"/>
                <w:b/>
                <w:sz w:val="24"/>
                <w:lang w:eastAsia="ar-SA"/>
              </w:rPr>
            </w:pPr>
          </w:p>
          <w:p w14:paraId="03B4497C" w14:textId="77777777" w:rsidR="0059628F" w:rsidRPr="002916D4" w:rsidRDefault="0059628F" w:rsidP="00CA36F0">
            <w:pPr>
              <w:widowControl w:val="0"/>
              <w:tabs>
                <w:tab w:val="left" w:pos="280"/>
              </w:tabs>
              <w:suppressAutoHyphens/>
              <w:rPr>
                <w:rFonts w:eastAsia="Times New Roman"/>
                <w:sz w:val="24"/>
                <w:lang w:eastAsia="ar-SA"/>
              </w:rPr>
            </w:pPr>
            <w:r w:rsidRPr="002916D4">
              <w:rPr>
                <w:rFonts w:eastAsia="Times New Roman"/>
                <w:sz w:val="24"/>
                <w:lang w:eastAsia="ar-SA"/>
              </w:rPr>
              <w:t>_________________(_____________)</w:t>
            </w:r>
          </w:p>
          <w:p w14:paraId="3673DC82" w14:textId="77777777" w:rsidR="0059628F" w:rsidRPr="002916D4" w:rsidRDefault="0059628F" w:rsidP="00CA36F0">
            <w:pPr>
              <w:widowControl w:val="0"/>
              <w:tabs>
                <w:tab w:val="left" w:pos="280"/>
              </w:tabs>
              <w:suppressAutoHyphens/>
              <w:rPr>
                <w:rFonts w:eastAsia="Times New Roman"/>
                <w:sz w:val="24"/>
                <w:lang w:eastAsia="ar-SA"/>
              </w:rPr>
            </w:pPr>
          </w:p>
        </w:tc>
      </w:tr>
    </w:tbl>
    <w:p w14:paraId="31799338" w14:textId="77777777" w:rsidR="0059628F" w:rsidRDefault="0059628F" w:rsidP="0059628F">
      <w:pPr>
        <w:widowControl w:val="0"/>
        <w:tabs>
          <w:tab w:val="left" w:pos="280"/>
        </w:tabs>
        <w:suppressAutoHyphens/>
        <w:jc w:val="right"/>
        <w:rPr>
          <w:rFonts w:eastAsia="Times New Roman"/>
          <w:lang w:eastAsia="ar-SA"/>
        </w:rPr>
      </w:pPr>
    </w:p>
    <w:p w14:paraId="201197C6" w14:textId="77777777" w:rsidR="0059628F" w:rsidRDefault="0059628F" w:rsidP="0059628F">
      <w:pPr>
        <w:widowControl w:val="0"/>
        <w:tabs>
          <w:tab w:val="left" w:pos="280"/>
        </w:tabs>
        <w:suppressAutoHyphens/>
        <w:jc w:val="right"/>
        <w:rPr>
          <w:rFonts w:eastAsia="Times New Roman"/>
          <w:lang w:eastAsia="ar-SA"/>
        </w:rPr>
      </w:pPr>
    </w:p>
    <w:p w14:paraId="5DF844E5" w14:textId="77777777" w:rsidR="0059628F" w:rsidRDefault="0059628F" w:rsidP="0059628F">
      <w:pPr>
        <w:widowControl w:val="0"/>
        <w:tabs>
          <w:tab w:val="left" w:pos="280"/>
        </w:tabs>
        <w:suppressAutoHyphens/>
        <w:jc w:val="right"/>
        <w:rPr>
          <w:rFonts w:eastAsia="Times New Roman"/>
          <w:lang w:eastAsia="ar-SA"/>
        </w:rPr>
      </w:pPr>
    </w:p>
    <w:p w14:paraId="1877E75A" w14:textId="77777777" w:rsidR="0059628F" w:rsidRDefault="0059628F" w:rsidP="0059628F">
      <w:pPr>
        <w:widowControl w:val="0"/>
        <w:tabs>
          <w:tab w:val="left" w:pos="280"/>
        </w:tabs>
        <w:suppressAutoHyphens/>
        <w:jc w:val="right"/>
        <w:rPr>
          <w:rFonts w:eastAsia="Times New Roman"/>
          <w:lang w:eastAsia="ar-SA"/>
        </w:rPr>
      </w:pPr>
    </w:p>
    <w:p w14:paraId="4AF31939" w14:textId="77777777" w:rsidR="0059628F" w:rsidRDefault="0059628F" w:rsidP="0059628F">
      <w:pPr>
        <w:widowControl w:val="0"/>
        <w:tabs>
          <w:tab w:val="left" w:pos="280"/>
        </w:tabs>
        <w:suppressAutoHyphens/>
        <w:jc w:val="right"/>
        <w:rPr>
          <w:rFonts w:eastAsia="Times New Roman"/>
          <w:lang w:eastAsia="ar-SA"/>
        </w:rPr>
      </w:pPr>
    </w:p>
    <w:p w14:paraId="6B1B7C04" w14:textId="77777777" w:rsidR="0059628F" w:rsidRDefault="0059628F" w:rsidP="0059628F">
      <w:pPr>
        <w:widowControl w:val="0"/>
        <w:tabs>
          <w:tab w:val="left" w:pos="280"/>
        </w:tabs>
        <w:suppressAutoHyphens/>
        <w:jc w:val="right"/>
        <w:rPr>
          <w:rFonts w:eastAsia="Times New Roman"/>
          <w:lang w:eastAsia="ar-SA"/>
        </w:rPr>
      </w:pPr>
    </w:p>
    <w:p w14:paraId="18719D44" w14:textId="77777777" w:rsidR="0059628F" w:rsidRDefault="0059628F" w:rsidP="0059628F">
      <w:pPr>
        <w:widowControl w:val="0"/>
        <w:tabs>
          <w:tab w:val="left" w:pos="280"/>
        </w:tabs>
        <w:suppressAutoHyphens/>
        <w:jc w:val="right"/>
        <w:rPr>
          <w:rFonts w:eastAsia="Times New Roman"/>
          <w:lang w:val="en-US" w:eastAsia="ar-SA"/>
        </w:rPr>
      </w:pPr>
    </w:p>
    <w:p w14:paraId="59AAFE43" w14:textId="77777777" w:rsidR="0059628F" w:rsidRDefault="0059628F" w:rsidP="0059628F">
      <w:pPr>
        <w:widowControl w:val="0"/>
        <w:tabs>
          <w:tab w:val="left" w:pos="280"/>
        </w:tabs>
        <w:suppressAutoHyphens/>
        <w:jc w:val="right"/>
        <w:rPr>
          <w:rFonts w:eastAsia="Times New Roman"/>
          <w:lang w:val="en-US" w:eastAsia="ar-SA"/>
        </w:rPr>
      </w:pPr>
    </w:p>
    <w:p w14:paraId="0FE931E6" w14:textId="77777777" w:rsidR="0059628F" w:rsidRDefault="0059628F" w:rsidP="0059628F">
      <w:pPr>
        <w:widowControl w:val="0"/>
        <w:tabs>
          <w:tab w:val="left" w:pos="280"/>
        </w:tabs>
        <w:suppressAutoHyphens/>
        <w:jc w:val="right"/>
        <w:rPr>
          <w:rFonts w:eastAsia="Times New Roman"/>
          <w:lang w:val="en-US" w:eastAsia="ar-SA"/>
        </w:rPr>
      </w:pPr>
    </w:p>
    <w:p w14:paraId="002C0B11" w14:textId="77777777" w:rsidR="0059628F" w:rsidRDefault="0059628F" w:rsidP="0059628F">
      <w:pPr>
        <w:widowControl w:val="0"/>
        <w:tabs>
          <w:tab w:val="left" w:pos="280"/>
        </w:tabs>
        <w:suppressAutoHyphens/>
        <w:jc w:val="right"/>
        <w:rPr>
          <w:rFonts w:eastAsia="Times New Roman"/>
          <w:lang w:val="en-US" w:eastAsia="ar-SA"/>
        </w:rPr>
      </w:pPr>
    </w:p>
    <w:p w14:paraId="34B13BBB" w14:textId="77777777" w:rsidR="0059628F" w:rsidRDefault="0059628F" w:rsidP="0059628F">
      <w:pPr>
        <w:widowControl w:val="0"/>
        <w:tabs>
          <w:tab w:val="left" w:pos="280"/>
        </w:tabs>
        <w:suppressAutoHyphens/>
        <w:jc w:val="right"/>
        <w:rPr>
          <w:rFonts w:eastAsia="Times New Roman"/>
          <w:lang w:val="en-US" w:eastAsia="ar-SA"/>
        </w:rPr>
      </w:pPr>
    </w:p>
    <w:p w14:paraId="0E4D4363" w14:textId="77777777" w:rsidR="0059628F" w:rsidRDefault="0059628F" w:rsidP="0059628F">
      <w:pPr>
        <w:widowControl w:val="0"/>
        <w:tabs>
          <w:tab w:val="left" w:pos="280"/>
        </w:tabs>
        <w:suppressAutoHyphens/>
        <w:jc w:val="right"/>
        <w:rPr>
          <w:rFonts w:eastAsia="Times New Roman"/>
          <w:lang w:val="en-US" w:eastAsia="ar-SA"/>
        </w:rPr>
      </w:pPr>
    </w:p>
    <w:p w14:paraId="451EF5A5" w14:textId="77777777" w:rsidR="0059628F" w:rsidRDefault="0059628F" w:rsidP="0059628F">
      <w:pPr>
        <w:widowControl w:val="0"/>
        <w:tabs>
          <w:tab w:val="left" w:pos="280"/>
        </w:tabs>
        <w:suppressAutoHyphens/>
        <w:jc w:val="right"/>
        <w:rPr>
          <w:rFonts w:eastAsia="Times New Roman"/>
          <w:lang w:val="en-US" w:eastAsia="ar-SA"/>
        </w:rPr>
      </w:pPr>
    </w:p>
    <w:p w14:paraId="4FC29C1F" w14:textId="77777777" w:rsidR="0059628F" w:rsidRDefault="0059628F" w:rsidP="0059628F">
      <w:pPr>
        <w:widowControl w:val="0"/>
        <w:tabs>
          <w:tab w:val="left" w:pos="280"/>
        </w:tabs>
        <w:suppressAutoHyphens/>
        <w:jc w:val="right"/>
        <w:rPr>
          <w:rFonts w:eastAsia="Times New Roman"/>
          <w:lang w:val="en-US" w:eastAsia="ar-SA"/>
        </w:rPr>
      </w:pPr>
    </w:p>
    <w:p w14:paraId="77EC41A7" w14:textId="77777777" w:rsidR="0059628F" w:rsidRDefault="0059628F" w:rsidP="0059628F">
      <w:pPr>
        <w:widowControl w:val="0"/>
        <w:tabs>
          <w:tab w:val="left" w:pos="280"/>
        </w:tabs>
        <w:suppressAutoHyphens/>
        <w:jc w:val="right"/>
        <w:rPr>
          <w:rFonts w:eastAsia="Times New Roman"/>
          <w:lang w:val="en-US" w:eastAsia="ar-SA"/>
        </w:rPr>
      </w:pPr>
    </w:p>
    <w:p w14:paraId="3D9F8F31" w14:textId="77777777" w:rsidR="0059628F" w:rsidRDefault="0059628F" w:rsidP="0059628F">
      <w:pPr>
        <w:widowControl w:val="0"/>
        <w:tabs>
          <w:tab w:val="left" w:pos="280"/>
        </w:tabs>
        <w:suppressAutoHyphens/>
        <w:jc w:val="right"/>
        <w:rPr>
          <w:rFonts w:eastAsia="Times New Roman"/>
          <w:lang w:val="en-US" w:eastAsia="ar-SA"/>
        </w:rPr>
      </w:pPr>
    </w:p>
    <w:p w14:paraId="2D451774" w14:textId="77777777" w:rsidR="0059628F" w:rsidRDefault="0059628F" w:rsidP="0059628F">
      <w:pPr>
        <w:widowControl w:val="0"/>
        <w:tabs>
          <w:tab w:val="left" w:pos="280"/>
        </w:tabs>
        <w:suppressAutoHyphens/>
        <w:jc w:val="right"/>
        <w:rPr>
          <w:rFonts w:eastAsia="Times New Roman"/>
          <w:lang w:val="en-US" w:eastAsia="ar-SA"/>
        </w:rPr>
      </w:pPr>
    </w:p>
    <w:p w14:paraId="4EA19003" w14:textId="77777777" w:rsidR="0059628F" w:rsidRDefault="0059628F" w:rsidP="0059628F">
      <w:pPr>
        <w:widowControl w:val="0"/>
        <w:tabs>
          <w:tab w:val="left" w:pos="280"/>
        </w:tabs>
        <w:suppressAutoHyphens/>
        <w:jc w:val="right"/>
        <w:rPr>
          <w:rFonts w:eastAsia="Times New Roman"/>
          <w:lang w:val="en-US" w:eastAsia="ar-SA"/>
        </w:rPr>
      </w:pPr>
    </w:p>
    <w:p w14:paraId="271E98E2" w14:textId="77777777" w:rsidR="0059628F" w:rsidRDefault="0059628F" w:rsidP="0059628F">
      <w:pPr>
        <w:widowControl w:val="0"/>
        <w:tabs>
          <w:tab w:val="left" w:pos="280"/>
        </w:tabs>
        <w:suppressAutoHyphens/>
        <w:jc w:val="right"/>
        <w:rPr>
          <w:rFonts w:eastAsia="Times New Roman"/>
          <w:lang w:val="en-US" w:eastAsia="ar-SA"/>
        </w:rPr>
      </w:pPr>
    </w:p>
    <w:p w14:paraId="5BDBEF1D" w14:textId="77777777" w:rsidR="0059628F" w:rsidRDefault="0059628F" w:rsidP="0059628F">
      <w:pPr>
        <w:widowControl w:val="0"/>
        <w:tabs>
          <w:tab w:val="left" w:pos="280"/>
        </w:tabs>
        <w:suppressAutoHyphens/>
        <w:jc w:val="right"/>
        <w:rPr>
          <w:rFonts w:eastAsia="Times New Roman"/>
          <w:lang w:val="en-US" w:eastAsia="ar-SA"/>
        </w:rPr>
      </w:pPr>
    </w:p>
    <w:p w14:paraId="1F7123A6" w14:textId="00791670" w:rsidR="0059628F" w:rsidRDefault="0059628F" w:rsidP="0059628F">
      <w:pPr>
        <w:widowControl w:val="0"/>
        <w:tabs>
          <w:tab w:val="left" w:pos="280"/>
        </w:tabs>
        <w:suppressAutoHyphens/>
        <w:jc w:val="right"/>
        <w:rPr>
          <w:rFonts w:eastAsia="Times New Roman"/>
          <w:lang w:val="en-US" w:eastAsia="ar-SA"/>
        </w:rPr>
      </w:pPr>
    </w:p>
    <w:p w14:paraId="405E86C0" w14:textId="77777777" w:rsidR="0059628F" w:rsidRDefault="0059628F" w:rsidP="0059628F">
      <w:pPr>
        <w:widowControl w:val="0"/>
        <w:tabs>
          <w:tab w:val="left" w:pos="280"/>
        </w:tabs>
        <w:suppressAutoHyphens/>
        <w:jc w:val="right"/>
        <w:rPr>
          <w:rFonts w:eastAsia="Times New Roman"/>
          <w:lang w:val="en-US" w:eastAsia="ar-SA"/>
        </w:rPr>
      </w:pPr>
    </w:p>
    <w:p w14:paraId="5271514C" w14:textId="77777777" w:rsidR="0059628F" w:rsidRDefault="0059628F" w:rsidP="0059628F">
      <w:pPr>
        <w:widowControl w:val="0"/>
        <w:tabs>
          <w:tab w:val="left" w:pos="280"/>
        </w:tabs>
        <w:suppressAutoHyphens/>
        <w:jc w:val="right"/>
        <w:rPr>
          <w:rFonts w:eastAsia="Times New Roman"/>
          <w:lang w:val="en-US" w:eastAsia="ar-SA"/>
        </w:rPr>
      </w:pPr>
    </w:p>
    <w:p w14:paraId="6048C113" w14:textId="77777777" w:rsidR="0059628F" w:rsidRDefault="0059628F" w:rsidP="0059628F">
      <w:pPr>
        <w:widowControl w:val="0"/>
        <w:tabs>
          <w:tab w:val="left" w:pos="280"/>
        </w:tabs>
        <w:suppressAutoHyphens/>
        <w:jc w:val="right"/>
        <w:rPr>
          <w:rFonts w:eastAsia="Times New Roman"/>
          <w:lang w:val="en-US" w:eastAsia="ar-SA"/>
        </w:rPr>
      </w:pPr>
    </w:p>
    <w:p w14:paraId="6223E864" w14:textId="77777777" w:rsidR="0059628F" w:rsidRDefault="0059628F" w:rsidP="0059628F">
      <w:pPr>
        <w:widowControl w:val="0"/>
        <w:tabs>
          <w:tab w:val="left" w:pos="280"/>
        </w:tabs>
        <w:suppressAutoHyphens/>
        <w:jc w:val="right"/>
        <w:rPr>
          <w:rFonts w:eastAsia="Times New Roman"/>
          <w:lang w:val="en-US" w:eastAsia="ar-SA"/>
        </w:rPr>
      </w:pPr>
    </w:p>
    <w:p w14:paraId="16973326" w14:textId="77777777" w:rsidR="0059628F" w:rsidRDefault="0059628F" w:rsidP="0059628F">
      <w:pPr>
        <w:widowControl w:val="0"/>
        <w:tabs>
          <w:tab w:val="left" w:pos="280"/>
        </w:tabs>
        <w:suppressAutoHyphens/>
        <w:jc w:val="right"/>
        <w:rPr>
          <w:rFonts w:eastAsia="Times New Roman"/>
          <w:lang w:val="en-US" w:eastAsia="ar-SA"/>
        </w:rPr>
      </w:pPr>
    </w:p>
    <w:p w14:paraId="41920515" w14:textId="77777777" w:rsidR="0059628F" w:rsidRDefault="0059628F" w:rsidP="0059628F">
      <w:pPr>
        <w:widowControl w:val="0"/>
        <w:tabs>
          <w:tab w:val="left" w:pos="280"/>
        </w:tabs>
        <w:suppressAutoHyphens/>
        <w:jc w:val="right"/>
        <w:rPr>
          <w:rFonts w:eastAsia="Times New Roman"/>
          <w:lang w:val="en-US" w:eastAsia="ar-SA"/>
        </w:rPr>
      </w:pPr>
    </w:p>
    <w:p w14:paraId="19D9CD06" w14:textId="77777777" w:rsidR="0059628F" w:rsidRPr="002916D4" w:rsidRDefault="0059628F" w:rsidP="0059628F">
      <w:pPr>
        <w:widowControl w:val="0"/>
        <w:tabs>
          <w:tab w:val="left" w:pos="280"/>
        </w:tabs>
        <w:suppressAutoHyphens/>
        <w:jc w:val="right"/>
        <w:rPr>
          <w:rFonts w:eastAsia="Times New Roman"/>
          <w:lang w:eastAsia="ar-SA"/>
        </w:rPr>
      </w:pPr>
      <w:r w:rsidRPr="002916D4">
        <w:rPr>
          <w:rFonts w:eastAsia="Times New Roman"/>
          <w:lang w:eastAsia="ar-SA"/>
        </w:rPr>
        <w:lastRenderedPageBreak/>
        <w:t>Приложение № 3</w:t>
      </w:r>
    </w:p>
    <w:p w14:paraId="539B2337" w14:textId="77777777" w:rsidR="0059628F" w:rsidRPr="002916D4" w:rsidRDefault="0059628F" w:rsidP="0059628F">
      <w:pPr>
        <w:widowControl w:val="0"/>
        <w:suppressAutoHyphens/>
        <w:jc w:val="right"/>
        <w:rPr>
          <w:rFonts w:eastAsia="Times New Roman"/>
          <w:lang w:eastAsia="ar-SA"/>
        </w:rPr>
      </w:pPr>
      <w:r w:rsidRPr="002916D4">
        <w:rPr>
          <w:rFonts w:eastAsia="Times New Roman"/>
          <w:lang w:eastAsia="ar-SA"/>
        </w:rPr>
        <w:t>к договору от «___» __________2023 г. №______</w:t>
      </w:r>
    </w:p>
    <w:p w14:paraId="01A2CC20" w14:textId="77777777" w:rsidR="0059628F" w:rsidRDefault="0059628F" w:rsidP="0059628F">
      <w:pPr>
        <w:widowControl w:val="0"/>
        <w:tabs>
          <w:tab w:val="left" w:pos="280"/>
        </w:tabs>
        <w:suppressAutoHyphens/>
        <w:jc w:val="right"/>
        <w:rPr>
          <w:rFonts w:eastAsia="Times New Roman"/>
          <w:lang w:eastAsia="ar-SA"/>
        </w:rPr>
      </w:pPr>
    </w:p>
    <w:p w14:paraId="5D7DA49D" w14:textId="77777777" w:rsidR="0059628F" w:rsidRPr="002916D4" w:rsidRDefault="0059628F" w:rsidP="0059628F">
      <w:pPr>
        <w:autoSpaceDE w:val="0"/>
        <w:autoSpaceDN w:val="0"/>
        <w:adjustRightInd w:val="0"/>
        <w:jc w:val="center"/>
        <w:rPr>
          <w:rFonts w:eastAsia="Times New Roman"/>
          <w:b/>
          <w:sz w:val="24"/>
          <w:szCs w:val="24"/>
        </w:rPr>
      </w:pPr>
      <w:r w:rsidRPr="002916D4">
        <w:rPr>
          <w:rFonts w:eastAsia="Times New Roman"/>
          <w:b/>
          <w:sz w:val="24"/>
          <w:szCs w:val="24"/>
        </w:rPr>
        <w:t>ФОРМА АКТА СДАЧИ-ПРИЕМКИ УСЛУГИ</w:t>
      </w:r>
    </w:p>
    <w:p w14:paraId="382115B2" w14:textId="77777777" w:rsidR="0059628F" w:rsidRPr="002916D4" w:rsidRDefault="0059628F" w:rsidP="0059628F">
      <w:pPr>
        <w:autoSpaceDE w:val="0"/>
        <w:autoSpaceDN w:val="0"/>
        <w:adjustRightInd w:val="0"/>
        <w:jc w:val="center"/>
        <w:rPr>
          <w:rFonts w:eastAsia="Times New Roman"/>
          <w:b/>
          <w:sz w:val="24"/>
          <w:szCs w:val="24"/>
        </w:rPr>
      </w:pPr>
    </w:p>
    <w:p w14:paraId="684A19DD" w14:textId="77777777" w:rsidR="0059628F" w:rsidRPr="002916D4" w:rsidRDefault="0059628F" w:rsidP="0059628F">
      <w:pPr>
        <w:widowControl w:val="0"/>
        <w:autoSpaceDE w:val="0"/>
        <w:autoSpaceDN w:val="0"/>
        <w:adjustRightInd w:val="0"/>
        <w:jc w:val="center"/>
        <w:rPr>
          <w:rFonts w:eastAsia="Times New Roman"/>
          <w:sz w:val="24"/>
          <w:szCs w:val="24"/>
        </w:rPr>
      </w:pPr>
      <w:r w:rsidRPr="002916D4">
        <w:rPr>
          <w:rFonts w:eastAsia="Times New Roman"/>
          <w:sz w:val="24"/>
          <w:szCs w:val="24"/>
        </w:rPr>
        <w:t>АКТ № ______________</w:t>
      </w:r>
    </w:p>
    <w:p w14:paraId="7DCF2912" w14:textId="77777777" w:rsidR="0059628F" w:rsidRPr="002916D4" w:rsidRDefault="0059628F" w:rsidP="0059628F">
      <w:pPr>
        <w:widowControl w:val="0"/>
        <w:autoSpaceDE w:val="0"/>
        <w:autoSpaceDN w:val="0"/>
        <w:adjustRightInd w:val="0"/>
        <w:jc w:val="center"/>
        <w:rPr>
          <w:rFonts w:eastAsia="Times New Roman"/>
          <w:sz w:val="24"/>
          <w:szCs w:val="24"/>
        </w:rPr>
      </w:pPr>
      <w:r w:rsidRPr="002916D4">
        <w:rPr>
          <w:rFonts w:eastAsia="Times New Roman"/>
          <w:sz w:val="24"/>
          <w:szCs w:val="24"/>
        </w:rPr>
        <w:t>сдачи-приемки Услуги</w:t>
      </w:r>
    </w:p>
    <w:p w14:paraId="0F678610" w14:textId="77777777" w:rsidR="0059628F" w:rsidRPr="002916D4" w:rsidRDefault="0059628F" w:rsidP="0059628F">
      <w:pPr>
        <w:widowControl w:val="0"/>
        <w:autoSpaceDE w:val="0"/>
        <w:autoSpaceDN w:val="0"/>
        <w:adjustRightInd w:val="0"/>
        <w:jc w:val="center"/>
        <w:rPr>
          <w:rFonts w:eastAsia="Times New Roman"/>
          <w:sz w:val="24"/>
          <w:szCs w:val="24"/>
        </w:rPr>
      </w:pPr>
      <w:r w:rsidRPr="002916D4">
        <w:rPr>
          <w:rFonts w:eastAsia="Times New Roman"/>
          <w:sz w:val="24"/>
          <w:szCs w:val="24"/>
        </w:rPr>
        <w:t>По договору № ______________________ от «___» _____________ 2023 года</w:t>
      </w:r>
    </w:p>
    <w:p w14:paraId="118EC44B" w14:textId="77777777" w:rsidR="0059628F" w:rsidRPr="002916D4" w:rsidRDefault="0059628F" w:rsidP="0059628F">
      <w:pPr>
        <w:widowControl w:val="0"/>
        <w:autoSpaceDE w:val="0"/>
        <w:autoSpaceDN w:val="0"/>
        <w:adjustRightInd w:val="0"/>
        <w:rPr>
          <w:rFonts w:eastAsia="Times New Roman"/>
          <w:sz w:val="24"/>
          <w:szCs w:val="24"/>
        </w:rPr>
      </w:pPr>
      <w:r w:rsidRPr="002916D4">
        <w:rPr>
          <w:rFonts w:eastAsia="Times New Roman"/>
          <w:sz w:val="24"/>
          <w:szCs w:val="24"/>
        </w:rPr>
        <w:t> </w:t>
      </w:r>
    </w:p>
    <w:p w14:paraId="2D0D38BB" w14:textId="77777777" w:rsidR="0059628F" w:rsidRPr="002916D4" w:rsidRDefault="0059628F" w:rsidP="0059628F">
      <w:pPr>
        <w:widowControl w:val="0"/>
        <w:autoSpaceDE w:val="0"/>
        <w:autoSpaceDN w:val="0"/>
        <w:adjustRightInd w:val="0"/>
        <w:jc w:val="center"/>
        <w:rPr>
          <w:rFonts w:eastAsia="Times New Roman"/>
          <w:sz w:val="24"/>
          <w:szCs w:val="24"/>
        </w:rPr>
      </w:pPr>
      <w:r w:rsidRPr="002916D4">
        <w:rPr>
          <w:rFonts w:eastAsia="Times New Roman"/>
          <w:sz w:val="24"/>
          <w:szCs w:val="24"/>
        </w:rPr>
        <w:t xml:space="preserve">г. </w:t>
      </w:r>
      <w:r>
        <w:rPr>
          <w:rFonts w:eastAsia="Times New Roman"/>
          <w:sz w:val="24"/>
          <w:szCs w:val="24"/>
        </w:rPr>
        <w:t>Нальчик</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2916D4">
        <w:rPr>
          <w:rFonts w:eastAsia="Times New Roman"/>
          <w:sz w:val="24"/>
          <w:szCs w:val="24"/>
        </w:rPr>
        <w:t>«___» ________ 2023 г.</w:t>
      </w:r>
    </w:p>
    <w:p w14:paraId="6F461C59" w14:textId="77777777" w:rsidR="0059628F" w:rsidRPr="002916D4" w:rsidRDefault="0059628F" w:rsidP="0059628F">
      <w:pPr>
        <w:widowControl w:val="0"/>
        <w:autoSpaceDE w:val="0"/>
        <w:autoSpaceDN w:val="0"/>
        <w:adjustRightInd w:val="0"/>
        <w:rPr>
          <w:rFonts w:eastAsia="Times New Roman"/>
          <w:sz w:val="24"/>
          <w:szCs w:val="24"/>
        </w:rPr>
      </w:pPr>
      <w:r w:rsidRPr="002916D4">
        <w:rPr>
          <w:rFonts w:eastAsia="Times New Roman"/>
          <w:sz w:val="24"/>
          <w:szCs w:val="24"/>
        </w:rPr>
        <w:t xml:space="preserve">         </w:t>
      </w:r>
    </w:p>
    <w:p w14:paraId="6FBA67EF" w14:textId="77777777" w:rsidR="0059628F" w:rsidRPr="002916D4" w:rsidRDefault="0059628F" w:rsidP="0059628F">
      <w:pPr>
        <w:widowControl w:val="0"/>
        <w:autoSpaceDE w:val="0"/>
        <w:autoSpaceDN w:val="0"/>
        <w:adjustRightInd w:val="0"/>
        <w:jc w:val="both"/>
        <w:rPr>
          <w:rFonts w:eastAsia="Times New Roman"/>
          <w:sz w:val="24"/>
          <w:szCs w:val="24"/>
        </w:rPr>
      </w:pPr>
      <w:r w:rsidRPr="002916D4">
        <w:rPr>
          <w:rFonts w:eastAsia="Times New Roman"/>
          <w:sz w:val="24"/>
          <w:szCs w:val="24"/>
        </w:rPr>
        <w:t>Мы, нижеподписавшиеся, ответственное лицо Заказчика, с одной стороны, и ответственное лицо Исполнителя, с другой стороны, составили настоящий Акт сдачи-приемки Услуги о нижеследующем:</w:t>
      </w:r>
    </w:p>
    <w:p w14:paraId="5D32215A" w14:textId="77777777" w:rsidR="0059628F" w:rsidRPr="002916D4" w:rsidRDefault="0059628F" w:rsidP="0059628F">
      <w:pPr>
        <w:widowControl w:val="0"/>
        <w:suppressAutoHyphens/>
        <w:jc w:val="both"/>
        <w:rPr>
          <w:rFonts w:eastAsia="Times New Roman"/>
          <w:lang w:eastAsia="ar-SA"/>
        </w:rPr>
      </w:pPr>
      <w:r w:rsidRPr="002916D4">
        <w:rPr>
          <w:rFonts w:eastAsia="Times New Roman"/>
          <w:sz w:val="24"/>
          <w:szCs w:val="24"/>
        </w:rPr>
        <w:t xml:space="preserve">1) Исполнитель по состоянию на «___»________2023 г. сдал Заказчику Услуги согласно договору от «__» _________ 2023 г. № _____________________ </w:t>
      </w:r>
      <w:r w:rsidRPr="002916D4">
        <w:rPr>
          <w:rFonts w:eastAsia="Times New Roman"/>
          <w:sz w:val="24"/>
          <w:szCs w:val="24"/>
          <w:lang w:eastAsia="ar-SA"/>
        </w:rPr>
        <w:t xml:space="preserve">на оказание услуг по </w:t>
      </w:r>
      <w:r w:rsidRPr="00363D52">
        <w:rPr>
          <w:rFonts w:eastAsia="Times New Roman"/>
          <w:sz w:val="24"/>
          <w:szCs w:val="24"/>
          <w:lang w:eastAsia="ar-SA"/>
        </w:rPr>
        <w:t>техническому обслуживанию и ремонту служебного автотранспорта</w:t>
      </w:r>
      <w:r>
        <w:rPr>
          <w:rFonts w:eastAsia="Times New Roman"/>
          <w:sz w:val="24"/>
          <w:szCs w:val="24"/>
          <w:lang w:eastAsia="ar-SA"/>
        </w:rPr>
        <w:t xml:space="preserve"> </w:t>
      </w:r>
      <w:r w:rsidRPr="00E50B93">
        <w:rPr>
          <w:rFonts w:eastAsia="Times New Roman"/>
          <w:sz w:val="24"/>
          <w:szCs w:val="24"/>
          <w:lang w:eastAsia="ar-SA"/>
        </w:rPr>
        <w:t>для нужд филиала Публично-Правовой Компании «</w:t>
      </w:r>
      <w:proofErr w:type="spellStart"/>
      <w:r w:rsidRPr="00E50B93">
        <w:rPr>
          <w:rFonts w:eastAsia="Times New Roman"/>
          <w:sz w:val="24"/>
          <w:szCs w:val="24"/>
          <w:lang w:eastAsia="ar-SA"/>
        </w:rPr>
        <w:t>Роскадастр</w:t>
      </w:r>
      <w:proofErr w:type="spellEnd"/>
      <w:r w:rsidRPr="00E50B93">
        <w:rPr>
          <w:rFonts w:eastAsia="Times New Roman"/>
          <w:sz w:val="24"/>
          <w:szCs w:val="24"/>
          <w:lang w:eastAsia="ar-SA"/>
        </w:rPr>
        <w:t>» по Кабардино-Балкарской Республике</w:t>
      </w:r>
      <w:r w:rsidRPr="002916D4">
        <w:rPr>
          <w:rFonts w:eastAsia="Times New Roman"/>
          <w:sz w:val="24"/>
          <w:szCs w:val="24"/>
          <w:lang w:eastAsia="ar-SA"/>
        </w:rPr>
        <w:t xml:space="preserve"> в </w:t>
      </w:r>
      <w:r w:rsidRPr="002916D4">
        <w:rPr>
          <w:rFonts w:eastAsia="Times New Roman"/>
          <w:sz w:val="24"/>
          <w:szCs w:val="24"/>
        </w:rPr>
        <w:t>объеме, приведенном ниже:</w:t>
      </w:r>
    </w:p>
    <w:p w14:paraId="67365854" w14:textId="77777777" w:rsidR="0059628F" w:rsidRPr="002916D4" w:rsidRDefault="0059628F" w:rsidP="0059628F">
      <w:pPr>
        <w:widowControl w:val="0"/>
        <w:suppressAutoHyphens/>
        <w:rPr>
          <w:rFonts w:eastAsia="Times New Roman"/>
          <w:lang w:eastAsia="ar-SA"/>
        </w:rPr>
      </w:pPr>
    </w:p>
    <w:tbl>
      <w:tblPr>
        <w:tblStyle w:val="37"/>
        <w:tblW w:w="0" w:type="auto"/>
        <w:jc w:val="center"/>
        <w:tblLook w:val="04A0" w:firstRow="1" w:lastRow="0" w:firstColumn="1" w:lastColumn="0" w:noHBand="0" w:noVBand="1"/>
      </w:tblPr>
      <w:tblGrid>
        <w:gridCol w:w="515"/>
        <w:gridCol w:w="2189"/>
        <w:gridCol w:w="1083"/>
        <w:gridCol w:w="1103"/>
        <w:gridCol w:w="1458"/>
        <w:gridCol w:w="1458"/>
        <w:gridCol w:w="2047"/>
      </w:tblGrid>
      <w:tr w:rsidR="0059628F" w:rsidRPr="002916D4" w14:paraId="7FB39F4A" w14:textId="77777777" w:rsidTr="00CA36F0">
        <w:trPr>
          <w:jc w:val="center"/>
        </w:trPr>
        <w:tc>
          <w:tcPr>
            <w:tcW w:w="534" w:type="dxa"/>
            <w:tcBorders>
              <w:top w:val="single" w:sz="4" w:space="0" w:color="000000"/>
              <w:left w:val="single" w:sz="8" w:space="0" w:color="000000"/>
              <w:bottom w:val="single" w:sz="4" w:space="0" w:color="000000"/>
              <w:right w:val="nil"/>
            </w:tcBorders>
            <w:vAlign w:val="center"/>
          </w:tcPr>
          <w:p w14:paraId="2AE7782B" w14:textId="77777777" w:rsidR="0059628F" w:rsidRPr="002916D4" w:rsidRDefault="0059628F" w:rsidP="00CA36F0">
            <w:pPr>
              <w:widowControl w:val="0"/>
              <w:suppressAutoHyphens/>
              <w:jc w:val="center"/>
              <w:rPr>
                <w:lang w:eastAsia="ar-SA"/>
              </w:rPr>
            </w:pPr>
            <w:r w:rsidRPr="002916D4">
              <w:rPr>
                <w:sz w:val="24"/>
                <w:szCs w:val="24"/>
              </w:rPr>
              <w:t>№</w:t>
            </w:r>
          </w:p>
        </w:tc>
        <w:tc>
          <w:tcPr>
            <w:tcW w:w="2319" w:type="dxa"/>
            <w:tcBorders>
              <w:top w:val="single" w:sz="4" w:space="0" w:color="000000"/>
              <w:left w:val="single" w:sz="4" w:space="0" w:color="000000"/>
              <w:bottom w:val="single" w:sz="4" w:space="0" w:color="000000"/>
              <w:right w:val="nil"/>
            </w:tcBorders>
            <w:vAlign w:val="center"/>
          </w:tcPr>
          <w:p w14:paraId="0CF9C172" w14:textId="77777777" w:rsidR="0059628F" w:rsidRPr="002916D4" w:rsidRDefault="0059628F" w:rsidP="00CA36F0">
            <w:pPr>
              <w:widowControl w:val="0"/>
              <w:suppressAutoHyphens/>
              <w:jc w:val="center"/>
              <w:rPr>
                <w:lang w:eastAsia="ar-SA"/>
              </w:rPr>
            </w:pPr>
            <w:r w:rsidRPr="002916D4">
              <w:rPr>
                <w:sz w:val="24"/>
                <w:szCs w:val="24"/>
              </w:rPr>
              <w:t>Наименование</w:t>
            </w:r>
          </w:p>
        </w:tc>
        <w:tc>
          <w:tcPr>
            <w:tcW w:w="1201" w:type="dxa"/>
            <w:tcBorders>
              <w:top w:val="single" w:sz="4" w:space="0" w:color="000000"/>
              <w:left w:val="single" w:sz="4" w:space="0" w:color="000000"/>
              <w:bottom w:val="single" w:sz="4" w:space="0" w:color="000000"/>
              <w:right w:val="nil"/>
            </w:tcBorders>
            <w:vAlign w:val="center"/>
          </w:tcPr>
          <w:p w14:paraId="647EF240" w14:textId="77777777" w:rsidR="0059628F" w:rsidRPr="002916D4" w:rsidRDefault="0059628F" w:rsidP="00CA36F0">
            <w:pPr>
              <w:widowControl w:val="0"/>
              <w:suppressAutoHyphens/>
              <w:jc w:val="center"/>
              <w:rPr>
                <w:lang w:eastAsia="ar-SA"/>
              </w:rPr>
            </w:pPr>
            <w:r w:rsidRPr="002916D4">
              <w:rPr>
                <w:sz w:val="24"/>
                <w:szCs w:val="24"/>
              </w:rPr>
              <w:t>Ед. изм.</w:t>
            </w:r>
          </w:p>
        </w:tc>
        <w:tc>
          <w:tcPr>
            <w:tcW w:w="1215" w:type="dxa"/>
            <w:tcBorders>
              <w:top w:val="single" w:sz="4" w:space="0" w:color="000000"/>
              <w:left w:val="single" w:sz="4" w:space="0" w:color="000000"/>
              <w:bottom w:val="single" w:sz="4" w:space="0" w:color="000000"/>
              <w:right w:val="nil"/>
            </w:tcBorders>
            <w:vAlign w:val="center"/>
          </w:tcPr>
          <w:p w14:paraId="75207829" w14:textId="77777777" w:rsidR="0059628F" w:rsidRPr="002916D4" w:rsidRDefault="0059628F" w:rsidP="00CA36F0">
            <w:pPr>
              <w:widowControl w:val="0"/>
              <w:suppressAutoHyphens/>
              <w:jc w:val="center"/>
              <w:rPr>
                <w:lang w:eastAsia="ar-SA"/>
              </w:rPr>
            </w:pPr>
            <w:r w:rsidRPr="002916D4">
              <w:rPr>
                <w:sz w:val="24"/>
                <w:szCs w:val="24"/>
              </w:rPr>
              <w:t>Кол-во</w:t>
            </w:r>
          </w:p>
        </w:tc>
        <w:tc>
          <w:tcPr>
            <w:tcW w:w="1408" w:type="dxa"/>
            <w:tcBorders>
              <w:top w:val="single" w:sz="4" w:space="0" w:color="000000"/>
              <w:left w:val="single" w:sz="4" w:space="0" w:color="000000"/>
              <w:bottom w:val="single" w:sz="4" w:space="0" w:color="000000"/>
              <w:right w:val="nil"/>
            </w:tcBorders>
            <w:vAlign w:val="center"/>
          </w:tcPr>
          <w:p w14:paraId="79AEA0D8" w14:textId="77777777" w:rsidR="0059628F" w:rsidRPr="002916D4" w:rsidRDefault="0059628F" w:rsidP="00CA36F0">
            <w:pPr>
              <w:widowControl w:val="0"/>
              <w:suppressAutoHyphens/>
              <w:jc w:val="center"/>
              <w:rPr>
                <w:lang w:eastAsia="ar-SA"/>
              </w:rPr>
            </w:pPr>
            <w:r w:rsidRPr="002916D4">
              <w:rPr>
                <w:sz w:val="24"/>
                <w:szCs w:val="24"/>
              </w:rPr>
              <w:t xml:space="preserve">Цена услуг, </w:t>
            </w:r>
            <w:r w:rsidRPr="002916D4">
              <w:rPr>
                <w:sz w:val="24"/>
                <w:szCs w:val="24"/>
                <w:lang w:eastAsia="ar-SA"/>
              </w:rPr>
              <w:t xml:space="preserve">в том числе НДС (или НДС не облагается), </w:t>
            </w:r>
            <w:r w:rsidRPr="002916D4">
              <w:rPr>
                <w:sz w:val="24"/>
                <w:szCs w:val="24"/>
              </w:rPr>
              <w:t>руб.</w:t>
            </w:r>
          </w:p>
        </w:tc>
        <w:tc>
          <w:tcPr>
            <w:tcW w:w="1413" w:type="dxa"/>
            <w:tcBorders>
              <w:top w:val="single" w:sz="4" w:space="0" w:color="000000"/>
              <w:left w:val="single" w:sz="4" w:space="0" w:color="000000"/>
              <w:bottom w:val="single" w:sz="4" w:space="0" w:color="000000"/>
              <w:right w:val="single" w:sz="4" w:space="0" w:color="000000"/>
            </w:tcBorders>
            <w:vAlign w:val="center"/>
          </w:tcPr>
          <w:p w14:paraId="3B5D8AA9" w14:textId="77777777" w:rsidR="0059628F" w:rsidRPr="002916D4" w:rsidRDefault="0059628F" w:rsidP="00CA36F0">
            <w:pPr>
              <w:widowControl w:val="0"/>
              <w:adjustRightInd w:val="0"/>
              <w:jc w:val="center"/>
              <w:rPr>
                <w:sz w:val="24"/>
                <w:szCs w:val="24"/>
              </w:rPr>
            </w:pPr>
            <w:r w:rsidRPr="002916D4">
              <w:rPr>
                <w:sz w:val="24"/>
                <w:szCs w:val="24"/>
              </w:rPr>
              <w:t>Общая стоимость,</w:t>
            </w:r>
            <w:r w:rsidRPr="002916D4">
              <w:rPr>
                <w:sz w:val="24"/>
                <w:szCs w:val="24"/>
                <w:lang w:eastAsia="ar-SA"/>
              </w:rPr>
              <w:t xml:space="preserve"> в том числе НДС (или НДС не облагается),</w:t>
            </w:r>
            <w:r w:rsidRPr="002916D4">
              <w:rPr>
                <w:sz w:val="24"/>
                <w:szCs w:val="24"/>
              </w:rPr>
              <w:t xml:space="preserve"> руб.,</w:t>
            </w:r>
          </w:p>
          <w:p w14:paraId="0E9D498B" w14:textId="77777777" w:rsidR="0059628F" w:rsidRPr="002916D4" w:rsidRDefault="0059628F" w:rsidP="00CA36F0">
            <w:pPr>
              <w:widowControl w:val="0"/>
              <w:suppressAutoHyphens/>
              <w:jc w:val="center"/>
              <w:rPr>
                <w:lang w:eastAsia="ar-SA"/>
              </w:rPr>
            </w:pPr>
          </w:p>
        </w:tc>
        <w:tc>
          <w:tcPr>
            <w:tcW w:w="2047" w:type="dxa"/>
            <w:tcBorders>
              <w:top w:val="single" w:sz="4" w:space="0" w:color="000000"/>
              <w:left w:val="single" w:sz="4" w:space="0" w:color="000000"/>
              <w:bottom w:val="single" w:sz="4" w:space="0" w:color="000000"/>
              <w:right w:val="single" w:sz="4" w:space="0" w:color="000000"/>
            </w:tcBorders>
            <w:vAlign w:val="center"/>
          </w:tcPr>
          <w:p w14:paraId="431B0C4C" w14:textId="77777777" w:rsidR="0059628F" w:rsidRPr="002916D4" w:rsidRDefault="0059628F" w:rsidP="00CA36F0">
            <w:pPr>
              <w:widowControl w:val="0"/>
              <w:suppressAutoHyphens/>
              <w:jc w:val="center"/>
              <w:rPr>
                <w:lang w:eastAsia="ar-SA"/>
              </w:rPr>
            </w:pPr>
            <w:r w:rsidRPr="002916D4">
              <w:rPr>
                <w:sz w:val="24"/>
                <w:szCs w:val="24"/>
              </w:rPr>
              <w:t>Документ, подтверждающий факт оказания услуг</w:t>
            </w:r>
          </w:p>
        </w:tc>
      </w:tr>
      <w:tr w:rsidR="0059628F" w:rsidRPr="002916D4" w14:paraId="79C05220" w14:textId="77777777" w:rsidTr="00CA36F0">
        <w:trPr>
          <w:jc w:val="center"/>
        </w:trPr>
        <w:tc>
          <w:tcPr>
            <w:tcW w:w="534" w:type="dxa"/>
          </w:tcPr>
          <w:p w14:paraId="28F2D85D" w14:textId="77777777" w:rsidR="0059628F" w:rsidRPr="002916D4" w:rsidRDefault="0059628F" w:rsidP="00CA36F0">
            <w:pPr>
              <w:widowControl w:val="0"/>
              <w:suppressAutoHyphens/>
              <w:jc w:val="center"/>
              <w:rPr>
                <w:lang w:eastAsia="ar-SA"/>
              </w:rPr>
            </w:pPr>
            <w:r w:rsidRPr="002916D4">
              <w:rPr>
                <w:lang w:eastAsia="ar-SA"/>
              </w:rPr>
              <w:t>1</w:t>
            </w:r>
          </w:p>
        </w:tc>
        <w:tc>
          <w:tcPr>
            <w:tcW w:w="2319" w:type="dxa"/>
          </w:tcPr>
          <w:p w14:paraId="076332A4" w14:textId="77777777" w:rsidR="0059628F" w:rsidRPr="002916D4" w:rsidRDefault="0059628F" w:rsidP="00CA36F0">
            <w:pPr>
              <w:widowControl w:val="0"/>
              <w:suppressAutoHyphens/>
              <w:jc w:val="center"/>
              <w:rPr>
                <w:lang w:eastAsia="ar-SA"/>
              </w:rPr>
            </w:pPr>
          </w:p>
        </w:tc>
        <w:tc>
          <w:tcPr>
            <w:tcW w:w="1201" w:type="dxa"/>
          </w:tcPr>
          <w:p w14:paraId="039A82AB" w14:textId="77777777" w:rsidR="0059628F" w:rsidRPr="002916D4" w:rsidRDefault="0059628F" w:rsidP="00CA36F0">
            <w:pPr>
              <w:widowControl w:val="0"/>
              <w:suppressAutoHyphens/>
              <w:jc w:val="center"/>
              <w:rPr>
                <w:lang w:eastAsia="ar-SA"/>
              </w:rPr>
            </w:pPr>
          </w:p>
        </w:tc>
        <w:tc>
          <w:tcPr>
            <w:tcW w:w="1215" w:type="dxa"/>
          </w:tcPr>
          <w:p w14:paraId="5993795D" w14:textId="77777777" w:rsidR="0059628F" w:rsidRPr="002916D4" w:rsidRDefault="0059628F" w:rsidP="00CA36F0">
            <w:pPr>
              <w:widowControl w:val="0"/>
              <w:suppressAutoHyphens/>
              <w:jc w:val="center"/>
              <w:rPr>
                <w:lang w:eastAsia="ar-SA"/>
              </w:rPr>
            </w:pPr>
          </w:p>
        </w:tc>
        <w:tc>
          <w:tcPr>
            <w:tcW w:w="1408" w:type="dxa"/>
          </w:tcPr>
          <w:p w14:paraId="09A3DB2D" w14:textId="77777777" w:rsidR="0059628F" w:rsidRPr="002916D4" w:rsidRDefault="0059628F" w:rsidP="00CA36F0">
            <w:pPr>
              <w:widowControl w:val="0"/>
              <w:suppressAutoHyphens/>
              <w:jc w:val="center"/>
              <w:rPr>
                <w:lang w:eastAsia="ar-SA"/>
              </w:rPr>
            </w:pPr>
          </w:p>
        </w:tc>
        <w:tc>
          <w:tcPr>
            <w:tcW w:w="1413" w:type="dxa"/>
          </w:tcPr>
          <w:p w14:paraId="6E1C0085" w14:textId="77777777" w:rsidR="0059628F" w:rsidRPr="002916D4" w:rsidRDefault="0059628F" w:rsidP="00CA36F0">
            <w:pPr>
              <w:widowControl w:val="0"/>
              <w:suppressAutoHyphens/>
              <w:jc w:val="center"/>
              <w:rPr>
                <w:lang w:eastAsia="ar-SA"/>
              </w:rPr>
            </w:pPr>
          </w:p>
        </w:tc>
        <w:tc>
          <w:tcPr>
            <w:tcW w:w="2047" w:type="dxa"/>
          </w:tcPr>
          <w:p w14:paraId="434CF0D7" w14:textId="77777777" w:rsidR="0059628F" w:rsidRPr="002916D4" w:rsidRDefault="0059628F" w:rsidP="00CA36F0">
            <w:pPr>
              <w:widowControl w:val="0"/>
              <w:suppressAutoHyphens/>
              <w:jc w:val="center"/>
              <w:rPr>
                <w:lang w:eastAsia="ar-SA"/>
              </w:rPr>
            </w:pPr>
          </w:p>
        </w:tc>
      </w:tr>
      <w:tr w:rsidR="0059628F" w:rsidRPr="002916D4" w14:paraId="7745D242" w14:textId="77777777" w:rsidTr="00CA36F0">
        <w:trPr>
          <w:jc w:val="center"/>
        </w:trPr>
        <w:tc>
          <w:tcPr>
            <w:tcW w:w="534" w:type="dxa"/>
          </w:tcPr>
          <w:p w14:paraId="621B96A6" w14:textId="77777777" w:rsidR="0059628F" w:rsidRPr="002916D4" w:rsidRDefault="0059628F" w:rsidP="00CA36F0">
            <w:pPr>
              <w:widowControl w:val="0"/>
              <w:suppressAutoHyphens/>
              <w:jc w:val="center"/>
              <w:rPr>
                <w:lang w:eastAsia="ar-SA"/>
              </w:rPr>
            </w:pPr>
            <w:r w:rsidRPr="002916D4">
              <w:rPr>
                <w:lang w:eastAsia="ar-SA"/>
              </w:rPr>
              <w:t>…</w:t>
            </w:r>
          </w:p>
        </w:tc>
        <w:tc>
          <w:tcPr>
            <w:tcW w:w="2319" w:type="dxa"/>
          </w:tcPr>
          <w:p w14:paraId="576F566A" w14:textId="77777777" w:rsidR="0059628F" w:rsidRPr="002916D4" w:rsidRDefault="0059628F" w:rsidP="00CA36F0">
            <w:pPr>
              <w:widowControl w:val="0"/>
              <w:suppressAutoHyphens/>
              <w:jc w:val="center"/>
              <w:rPr>
                <w:lang w:eastAsia="ar-SA"/>
              </w:rPr>
            </w:pPr>
          </w:p>
        </w:tc>
        <w:tc>
          <w:tcPr>
            <w:tcW w:w="1201" w:type="dxa"/>
          </w:tcPr>
          <w:p w14:paraId="655300DD" w14:textId="77777777" w:rsidR="0059628F" w:rsidRPr="002916D4" w:rsidRDefault="0059628F" w:rsidP="00CA36F0">
            <w:pPr>
              <w:widowControl w:val="0"/>
              <w:suppressAutoHyphens/>
              <w:jc w:val="center"/>
              <w:rPr>
                <w:lang w:eastAsia="ar-SA"/>
              </w:rPr>
            </w:pPr>
          </w:p>
        </w:tc>
        <w:tc>
          <w:tcPr>
            <w:tcW w:w="1215" w:type="dxa"/>
          </w:tcPr>
          <w:p w14:paraId="3C550EC1" w14:textId="77777777" w:rsidR="0059628F" w:rsidRPr="002916D4" w:rsidRDefault="0059628F" w:rsidP="00CA36F0">
            <w:pPr>
              <w:widowControl w:val="0"/>
              <w:suppressAutoHyphens/>
              <w:jc w:val="center"/>
              <w:rPr>
                <w:lang w:eastAsia="ar-SA"/>
              </w:rPr>
            </w:pPr>
          </w:p>
        </w:tc>
        <w:tc>
          <w:tcPr>
            <w:tcW w:w="1408" w:type="dxa"/>
          </w:tcPr>
          <w:p w14:paraId="2623CE3E" w14:textId="77777777" w:rsidR="0059628F" w:rsidRPr="002916D4" w:rsidRDefault="0059628F" w:rsidP="00CA36F0">
            <w:pPr>
              <w:widowControl w:val="0"/>
              <w:suppressAutoHyphens/>
              <w:jc w:val="center"/>
              <w:rPr>
                <w:lang w:eastAsia="ar-SA"/>
              </w:rPr>
            </w:pPr>
          </w:p>
        </w:tc>
        <w:tc>
          <w:tcPr>
            <w:tcW w:w="1413" w:type="dxa"/>
          </w:tcPr>
          <w:p w14:paraId="46ABE8FB" w14:textId="77777777" w:rsidR="0059628F" w:rsidRPr="002916D4" w:rsidRDefault="0059628F" w:rsidP="00CA36F0">
            <w:pPr>
              <w:widowControl w:val="0"/>
              <w:suppressAutoHyphens/>
              <w:jc w:val="center"/>
              <w:rPr>
                <w:lang w:eastAsia="ar-SA"/>
              </w:rPr>
            </w:pPr>
          </w:p>
        </w:tc>
        <w:tc>
          <w:tcPr>
            <w:tcW w:w="2047" w:type="dxa"/>
          </w:tcPr>
          <w:p w14:paraId="4C15B176" w14:textId="77777777" w:rsidR="0059628F" w:rsidRPr="002916D4" w:rsidRDefault="0059628F" w:rsidP="00CA36F0">
            <w:pPr>
              <w:widowControl w:val="0"/>
              <w:suppressAutoHyphens/>
              <w:jc w:val="center"/>
              <w:rPr>
                <w:lang w:eastAsia="ar-SA"/>
              </w:rPr>
            </w:pPr>
          </w:p>
        </w:tc>
      </w:tr>
      <w:tr w:rsidR="0059628F" w:rsidRPr="002916D4" w14:paraId="718CE77E" w14:textId="77777777" w:rsidTr="00CA36F0">
        <w:trPr>
          <w:jc w:val="center"/>
        </w:trPr>
        <w:tc>
          <w:tcPr>
            <w:tcW w:w="6677" w:type="dxa"/>
            <w:gridSpan w:val="5"/>
          </w:tcPr>
          <w:p w14:paraId="4CA01860" w14:textId="77777777" w:rsidR="0059628F" w:rsidRPr="002916D4" w:rsidRDefault="0059628F" w:rsidP="00CA36F0">
            <w:pPr>
              <w:widowControl w:val="0"/>
              <w:suppressAutoHyphens/>
              <w:jc w:val="right"/>
              <w:rPr>
                <w:lang w:eastAsia="ar-SA"/>
              </w:rPr>
            </w:pPr>
            <w:r w:rsidRPr="002916D4">
              <w:rPr>
                <w:lang w:eastAsia="ar-SA"/>
              </w:rPr>
              <w:t>ИТОГО</w:t>
            </w:r>
          </w:p>
        </w:tc>
        <w:tc>
          <w:tcPr>
            <w:tcW w:w="1413" w:type="dxa"/>
          </w:tcPr>
          <w:p w14:paraId="34D3F205" w14:textId="77777777" w:rsidR="0059628F" w:rsidRPr="002916D4" w:rsidRDefault="0059628F" w:rsidP="00CA36F0">
            <w:pPr>
              <w:widowControl w:val="0"/>
              <w:suppressAutoHyphens/>
              <w:jc w:val="right"/>
              <w:rPr>
                <w:lang w:eastAsia="ar-SA"/>
              </w:rPr>
            </w:pPr>
          </w:p>
        </w:tc>
        <w:tc>
          <w:tcPr>
            <w:tcW w:w="2047" w:type="dxa"/>
          </w:tcPr>
          <w:p w14:paraId="41F866CF" w14:textId="77777777" w:rsidR="0059628F" w:rsidRPr="002916D4" w:rsidRDefault="0059628F" w:rsidP="00CA36F0">
            <w:pPr>
              <w:widowControl w:val="0"/>
              <w:suppressAutoHyphens/>
              <w:jc w:val="right"/>
              <w:rPr>
                <w:lang w:eastAsia="ar-SA"/>
              </w:rPr>
            </w:pPr>
          </w:p>
        </w:tc>
      </w:tr>
    </w:tbl>
    <w:p w14:paraId="4599B3E0" w14:textId="77777777" w:rsidR="0059628F" w:rsidRPr="002916D4" w:rsidRDefault="0059628F" w:rsidP="0059628F">
      <w:pPr>
        <w:widowControl w:val="0"/>
        <w:suppressAutoHyphens/>
        <w:jc w:val="right"/>
        <w:rPr>
          <w:rFonts w:eastAsia="Times New Roman"/>
          <w:lang w:eastAsia="ar-SA"/>
        </w:rPr>
      </w:pPr>
    </w:p>
    <w:p w14:paraId="34966FD1" w14:textId="77777777" w:rsidR="0059628F" w:rsidRPr="002916D4" w:rsidRDefault="0059628F" w:rsidP="0059628F">
      <w:pPr>
        <w:widowControl w:val="0"/>
        <w:autoSpaceDE w:val="0"/>
        <w:autoSpaceDN w:val="0"/>
        <w:adjustRightInd w:val="0"/>
        <w:rPr>
          <w:rFonts w:eastAsia="Times New Roman"/>
          <w:sz w:val="24"/>
          <w:szCs w:val="24"/>
        </w:rPr>
      </w:pPr>
      <w:r w:rsidRPr="002916D4">
        <w:rPr>
          <w:rFonts w:eastAsia="Times New Roman"/>
          <w:sz w:val="24"/>
          <w:szCs w:val="24"/>
        </w:rPr>
        <w:t xml:space="preserve">2) Услуги соответствуют условиям договора. </w:t>
      </w:r>
    </w:p>
    <w:p w14:paraId="0A4C7DCB" w14:textId="77777777" w:rsidR="0059628F" w:rsidRPr="002916D4" w:rsidRDefault="0059628F" w:rsidP="0059628F">
      <w:pPr>
        <w:widowControl w:val="0"/>
        <w:autoSpaceDE w:val="0"/>
        <w:autoSpaceDN w:val="0"/>
        <w:adjustRightInd w:val="0"/>
        <w:rPr>
          <w:rFonts w:eastAsia="Times New Roman"/>
          <w:sz w:val="24"/>
          <w:szCs w:val="24"/>
        </w:rPr>
      </w:pPr>
      <w:r w:rsidRPr="002916D4">
        <w:rPr>
          <w:rFonts w:eastAsia="Times New Roman"/>
          <w:sz w:val="24"/>
          <w:szCs w:val="24"/>
        </w:rPr>
        <w:t>3) Размер неустойки (штрафа, пени), подлежащей взысканию ______ (______) рублей ___ копеек.</w:t>
      </w:r>
    </w:p>
    <w:p w14:paraId="3382988F" w14:textId="77777777" w:rsidR="0059628F" w:rsidRPr="002916D4" w:rsidRDefault="0059628F" w:rsidP="0059628F">
      <w:pPr>
        <w:widowControl w:val="0"/>
        <w:autoSpaceDE w:val="0"/>
        <w:autoSpaceDN w:val="0"/>
        <w:adjustRightInd w:val="0"/>
        <w:rPr>
          <w:rFonts w:eastAsia="Times New Roman"/>
          <w:sz w:val="24"/>
          <w:szCs w:val="24"/>
        </w:rPr>
      </w:pPr>
      <w:r w:rsidRPr="002916D4">
        <w:rPr>
          <w:rFonts w:eastAsia="Times New Roman"/>
          <w:sz w:val="24"/>
          <w:szCs w:val="24"/>
        </w:rPr>
        <w:t>4) Основания применения и порядок расчета неустойки (штрафа, пени) _______________.</w:t>
      </w:r>
    </w:p>
    <w:p w14:paraId="34236830" w14:textId="77777777" w:rsidR="0059628F" w:rsidRPr="002916D4" w:rsidRDefault="0059628F" w:rsidP="0059628F">
      <w:pPr>
        <w:widowControl w:val="0"/>
        <w:autoSpaceDE w:val="0"/>
        <w:autoSpaceDN w:val="0"/>
        <w:adjustRightInd w:val="0"/>
        <w:rPr>
          <w:rFonts w:eastAsia="Times New Roman"/>
          <w:sz w:val="24"/>
          <w:szCs w:val="24"/>
          <w:lang w:eastAsia="ar-SA"/>
        </w:rPr>
      </w:pPr>
      <w:r w:rsidRPr="002916D4">
        <w:rPr>
          <w:rFonts w:eastAsia="Times New Roman"/>
          <w:sz w:val="24"/>
          <w:szCs w:val="24"/>
        </w:rPr>
        <w:t xml:space="preserve">5) Сумма, подлежащая оплате в соответствии с условиями настоящего договора, составляет ______ (______) рублей ___ копеек, </w:t>
      </w:r>
      <w:r w:rsidRPr="002916D4">
        <w:rPr>
          <w:rFonts w:eastAsia="Times New Roman"/>
          <w:sz w:val="24"/>
          <w:szCs w:val="24"/>
          <w:lang w:eastAsia="ar-SA"/>
        </w:rPr>
        <w:t>в том числе НДС (или НДС не облагается).</w:t>
      </w:r>
    </w:p>
    <w:p w14:paraId="4D60C2CB" w14:textId="77777777" w:rsidR="0059628F" w:rsidRPr="002916D4" w:rsidRDefault="0059628F" w:rsidP="0059628F">
      <w:pPr>
        <w:widowControl w:val="0"/>
        <w:autoSpaceDE w:val="0"/>
        <w:autoSpaceDN w:val="0"/>
        <w:adjustRightInd w:val="0"/>
        <w:rPr>
          <w:rFonts w:eastAsia="Times New Roman"/>
          <w:sz w:val="24"/>
          <w:szCs w:val="24"/>
        </w:rPr>
      </w:pPr>
      <w:r w:rsidRPr="002916D4">
        <w:rPr>
          <w:rFonts w:eastAsia="Times New Roman"/>
          <w:sz w:val="24"/>
          <w:szCs w:val="24"/>
        </w:rPr>
        <w:t>6) Настоящий АКТ составлен в 2 (Двух) экземплярах, имеющих одинаковую юридическую силу.</w:t>
      </w:r>
    </w:p>
    <w:p w14:paraId="141DB8EB" w14:textId="77777777" w:rsidR="0059628F" w:rsidRPr="002916D4" w:rsidRDefault="0059628F" w:rsidP="0059628F">
      <w:pPr>
        <w:widowControl w:val="0"/>
        <w:autoSpaceDE w:val="0"/>
        <w:autoSpaceDN w:val="0"/>
        <w:adjustRightInd w:val="0"/>
        <w:rPr>
          <w:rFonts w:eastAsia="Times New Roman"/>
          <w:sz w:val="24"/>
          <w:szCs w:val="24"/>
        </w:rPr>
      </w:pPr>
      <w:r w:rsidRPr="002916D4">
        <w:rPr>
          <w:rFonts w:eastAsia="Times New Roman"/>
          <w:sz w:val="24"/>
          <w:szCs w:val="24"/>
        </w:rPr>
        <w:t>7) Стороны претензий друг к другу не имеют.</w:t>
      </w:r>
    </w:p>
    <w:p w14:paraId="534BDAAC" w14:textId="77777777" w:rsidR="0059628F" w:rsidRPr="002916D4" w:rsidRDefault="0059628F" w:rsidP="0059628F">
      <w:pPr>
        <w:widowControl w:val="0"/>
        <w:autoSpaceDE w:val="0"/>
        <w:autoSpaceDN w:val="0"/>
        <w:adjustRightInd w:val="0"/>
        <w:rPr>
          <w:rFonts w:eastAsia="Times New Roman"/>
          <w:sz w:val="24"/>
          <w:szCs w:val="24"/>
        </w:rPr>
      </w:pPr>
    </w:p>
    <w:tbl>
      <w:tblPr>
        <w:tblStyle w:val="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9628F" w:rsidRPr="002916D4" w14:paraId="2719747F" w14:textId="77777777" w:rsidTr="00CA36F0">
        <w:tc>
          <w:tcPr>
            <w:tcW w:w="5068" w:type="dxa"/>
          </w:tcPr>
          <w:p w14:paraId="2010E761" w14:textId="77777777" w:rsidR="0059628F" w:rsidRPr="002916D4" w:rsidRDefault="0059628F" w:rsidP="00CA36F0">
            <w:pPr>
              <w:widowControl w:val="0"/>
              <w:adjustRightInd w:val="0"/>
              <w:rPr>
                <w:sz w:val="24"/>
                <w:szCs w:val="24"/>
              </w:rPr>
            </w:pPr>
            <w:r w:rsidRPr="002916D4">
              <w:rPr>
                <w:sz w:val="24"/>
                <w:szCs w:val="24"/>
              </w:rPr>
              <w:t>Заказчик</w:t>
            </w:r>
          </w:p>
          <w:p w14:paraId="4389477C" w14:textId="77777777" w:rsidR="0059628F" w:rsidRPr="002916D4" w:rsidRDefault="0059628F" w:rsidP="00CA36F0">
            <w:pPr>
              <w:widowControl w:val="0"/>
              <w:adjustRightInd w:val="0"/>
              <w:rPr>
                <w:sz w:val="24"/>
                <w:szCs w:val="24"/>
              </w:rPr>
            </w:pPr>
            <w:r w:rsidRPr="002916D4">
              <w:rPr>
                <w:sz w:val="24"/>
                <w:szCs w:val="24"/>
              </w:rPr>
              <w:t>_________________ /_________________/</w:t>
            </w:r>
          </w:p>
          <w:p w14:paraId="04883252" w14:textId="77777777" w:rsidR="0059628F" w:rsidRPr="002916D4" w:rsidRDefault="0059628F" w:rsidP="00CA36F0">
            <w:pPr>
              <w:widowControl w:val="0"/>
              <w:adjustRightInd w:val="0"/>
              <w:rPr>
                <w:sz w:val="24"/>
                <w:szCs w:val="24"/>
              </w:rPr>
            </w:pPr>
            <w:r w:rsidRPr="002916D4">
              <w:rPr>
                <w:sz w:val="24"/>
                <w:szCs w:val="24"/>
              </w:rPr>
              <w:t>«____» ____________ 2023 г.</w:t>
            </w:r>
          </w:p>
          <w:p w14:paraId="77FF3832" w14:textId="77777777" w:rsidR="0059628F" w:rsidRPr="002916D4" w:rsidRDefault="0059628F" w:rsidP="00CA36F0">
            <w:pPr>
              <w:widowControl w:val="0"/>
              <w:suppressAutoHyphens/>
              <w:rPr>
                <w:lang w:eastAsia="ar-SA"/>
              </w:rPr>
            </w:pPr>
            <w:r w:rsidRPr="002916D4">
              <w:rPr>
                <w:sz w:val="24"/>
                <w:szCs w:val="24"/>
              </w:rPr>
              <w:t>М.П.</w:t>
            </w:r>
          </w:p>
          <w:p w14:paraId="151BD026" w14:textId="77777777" w:rsidR="0059628F" w:rsidRPr="002916D4" w:rsidRDefault="0059628F" w:rsidP="00CA36F0">
            <w:pPr>
              <w:widowControl w:val="0"/>
              <w:adjustRightInd w:val="0"/>
              <w:rPr>
                <w:sz w:val="24"/>
                <w:szCs w:val="24"/>
              </w:rPr>
            </w:pPr>
          </w:p>
        </w:tc>
        <w:tc>
          <w:tcPr>
            <w:tcW w:w="5069" w:type="dxa"/>
          </w:tcPr>
          <w:p w14:paraId="670D108D" w14:textId="77777777" w:rsidR="0059628F" w:rsidRPr="002916D4" w:rsidRDefault="0059628F" w:rsidP="00CA36F0">
            <w:pPr>
              <w:widowControl w:val="0"/>
              <w:adjustRightInd w:val="0"/>
              <w:rPr>
                <w:sz w:val="24"/>
                <w:szCs w:val="24"/>
              </w:rPr>
            </w:pPr>
            <w:r w:rsidRPr="002916D4">
              <w:rPr>
                <w:sz w:val="24"/>
                <w:szCs w:val="24"/>
              </w:rPr>
              <w:t>Исполнитель</w:t>
            </w:r>
          </w:p>
          <w:p w14:paraId="7B40EDC0" w14:textId="77777777" w:rsidR="0059628F" w:rsidRPr="002916D4" w:rsidRDefault="0059628F" w:rsidP="00CA36F0">
            <w:pPr>
              <w:widowControl w:val="0"/>
              <w:adjustRightInd w:val="0"/>
              <w:rPr>
                <w:sz w:val="24"/>
                <w:szCs w:val="24"/>
              </w:rPr>
            </w:pPr>
            <w:r w:rsidRPr="002916D4">
              <w:rPr>
                <w:sz w:val="24"/>
                <w:szCs w:val="24"/>
              </w:rPr>
              <w:t>_________________ /_________________/</w:t>
            </w:r>
          </w:p>
          <w:p w14:paraId="04EDDA9C" w14:textId="77777777" w:rsidR="0059628F" w:rsidRPr="002916D4" w:rsidRDefault="0059628F" w:rsidP="00CA36F0">
            <w:pPr>
              <w:widowControl w:val="0"/>
              <w:adjustRightInd w:val="0"/>
              <w:rPr>
                <w:sz w:val="24"/>
                <w:szCs w:val="24"/>
              </w:rPr>
            </w:pPr>
            <w:r w:rsidRPr="002916D4">
              <w:rPr>
                <w:sz w:val="24"/>
                <w:szCs w:val="24"/>
              </w:rPr>
              <w:t>«____» ____________ 2023 г.</w:t>
            </w:r>
          </w:p>
          <w:p w14:paraId="33E84FE4" w14:textId="77777777" w:rsidR="0059628F" w:rsidRPr="002916D4" w:rsidRDefault="0059628F" w:rsidP="00CA36F0">
            <w:pPr>
              <w:widowControl w:val="0"/>
              <w:suppressAutoHyphens/>
              <w:rPr>
                <w:lang w:eastAsia="ar-SA"/>
              </w:rPr>
            </w:pPr>
            <w:r w:rsidRPr="002916D4">
              <w:rPr>
                <w:sz w:val="24"/>
                <w:szCs w:val="24"/>
              </w:rPr>
              <w:t>М.П.</w:t>
            </w:r>
          </w:p>
          <w:p w14:paraId="724DA0A9" w14:textId="77777777" w:rsidR="0059628F" w:rsidRPr="002916D4" w:rsidRDefault="0059628F" w:rsidP="00CA36F0">
            <w:pPr>
              <w:widowControl w:val="0"/>
              <w:adjustRightInd w:val="0"/>
              <w:rPr>
                <w:sz w:val="24"/>
                <w:szCs w:val="24"/>
              </w:rPr>
            </w:pPr>
          </w:p>
        </w:tc>
      </w:tr>
    </w:tbl>
    <w:p w14:paraId="04D4911E" w14:textId="77777777" w:rsidR="0059628F" w:rsidRDefault="0059628F" w:rsidP="009A2176">
      <w:pPr>
        <w:tabs>
          <w:tab w:val="left" w:pos="3585"/>
        </w:tabs>
        <w:jc w:val="center"/>
        <w:rPr>
          <w:rFonts w:eastAsia="Times New Roman"/>
          <w:sz w:val="24"/>
          <w:szCs w:val="24"/>
          <w:lang w:eastAsia="ar-SA"/>
        </w:rPr>
      </w:pPr>
    </w:p>
    <w:p w14:paraId="6429D508" w14:textId="77777777" w:rsidR="0059628F" w:rsidRDefault="0059628F" w:rsidP="009A2176">
      <w:pPr>
        <w:tabs>
          <w:tab w:val="left" w:pos="3585"/>
        </w:tabs>
        <w:jc w:val="center"/>
        <w:rPr>
          <w:rFonts w:eastAsia="Times New Roman"/>
          <w:sz w:val="24"/>
          <w:szCs w:val="24"/>
          <w:lang w:eastAsia="ar-SA"/>
        </w:rPr>
      </w:pPr>
    </w:p>
    <w:p w14:paraId="4A1E4BF2" w14:textId="69CFCE4A" w:rsidR="0059628F" w:rsidRPr="009C24AF" w:rsidRDefault="0059628F" w:rsidP="009A2176">
      <w:pPr>
        <w:tabs>
          <w:tab w:val="left" w:pos="3585"/>
        </w:tabs>
        <w:jc w:val="center"/>
        <w:rPr>
          <w:rFonts w:eastAsia="Times New Roman"/>
          <w:sz w:val="24"/>
          <w:szCs w:val="24"/>
          <w:lang w:eastAsia="ar-SA"/>
        </w:rPr>
        <w:sectPr w:rsidR="0059628F" w:rsidRPr="009C24AF" w:rsidSect="001731F7">
          <w:pgSz w:w="11906" w:h="16838"/>
          <w:pgMar w:top="567" w:right="851" w:bottom="567" w:left="1418" w:header="425" w:footer="709" w:gutter="0"/>
          <w:cols w:space="708"/>
          <w:titlePg/>
          <w:docGrid w:linePitch="360"/>
        </w:sectPr>
      </w:pPr>
    </w:p>
    <w:p w14:paraId="4B5BFF1B" w14:textId="77777777" w:rsidR="0059628F" w:rsidRPr="0059628F" w:rsidRDefault="0059628F" w:rsidP="0059628F">
      <w:pPr>
        <w:widowControl w:val="0"/>
        <w:contextualSpacing/>
        <w:jc w:val="right"/>
        <w:rPr>
          <w:sz w:val="24"/>
          <w:szCs w:val="24"/>
        </w:rPr>
      </w:pPr>
      <w:r w:rsidRPr="0059628F">
        <w:rPr>
          <w:sz w:val="24"/>
          <w:szCs w:val="24"/>
        </w:rPr>
        <w:lastRenderedPageBreak/>
        <w:t>Приложение № 3 к документации об аукционе</w:t>
      </w:r>
    </w:p>
    <w:p w14:paraId="71F9DD8A" w14:textId="235691DE" w:rsidR="001D4479" w:rsidRPr="009C24AF" w:rsidRDefault="0059628F" w:rsidP="0059628F">
      <w:pPr>
        <w:widowControl w:val="0"/>
        <w:contextualSpacing/>
        <w:jc w:val="right"/>
        <w:rPr>
          <w:sz w:val="24"/>
          <w:szCs w:val="24"/>
        </w:rPr>
      </w:pPr>
      <w:r w:rsidRPr="0059628F">
        <w:rPr>
          <w:sz w:val="24"/>
          <w:szCs w:val="24"/>
        </w:rPr>
        <w:t>Обоснование начальной (максимальной) цены договора.</w:t>
      </w:r>
    </w:p>
    <w:p w14:paraId="19B4F431" w14:textId="77777777" w:rsidR="001D4479" w:rsidRPr="009C24AF" w:rsidRDefault="001D4479" w:rsidP="001D4479">
      <w:pPr>
        <w:autoSpaceDE w:val="0"/>
        <w:autoSpaceDN w:val="0"/>
        <w:adjustRightInd w:val="0"/>
        <w:jc w:val="center"/>
        <w:rPr>
          <w:b/>
          <w:sz w:val="24"/>
          <w:szCs w:val="24"/>
        </w:rPr>
      </w:pPr>
    </w:p>
    <w:p w14:paraId="4E08B56C" w14:textId="77777777" w:rsidR="008739A7" w:rsidRPr="009C24AF" w:rsidRDefault="008739A7" w:rsidP="00112528">
      <w:pPr>
        <w:widowControl w:val="0"/>
        <w:contextualSpacing/>
        <w:jc w:val="center"/>
        <w:rPr>
          <w:rFonts w:eastAsia="SimSun"/>
          <w:b/>
          <w:kern w:val="1"/>
          <w:sz w:val="24"/>
          <w:szCs w:val="24"/>
          <w:lang w:eastAsia="hi-IN" w:bidi="hi-IN"/>
        </w:rPr>
      </w:pPr>
      <w:r w:rsidRPr="009C24AF">
        <w:rPr>
          <w:b/>
          <w:sz w:val="24"/>
          <w:szCs w:val="24"/>
        </w:rPr>
        <w:t>ОБОСНОВАНИЕ НАЧАЛЬНОЙ (МАКСИМАЛЬНОЙ) ЦЕНЫ ДОГОВОРА</w:t>
      </w:r>
      <w:r w:rsidRPr="009C24AF">
        <w:rPr>
          <w:rFonts w:eastAsia="SimSun"/>
          <w:b/>
          <w:kern w:val="1"/>
          <w:sz w:val="24"/>
          <w:szCs w:val="24"/>
          <w:lang w:eastAsia="hi-IN" w:bidi="hi-IN"/>
        </w:rPr>
        <w:t xml:space="preserve"> </w:t>
      </w:r>
    </w:p>
    <w:p w14:paraId="3F24BDDC" w14:textId="56E7888F" w:rsidR="00112528" w:rsidRPr="009C24AF" w:rsidRDefault="00112528" w:rsidP="00112528">
      <w:pPr>
        <w:widowControl w:val="0"/>
        <w:contextualSpacing/>
        <w:jc w:val="center"/>
        <w:rPr>
          <w:b/>
          <w:sz w:val="24"/>
          <w:szCs w:val="24"/>
        </w:rPr>
      </w:pPr>
      <w:r w:rsidRPr="009C24AF">
        <w:rPr>
          <w:rFonts w:eastAsia="SimSun"/>
          <w:b/>
          <w:kern w:val="1"/>
          <w:sz w:val="24"/>
          <w:szCs w:val="24"/>
          <w:lang w:eastAsia="hi-IN" w:bidi="hi-IN"/>
        </w:rPr>
        <w:t xml:space="preserve">на </w:t>
      </w:r>
      <w:r w:rsidR="0059628F">
        <w:rPr>
          <w:rFonts w:eastAsia="SimSun"/>
          <w:b/>
          <w:kern w:val="1"/>
          <w:sz w:val="24"/>
          <w:szCs w:val="24"/>
          <w:lang w:eastAsia="hi-IN" w:bidi="hi-IN"/>
        </w:rPr>
        <w:t>о</w:t>
      </w:r>
      <w:r w:rsidR="0059628F" w:rsidRPr="0059628F">
        <w:rPr>
          <w:rFonts w:eastAsia="SimSun"/>
          <w:b/>
          <w:kern w:val="1"/>
          <w:sz w:val="24"/>
          <w:szCs w:val="24"/>
          <w:lang w:eastAsia="hi-IN" w:bidi="hi-IN"/>
        </w:rPr>
        <w:t>казание услуг по обеспечению пропускного режима и охране занимаемых помещений для нужд филиала ППК «</w:t>
      </w:r>
      <w:proofErr w:type="spellStart"/>
      <w:r w:rsidR="0059628F" w:rsidRPr="0059628F">
        <w:rPr>
          <w:rFonts w:eastAsia="SimSun"/>
          <w:b/>
          <w:kern w:val="1"/>
          <w:sz w:val="24"/>
          <w:szCs w:val="24"/>
          <w:lang w:eastAsia="hi-IN" w:bidi="hi-IN"/>
        </w:rPr>
        <w:t>Роскадастр</w:t>
      </w:r>
      <w:proofErr w:type="spellEnd"/>
      <w:r w:rsidR="0059628F" w:rsidRPr="0059628F">
        <w:rPr>
          <w:rFonts w:eastAsia="SimSun"/>
          <w:b/>
          <w:kern w:val="1"/>
          <w:sz w:val="24"/>
          <w:szCs w:val="24"/>
          <w:lang w:eastAsia="hi-IN" w:bidi="hi-IN"/>
        </w:rPr>
        <w:t>» по Кабардино-Балкарской Республике</w:t>
      </w:r>
    </w:p>
    <w:p w14:paraId="7F9481A7" w14:textId="77777777" w:rsidR="001D4479" w:rsidRPr="009C24AF" w:rsidRDefault="001D4479" w:rsidP="00C53316">
      <w:pPr>
        <w:widowControl w:val="0"/>
        <w:contextualSpacing/>
        <w:jc w:val="right"/>
        <w:rPr>
          <w:sz w:val="24"/>
          <w:szCs w:val="24"/>
        </w:rPr>
      </w:pPr>
    </w:p>
    <w:tbl>
      <w:tblPr>
        <w:tblW w:w="15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560"/>
        <w:gridCol w:w="2126"/>
        <w:gridCol w:w="2268"/>
        <w:gridCol w:w="2268"/>
        <w:gridCol w:w="2268"/>
        <w:gridCol w:w="951"/>
        <w:gridCol w:w="1843"/>
      </w:tblGrid>
      <w:tr w:rsidR="006974B8" w:rsidRPr="009C24AF" w14:paraId="7AAB9278" w14:textId="77777777" w:rsidTr="006D33BE">
        <w:trPr>
          <w:trHeight w:val="545"/>
          <w:jc w:val="center"/>
        </w:trPr>
        <w:tc>
          <w:tcPr>
            <w:tcW w:w="568" w:type="dxa"/>
            <w:vMerge w:val="restart"/>
            <w:vAlign w:val="center"/>
          </w:tcPr>
          <w:p w14:paraId="7F3ED09C" w14:textId="77777777" w:rsidR="006974B8" w:rsidRPr="009C24AF" w:rsidRDefault="006974B8" w:rsidP="00814D1F">
            <w:pPr>
              <w:jc w:val="center"/>
              <w:rPr>
                <w:rFonts w:eastAsia="Times New Roman"/>
                <w:bCs/>
                <w:sz w:val="24"/>
                <w:szCs w:val="24"/>
              </w:rPr>
            </w:pPr>
            <w:r w:rsidRPr="009C24AF">
              <w:rPr>
                <w:rFonts w:eastAsia="Times New Roman"/>
                <w:bCs/>
                <w:sz w:val="24"/>
                <w:szCs w:val="24"/>
              </w:rPr>
              <w:t>№ п/п</w:t>
            </w:r>
          </w:p>
        </w:tc>
        <w:tc>
          <w:tcPr>
            <w:tcW w:w="1984" w:type="dxa"/>
            <w:vMerge w:val="restart"/>
            <w:shd w:val="clear" w:color="auto" w:fill="auto"/>
            <w:vAlign w:val="center"/>
          </w:tcPr>
          <w:p w14:paraId="27D5F512" w14:textId="2140657F" w:rsidR="006974B8" w:rsidRPr="009C24AF" w:rsidRDefault="006974B8" w:rsidP="00814D1F">
            <w:pPr>
              <w:jc w:val="center"/>
              <w:rPr>
                <w:rFonts w:eastAsia="Times New Roman"/>
                <w:bCs/>
                <w:sz w:val="24"/>
                <w:szCs w:val="24"/>
              </w:rPr>
            </w:pPr>
            <w:r w:rsidRPr="009C24AF">
              <w:rPr>
                <w:rFonts w:eastAsia="Times New Roman"/>
                <w:bCs/>
                <w:sz w:val="24"/>
                <w:szCs w:val="24"/>
              </w:rPr>
              <w:t xml:space="preserve">Наименование </w:t>
            </w:r>
            <w:r>
              <w:rPr>
                <w:rFonts w:eastAsia="Times New Roman"/>
                <w:bCs/>
                <w:sz w:val="24"/>
                <w:szCs w:val="24"/>
              </w:rPr>
              <w:t>услуги</w:t>
            </w:r>
          </w:p>
        </w:tc>
        <w:tc>
          <w:tcPr>
            <w:tcW w:w="1560" w:type="dxa"/>
            <w:vMerge w:val="restart"/>
          </w:tcPr>
          <w:p w14:paraId="56278BE1" w14:textId="77777777" w:rsidR="006974B8" w:rsidRPr="009C24AF" w:rsidRDefault="006974B8" w:rsidP="00814D1F">
            <w:pPr>
              <w:jc w:val="center"/>
              <w:rPr>
                <w:rFonts w:eastAsia="Times New Roman"/>
                <w:bCs/>
                <w:sz w:val="24"/>
                <w:szCs w:val="24"/>
              </w:rPr>
            </w:pPr>
          </w:p>
          <w:p w14:paraId="462E167F" w14:textId="77777777" w:rsidR="006974B8" w:rsidRPr="009C24AF" w:rsidRDefault="006974B8" w:rsidP="00814D1F">
            <w:pPr>
              <w:rPr>
                <w:rFonts w:eastAsia="Times New Roman"/>
                <w:sz w:val="24"/>
                <w:szCs w:val="24"/>
              </w:rPr>
            </w:pPr>
          </w:p>
          <w:p w14:paraId="7121E538" w14:textId="77777777" w:rsidR="006974B8" w:rsidRPr="009C24AF" w:rsidRDefault="006974B8" w:rsidP="00814D1F">
            <w:pPr>
              <w:jc w:val="center"/>
              <w:rPr>
                <w:rFonts w:eastAsia="Times New Roman"/>
                <w:sz w:val="24"/>
                <w:szCs w:val="24"/>
              </w:rPr>
            </w:pPr>
            <w:r w:rsidRPr="009C24AF">
              <w:rPr>
                <w:rFonts w:eastAsia="Times New Roman"/>
                <w:sz w:val="24"/>
                <w:szCs w:val="24"/>
              </w:rPr>
              <w:t>Код по ОКПД2</w:t>
            </w:r>
          </w:p>
        </w:tc>
        <w:tc>
          <w:tcPr>
            <w:tcW w:w="6662" w:type="dxa"/>
            <w:gridSpan w:val="3"/>
          </w:tcPr>
          <w:p w14:paraId="3C638271" w14:textId="28CC2981" w:rsidR="006974B8" w:rsidRPr="009C24AF" w:rsidRDefault="006974B8" w:rsidP="00814D1F">
            <w:pPr>
              <w:jc w:val="center"/>
              <w:rPr>
                <w:rFonts w:eastAsia="Times New Roman"/>
                <w:bCs/>
                <w:sz w:val="24"/>
                <w:szCs w:val="24"/>
              </w:rPr>
            </w:pPr>
            <w:r w:rsidRPr="009C24AF">
              <w:rPr>
                <w:rFonts w:eastAsia="Times New Roman"/>
                <w:bCs/>
                <w:sz w:val="24"/>
                <w:szCs w:val="24"/>
              </w:rPr>
              <w:t>Ценовая информация</w:t>
            </w:r>
          </w:p>
        </w:tc>
        <w:tc>
          <w:tcPr>
            <w:tcW w:w="2268" w:type="dxa"/>
            <w:vMerge w:val="restart"/>
            <w:vAlign w:val="center"/>
          </w:tcPr>
          <w:p w14:paraId="3CBDD9AD" w14:textId="0AC336CF" w:rsidR="006974B8" w:rsidRPr="009C24AF" w:rsidRDefault="006974B8" w:rsidP="00B97B3C">
            <w:pPr>
              <w:ind w:left="-78" w:hanging="25"/>
              <w:jc w:val="center"/>
              <w:rPr>
                <w:rFonts w:eastAsia="Times New Roman"/>
                <w:bCs/>
                <w:sz w:val="24"/>
                <w:szCs w:val="24"/>
              </w:rPr>
            </w:pPr>
            <w:r w:rsidRPr="009C24AF">
              <w:rPr>
                <w:rFonts w:eastAsia="Times New Roman"/>
                <w:bCs/>
                <w:sz w:val="24"/>
                <w:szCs w:val="24"/>
              </w:rPr>
              <w:t>Средняя цена, руб. за шт.</w:t>
            </w:r>
          </w:p>
        </w:tc>
        <w:tc>
          <w:tcPr>
            <w:tcW w:w="951" w:type="dxa"/>
            <w:vMerge w:val="restart"/>
            <w:vAlign w:val="center"/>
          </w:tcPr>
          <w:p w14:paraId="5A54A3A1" w14:textId="77777777" w:rsidR="006974B8" w:rsidRPr="009C24AF" w:rsidRDefault="006974B8" w:rsidP="00814D1F">
            <w:pPr>
              <w:jc w:val="center"/>
              <w:rPr>
                <w:rFonts w:eastAsia="Times New Roman"/>
                <w:bCs/>
                <w:sz w:val="24"/>
                <w:szCs w:val="24"/>
              </w:rPr>
            </w:pPr>
            <w:r w:rsidRPr="009C24AF">
              <w:rPr>
                <w:rFonts w:eastAsia="Times New Roman"/>
                <w:bCs/>
                <w:sz w:val="24"/>
                <w:szCs w:val="24"/>
              </w:rPr>
              <w:t>Кол-во, шт.</w:t>
            </w:r>
          </w:p>
        </w:tc>
        <w:tc>
          <w:tcPr>
            <w:tcW w:w="1843" w:type="dxa"/>
            <w:vMerge w:val="restart"/>
            <w:vAlign w:val="center"/>
          </w:tcPr>
          <w:p w14:paraId="7C1632E6" w14:textId="77777777" w:rsidR="006974B8" w:rsidRPr="009C24AF" w:rsidRDefault="006974B8" w:rsidP="00814D1F">
            <w:pPr>
              <w:jc w:val="center"/>
              <w:rPr>
                <w:rFonts w:eastAsia="Times New Roman"/>
                <w:bCs/>
                <w:sz w:val="24"/>
                <w:szCs w:val="24"/>
              </w:rPr>
            </w:pPr>
            <w:r w:rsidRPr="009C24AF">
              <w:rPr>
                <w:rFonts w:eastAsia="Times New Roman"/>
                <w:bCs/>
                <w:sz w:val="24"/>
                <w:szCs w:val="24"/>
              </w:rPr>
              <w:t>Начальная (максимальная) цена договора, руб.</w:t>
            </w:r>
          </w:p>
        </w:tc>
      </w:tr>
      <w:tr w:rsidR="006974B8" w:rsidRPr="009C24AF" w14:paraId="62B12CFE" w14:textId="77777777" w:rsidTr="006D33BE">
        <w:trPr>
          <w:trHeight w:val="1126"/>
          <w:jc w:val="center"/>
        </w:trPr>
        <w:tc>
          <w:tcPr>
            <w:tcW w:w="568" w:type="dxa"/>
            <w:vMerge/>
            <w:shd w:val="clear" w:color="auto" w:fill="D3DFEE"/>
            <w:vAlign w:val="center"/>
          </w:tcPr>
          <w:p w14:paraId="231EFB9C" w14:textId="77777777" w:rsidR="006974B8" w:rsidRPr="009C24AF" w:rsidRDefault="006974B8" w:rsidP="00814D1F">
            <w:pPr>
              <w:jc w:val="center"/>
              <w:rPr>
                <w:rFonts w:eastAsia="Times New Roman"/>
                <w:bCs/>
                <w:sz w:val="24"/>
                <w:szCs w:val="24"/>
              </w:rPr>
            </w:pPr>
          </w:p>
        </w:tc>
        <w:tc>
          <w:tcPr>
            <w:tcW w:w="1984" w:type="dxa"/>
            <w:vMerge/>
            <w:shd w:val="clear" w:color="auto" w:fill="auto"/>
            <w:vAlign w:val="center"/>
          </w:tcPr>
          <w:p w14:paraId="76A74671" w14:textId="77777777" w:rsidR="006974B8" w:rsidRPr="009C24AF" w:rsidRDefault="006974B8" w:rsidP="00814D1F">
            <w:pPr>
              <w:jc w:val="center"/>
              <w:rPr>
                <w:rFonts w:eastAsia="Times New Roman"/>
                <w:bCs/>
                <w:sz w:val="24"/>
                <w:szCs w:val="24"/>
              </w:rPr>
            </w:pPr>
          </w:p>
        </w:tc>
        <w:tc>
          <w:tcPr>
            <w:tcW w:w="1560" w:type="dxa"/>
            <w:vMerge/>
          </w:tcPr>
          <w:p w14:paraId="0A4654CA" w14:textId="77777777" w:rsidR="006974B8" w:rsidRPr="009C24AF" w:rsidRDefault="006974B8" w:rsidP="00814D1F">
            <w:pPr>
              <w:jc w:val="center"/>
              <w:rPr>
                <w:rFonts w:eastAsia="Times New Roman"/>
                <w:bCs/>
                <w:sz w:val="24"/>
                <w:szCs w:val="24"/>
              </w:rPr>
            </w:pPr>
          </w:p>
        </w:tc>
        <w:tc>
          <w:tcPr>
            <w:tcW w:w="2126" w:type="dxa"/>
            <w:shd w:val="clear" w:color="auto" w:fill="auto"/>
            <w:vAlign w:val="center"/>
          </w:tcPr>
          <w:p w14:paraId="472F870C" w14:textId="73E709C3" w:rsidR="006974B8" w:rsidRPr="009C24AF" w:rsidRDefault="006974B8">
            <w:pPr>
              <w:jc w:val="center"/>
              <w:rPr>
                <w:sz w:val="24"/>
                <w:szCs w:val="24"/>
              </w:rPr>
            </w:pPr>
            <w:r w:rsidRPr="009C24AF">
              <w:rPr>
                <w:sz w:val="24"/>
                <w:szCs w:val="24"/>
              </w:rPr>
              <w:t xml:space="preserve">Коммерческое предложение №1 от </w:t>
            </w:r>
            <w:r>
              <w:rPr>
                <w:sz w:val="24"/>
                <w:szCs w:val="24"/>
              </w:rPr>
              <w:t>0</w:t>
            </w:r>
            <w:r w:rsidR="006D33BE">
              <w:rPr>
                <w:sz w:val="24"/>
                <w:szCs w:val="24"/>
              </w:rPr>
              <w:t>4</w:t>
            </w:r>
            <w:r w:rsidRPr="009C24AF">
              <w:rPr>
                <w:sz w:val="24"/>
                <w:szCs w:val="24"/>
              </w:rPr>
              <w:t>.0</w:t>
            </w:r>
            <w:r w:rsidR="006D33BE">
              <w:rPr>
                <w:sz w:val="24"/>
                <w:szCs w:val="24"/>
              </w:rPr>
              <w:t>8</w:t>
            </w:r>
            <w:r w:rsidRPr="009C24AF">
              <w:rPr>
                <w:sz w:val="24"/>
                <w:szCs w:val="24"/>
              </w:rPr>
              <w:t>.2023</w:t>
            </w:r>
          </w:p>
        </w:tc>
        <w:tc>
          <w:tcPr>
            <w:tcW w:w="2268" w:type="dxa"/>
            <w:vAlign w:val="center"/>
          </w:tcPr>
          <w:p w14:paraId="6E46132F" w14:textId="65A07512" w:rsidR="006974B8" w:rsidRPr="009C24AF" w:rsidRDefault="006974B8">
            <w:pPr>
              <w:jc w:val="center"/>
              <w:rPr>
                <w:sz w:val="24"/>
                <w:szCs w:val="24"/>
              </w:rPr>
            </w:pPr>
            <w:r w:rsidRPr="009C24AF">
              <w:rPr>
                <w:sz w:val="24"/>
                <w:szCs w:val="24"/>
              </w:rPr>
              <w:t>Коммерческое предложение №</w:t>
            </w:r>
            <w:r w:rsidR="003249A3">
              <w:rPr>
                <w:sz w:val="24"/>
                <w:szCs w:val="24"/>
              </w:rPr>
              <w:t>2</w:t>
            </w:r>
            <w:r w:rsidRPr="009C24AF">
              <w:rPr>
                <w:sz w:val="24"/>
                <w:szCs w:val="24"/>
              </w:rPr>
              <w:t xml:space="preserve"> от </w:t>
            </w:r>
            <w:r>
              <w:rPr>
                <w:sz w:val="24"/>
                <w:szCs w:val="24"/>
              </w:rPr>
              <w:t>0</w:t>
            </w:r>
            <w:r w:rsidR="006D33BE">
              <w:rPr>
                <w:sz w:val="24"/>
                <w:szCs w:val="24"/>
              </w:rPr>
              <w:t>4</w:t>
            </w:r>
            <w:r w:rsidRPr="009C24AF">
              <w:rPr>
                <w:sz w:val="24"/>
                <w:szCs w:val="24"/>
              </w:rPr>
              <w:t>.0</w:t>
            </w:r>
            <w:r w:rsidR="006D33BE">
              <w:rPr>
                <w:sz w:val="24"/>
                <w:szCs w:val="24"/>
              </w:rPr>
              <w:t>8</w:t>
            </w:r>
            <w:r w:rsidRPr="009C24AF">
              <w:rPr>
                <w:sz w:val="24"/>
                <w:szCs w:val="24"/>
              </w:rPr>
              <w:t>.2023</w:t>
            </w:r>
          </w:p>
        </w:tc>
        <w:tc>
          <w:tcPr>
            <w:tcW w:w="2268" w:type="dxa"/>
            <w:shd w:val="clear" w:color="auto" w:fill="auto"/>
            <w:vAlign w:val="center"/>
          </w:tcPr>
          <w:p w14:paraId="52D842BD" w14:textId="6CCBE904" w:rsidR="006974B8" w:rsidRPr="009C24AF" w:rsidRDefault="006974B8">
            <w:pPr>
              <w:jc w:val="center"/>
              <w:rPr>
                <w:sz w:val="24"/>
                <w:szCs w:val="24"/>
              </w:rPr>
            </w:pPr>
            <w:r w:rsidRPr="009C24AF">
              <w:rPr>
                <w:sz w:val="24"/>
                <w:szCs w:val="24"/>
              </w:rPr>
              <w:t>Коммерческое предложение №</w:t>
            </w:r>
            <w:r w:rsidR="003249A3">
              <w:rPr>
                <w:sz w:val="24"/>
                <w:szCs w:val="24"/>
              </w:rPr>
              <w:t>3</w:t>
            </w:r>
            <w:r w:rsidRPr="009C24AF">
              <w:rPr>
                <w:sz w:val="24"/>
                <w:szCs w:val="24"/>
              </w:rPr>
              <w:t xml:space="preserve"> от </w:t>
            </w:r>
            <w:r>
              <w:rPr>
                <w:sz w:val="24"/>
                <w:szCs w:val="24"/>
              </w:rPr>
              <w:t>0</w:t>
            </w:r>
            <w:r w:rsidR="006D33BE">
              <w:rPr>
                <w:sz w:val="24"/>
                <w:szCs w:val="24"/>
              </w:rPr>
              <w:t>4</w:t>
            </w:r>
            <w:r w:rsidRPr="009C24AF">
              <w:rPr>
                <w:sz w:val="24"/>
                <w:szCs w:val="24"/>
              </w:rPr>
              <w:t>.0</w:t>
            </w:r>
            <w:r w:rsidR="006D33BE">
              <w:rPr>
                <w:sz w:val="24"/>
                <w:szCs w:val="24"/>
              </w:rPr>
              <w:t>8</w:t>
            </w:r>
            <w:r w:rsidRPr="009C24AF">
              <w:rPr>
                <w:sz w:val="24"/>
                <w:szCs w:val="24"/>
              </w:rPr>
              <w:t>.2023</w:t>
            </w:r>
          </w:p>
        </w:tc>
        <w:tc>
          <w:tcPr>
            <w:tcW w:w="2268" w:type="dxa"/>
            <w:vMerge/>
            <w:vAlign w:val="center"/>
          </w:tcPr>
          <w:p w14:paraId="08482C7F" w14:textId="77777777" w:rsidR="006974B8" w:rsidRPr="009C24AF" w:rsidRDefault="006974B8" w:rsidP="00814D1F">
            <w:pPr>
              <w:jc w:val="center"/>
              <w:rPr>
                <w:rFonts w:eastAsia="Times New Roman"/>
                <w:bCs/>
                <w:sz w:val="24"/>
                <w:szCs w:val="24"/>
              </w:rPr>
            </w:pPr>
          </w:p>
        </w:tc>
        <w:tc>
          <w:tcPr>
            <w:tcW w:w="951" w:type="dxa"/>
            <w:vMerge/>
            <w:vAlign w:val="center"/>
          </w:tcPr>
          <w:p w14:paraId="53DFA7F4" w14:textId="77777777" w:rsidR="006974B8" w:rsidRPr="009C24AF" w:rsidRDefault="006974B8" w:rsidP="00814D1F">
            <w:pPr>
              <w:jc w:val="center"/>
              <w:rPr>
                <w:rFonts w:eastAsia="Times New Roman"/>
                <w:bCs/>
                <w:sz w:val="24"/>
                <w:szCs w:val="24"/>
              </w:rPr>
            </w:pPr>
          </w:p>
        </w:tc>
        <w:tc>
          <w:tcPr>
            <w:tcW w:w="1843" w:type="dxa"/>
            <w:vMerge/>
            <w:vAlign w:val="center"/>
          </w:tcPr>
          <w:p w14:paraId="463B0EBC" w14:textId="77777777" w:rsidR="006974B8" w:rsidRPr="009C24AF" w:rsidRDefault="006974B8" w:rsidP="00814D1F">
            <w:pPr>
              <w:jc w:val="center"/>
              <w:rPr>
                <w:rFonts w:eastAsia="Times New Roman"/>
                <w:bCs/>
                <w:sz w:val="24"/>
                <w:szCs w:val="24"/>
              </w:rPr>
            </w:pPr>
          </w:p>
        </w:tc>
      </w:tr>
      <w:tr w:rsidR="006974B8" w:rsidRPr="009C24AF" w14:paraId="04BCB48A" w14:textId="77777777" w:rsidTr="006D33BE">
        <w:trPr>
          <w:trHeight w:val="649"/>
          <w:jc w:val="center"/>
        </w:trPr>
        <w:tc>
          <w:tcPr>
            <w:tcW w:w="568" w:type="dxa"/>
            <w:shd w:val="clear" w:color="auto" w:fill="auto"/>
            <w:vAlign w:val="center"/>
          </w:tcPr>
          <w:p w14:paraId="4217FF4A" w14:textId="77777777" w:rsidR="006974B8" w:rsidRPr="009C24AF" w:rsidRDefault="006974B8" w:rsidP="00E50B93">
            <w:pPr>
              <w:jc w:val="center"/>
              <w:rPr>
                <w:rFonts w:eastAsia="Times New Roman"/>
                <w:bCs/>
                <w:sz w:val="24"/>
                <w:szCs w:val="24"/>
              </w:rPr>
            </w:pPr>
            <w:r w:rsidRPr="009C24AF">
              <w:rPr>
                <w:rFonts w:eastAsia="Times New Roman"/>
                <w:bCs/>
                <w:sz w:val="24"/>
                <w:szCs w:val="24"/>
              </w:rPr>
              <w:t>1</w:t>
            </w:r>
          </w:p>
        </w:tc>
        <w:tc>
          <w:tcPr>
            <w:tcW w:w="1984" w:type="dxa"/>
            <w:shd w:val="clear" w:color="auto" w:fill="auto"/>
            <w:vAlign w:val="center"/>
          </w:tcPr>
          <w:p w14:paraId="2DA98CC1" w14:textId="1A3CD168" w:rsidR="006974B8" w:rsidRPr="00E50B93" w:rsidRDefault="0059628F" w:rsidP="00E50B93">
            <w:pPr>
              <w:jc w:val="center"/>
              <w:rPr>
                <w:sz w:val="24"/>
                <w:szCs w:val="24"/>
              </w:rPr>
            </w:pPr>
            <w:r w:rsidRPr="0059628F">
              <w:rPr>
                <w:color w:val="000000"/>
                <w:sz w:val="24"/>
                <w:szCs w:val="24"/>
              </w:rPr>
              <w:t>Оказание услуг по обеспечению пропускного режима и охране занимаемых помещений</w:t>
            </w:r>
          </w:p>
        </w:tc>
        <w:tc>
          <w:tcPr>
            <w:tcW w:w="1560" w:type="dxa"/>
            <w:vAlign w:val="center"/>
          </w:tcPr>
          <w:p w14:paraId="5C899DE8" w14:textId="17B3D4D6" w:rsidR="006974B8" w:rsidRPr="009C24AF" w:rsidRDefault="006D33BE" w:rsidP="00E50B93">
            <w:pPr>
              <w:jc w:val="center"/>
              <w:rPr>
                <w:sz w:val="24"/>
                <w:szCs w:val="24"/>
              </w:rPr>
            </w:pPr>
            <w:r w:rsidRPr="006D33BE">
              <w:rPr>
                <w:sz w:val="24"/>
                <w:szCs w:val="24"/>
              </w:rPr>
              <w:t>80.10.12.200</w:t>
            </w:r>
          </w:p>
        </w:tc>
        <w:tc>
          <w:tcPr>
            <w:tcW w:w="2126" w:type="dxa"/>
            <w:shd w:val="clear" w:color="auto" w:fill="auto"/>
            <w:vAlign w:val="center"/>
          </w:tcPr>
          <w:p w14:paraId="267BA64C" w14:textId="6DE8EF49" w:rsidR="006974B8" w:rsidRPr="009C24AF" w:rsidRDefault="006D33BE" w:rsidP="00E50B93">
            <w:pPr>
              <w:jc w:val="center"/>
              <w:rPr>
                <w:color w:val="000000"/>
                <w:sz w:val="24"/>
                <w:szCs w:val="24"/>
              </w:rPr>
            </w:pPr>
            <w:r>
              <w:rPr>
                <w:color w:val="000000"/>
                <w:sz w:val="24"/>
                <w:szCs w:val="24"/>
              </w:rPr>
              <w:t>172</w:t>
            </w:r>
            <w:r w:rsidR="006974B8">
              <w:rPr>
                <w:color w:val="000000"/>
                <w:sz w:val="24"/>
                <w:szCs w:val="24"/>
              </w:rPr>
              <w:t> </w:t>
            </w:r>
            <w:r>
              <w:rPr>
                <w:color w:val="000000"/>
                <w:sz w:val="24"/>
                <w:szCs w:val="24"/>
              </w:rPr>
              <w:t>0</w:t>
            </w:r>
            <w:r w:rsidR="006974B8">
              <w:rPr>
                <w:color w:val="000000"/>
                <w:sz w:val="24"/>
                <w:szCs w:val="24"/>
              </w:rPr>
              <w:t>00,00</w:t>
            </w:r>
          </w:p>
        </w:tc>
        <w:tc>
          <w:tcPr>
            <w:tcW w:w="2268" w:type="dxa"/>
            <w:vAlign w:val="center"/>
          </w:tcPr>
          <w:p w14:paraId="68BFC2F4" w14:textId="1A8216D9" w:rsidR="006974B8" w:rsidRDefault="006D33BE" w:rsidP="00E50B93">
            <w:pPr>
              <w:jc w:val="center"/>
              <w:rPr>
                <w:color w:val="000000"/>
                <w:sz w:val="24"/>
                <w:szCs w:val="24"/>
              </w:rPr>
            </w:pPr>
            <w:r>
              <w:rPr>
                <w:color w:val="000000"/>
                <w:sz w:val="24"/>
                <w:szCs w:val="24"/>
              </w:rPr>
              <w:t>179</w:t>
            </w:r>
            <w:r w:rsidR="006974B8">
              <w:rPr>
                <w:color w:val="000000"/>
                <w:sz w:val="24"/>
                <w:szCs w:val="24"/>
              </w:rPr>
              <w:t> 000,00</w:t>
            </w:r>
          </w:p>
        </w:tc>
        <w:tc>
          <w:tcPr>
            <w:tcW w:w="2268" w:type="dxa"/>
            <w:shd w:val="clear" w:color="auto" w:fill="auto"/>
            <w:vAlign w:val="center"/>
          </w:tcPr>
          <w:p w14:paraId="65671A6A" w14:textId="728EABEE" w:rsidR="006974B8" w:rsidRPr="009C24AF" w:rsidRDefault="006D33BE" w:rsidP="00E50B93">
            <w:pPr>
              <w:jc w:val="center"/>
              <w:rPr>
                <w:color w:val="000000"/>
                <w:sz w:val="24"/>
                <w:szCs w:val="24"/>
              </w:rPr>
            </w:pPr>
            <w:r>
              <w:rPr>
                <w:color w:val="000000"/>
                <w:sz w:val="24"/>
                <w:szCs w:val="24"/>
              </w:rPr>
              <w:t>175</w:t>
            </w:r>
            <w:r w:rsidR="006974B8">
              <w:rPr>
                <w:color w:val="000000"/>
                <w:sz w:val="24"/>
                <w:szCs w:val="24"/>
              </w:rPr>
              <w:t xml:space="preserve"> </w:t>
            </w:r>
            <w:r>
              <w:rPr>
                <w:color w:val="000000"/>
                <w:sz w:val="24"/>
                <w:szCs w:val="24"/>
              </w:rPr>
              <w:t>500</w:t>
            </w:r>
            <w:r w:rsidR="006974B8">
              <w:rPr>
                <w:color w:val="000000"/>
                <w:sz w:val="24"/>
                <w:szCs w:val="24"/>
              </w:rPr>
              <w:t>,</w:t>
            </w:r>
            <w:r>
              <w:rPr>
                <w:color w:val="000000"/>
                <w:sz w:val="24"/>
                <w:szCs w:val="24"/>
              </w:rPr>
              <w:t>00</w:t>
            </w:r>
          </w:p>
        </w:tc>
        <w:tc>
          <w:tcPr>
            <w:tcW w:w="2268" w:type="dxa"/>
            <w:vAlign w:val="center"/>
          </w:tcPr>
          <w:p w14:paraId="5E01B6B0" w14:textId="4FB970D6" w:rsidR="006974B8" w:rsidRPr="009C24AF" w:rsidRDefault="006D33BE" w:rsidP="00E50B93">
            <w:pPr>
              <w:jc w:val="center"/>
              <w:rPr>
                <w:sz w:val="24"/>
                <w:szCs w:val="24"/>
              </w:rPr>
            </w:pPr>
            <w:r>
              <w:rPr>
                <w:sz w:val="24"/>
                <w:szCs w:val="24"/>
              </w:rPr>
              <w:t>175</w:t>
            </w:r>
            <w:r w:rsidR="006974B8">
              <w:rPr>
                <w:sz w:val="24"/>
                <w:szCs w:val="24"/>
              </w:rPr>
              <w:t xml:space="preserve"> </w:t>
            </w:r>
            <w:r>
              <w:rPr>
                <w:sz w:val="24"/>
                <w:szCs w:val="24"/>
              </w:rPr>
              <w:t>500</w:t>
            </w:r>
            <w:r w:rsidR="006974B8">
              <w:rPr>
                <w:sz w:val="24"/>
                <w:szCs w:val="24"/>
              </w:rPr>
              <w:t>,</w:t>
            </w:r>
            <w:r>
              <w:rPr>
                <w:sz w:val="24"/>
                <w:szCs w:val="24"/>
              </w:rPr>
              <w:t>00</w:t>
            </w:r>
          </w:p>
        </w:tc>
        <w:tc>
          <w:tcPr>
            <w:tcW w:w="951" w:type="dxa"/>
            <w:vAlign w:val="center"/>
          </w:tcPr>
          <w:p w14:paraId="02CA6485" w14:textId="33C52A24" w:rsidR="006974B8" w:rsidRPr="009C24AF" w:rsidRDefault="006D33BE" w:rsidP="00E50B93">
            <w:pPr>
              <w:jc w:val="center"/>
              <w:rPr>
                <w:sz w:val="24"/>
                <w:szCs w:val="24"/>
              </w:rPr>
            </w:pPr>
            <w:r>
              <w:rPr>
                <w:sz w:val="24"/>
                <w:szCs w:val="24"/>
              </w:rPr>
              <w:t>2</w:t>
            </w:r>
          </w:p>
        </w:tc>
        <w:tc>
          <w:tcPr>
            <w:tcW w:w="1843" w:type="dxa"/>
            <w:vAlign w:val="center"/>
          </w:tcPr>
          <w:p w14:paraId="297EE8FB" w14:textId="4FA28D45" w:rsidR="006974B8" w:rsidRPr="009C24AF" w:rsidRDefault="006D33BE" w:rsidP="00E50B93">
            <w:pPr>
              <w:jc w:val="center"/>
              <w:rPr>
                <w:sz w:val="24"/>
                <w:szCs w:val="24"/>
              </w:rPr>
            </w:pPr>
            <w:r>
              <w:rPr>
                <w:sz w:val="24"/>
                <w:szCs w:val="24"/>
              </w:rPr>
              <w:t>351</w:t>
            </w:r>
            <w:r w:rsidR="006974B8">
              <w:rPr>
                <w:sz w:val="24"/>
                <w:szCs w:val="24"/>
              </w:rPr>
              <w:t xml:space="preserve"> </w:t>
            </w:r>
            <w:r>
              <w:rPr>
                <w:sz w:val="24"/>
                <w:szCs w:val="24"/>
              </w:rPr>
              <w:t>000</w:t>
            </w:r>
            <w:r w:rsidR="006974B8" w:rsidRPr="009C24AF">
              <w:rPr>
                <w:sz w:val="24"/>
                <w:szCs w:val="24"/>
              </w:rPr>
              <w:t>,</w:t>
            </w:r>
            <w:r>
              <w:rPr>
                <w:sz w:val="24"/>
                <w:szCs w:val="24"/>
              </w:rPr>
              <w:t>00</w:t>
            </w:r>
          </w:p>
        </w:tc>
      </w:tr>
      <w:tr w:rsidR="0059628F" w:rsidRPr="009C24AF" w14:paraId="1DD83336" w14:textId="77777777" w:rsidTr="006D33BE">
        <w:trPr>
          <w:trHeight w:val="437"/>
          <w:jc w:val="center"/>
        </w:trPr>
        <w:tc>
          <w:tcPr>
            <w:tcW w:w="13993" w:type="dxa"/>
            <w:gridSpan w:val="8"/>
          </w:tcPr>
          <w:p w14:paraId="0287963A" w14:textId="1FA70693" w:rsidR="0059628F" w:rsidRPr="009C24AF" w:rsidRDefault="0059628F" w:rsidP="00814D1F">
            <w:pPr>
              <w:ind w:firstLine="336"/>
              <w:rPr>
                <w:rFonts w:eastAsia="Times New Roman"/>
                <w:b/>
                <w:bCs/>
                <w:sz w:val="24"/>
                <w:szCs w:val="24"/>
              </w:rPr>
            </w:pPr>
            <w:r w:rsidRPr="009C24AF">
              <w:rPr>
                <w:rFonts w:eastAsia="Times New Roman"/>
                <w:b/>
                <w:bCs/>
                <w:sz w:val="24"/>
                <w:szCs w:val="24"/>
              </w:rPr>
              <w:t>ИТОГО</w:t>
            </w:r>
          </w:p>
        </w:tc>
        <w:tc>
          <w:tcPr>
            <w:tcW w:w="1843" w:type="dxa"/>
            <w:vAlign w:val="center"/>
          </w:tcPr>
          <w:p w14:paraId="269ADB34" w14:textId="7D9AD1D4" w:rsidR="0059628F" w:rsidRPr="009C24AF" w:rsidRDefault="006D33BE" w:rsidP="00B443FE">
            <w:pPr>
              <w:jc w:val="center"/>
              <w:rPr>
                <w:b/>
                <w:bCs/>
                <w:sz w:val="24"/>
                <w:szCs w:val="24"/>
              </w:rPr>
            </w:pPr>
            <w:r>
              <w:rPr>
                <w:b/>
                <w:bCs/>
                <w:sz w:val="24"/>
                <w:szCs w:val="24"/>
              </w:rPr>
              <w:t>351</w:t>
            </w:r>
            <w:r w:rsidR="0059628F" w:rsidRPr="009C24AF">
              <w:rPr>
                <w:b/>
                <w:bCs/>
                <w:sz w:val="24"/>
                <w:szCs w:val="24"/>
              </w:rPr>
              <w:t xml:space="preserve"> </w:t>
            </w:r>
            <w:r>
              <w:rPr>
                <w:b/>
                <w:bCs/>
                <w:sz w:val="24"/>
                <w:szCs w:val="24"/>
              </w:rPr>
              <w:t>000</w:t>
            </w:r>
            <w:r w:rsidR="0059628F" w:rsidRPr="009C24AF">
              <w:rPr>
                <w:b/>
                <w:bCs/>
                <w:sz w:val="24"/>
                <w:szCs w:val="24"/>
              </w:rPr>
              <w:t>,</w:t>
            </w:r>
            <w:r>
              <w:rPr>
                <w:b/>
                <w:bCs/>
                <w:sz w:val="24"/>
                <w:szCs w:val="24"/>
              </w:rPr>
              <w:t>00</w:t>
            </w:r>
          </w:p>
        </w:tc>
      </w:tr>
    </w:tbl>
    <w:p w14:paraId="73EA0F78" w14:textId="77777777" w:rsidR="00CE4485" w:rsidRDefault="00CE4485" w:rsidP="00814D1F">
      <w:pPr>
        <w:autoSpaceDE w:val="0"/>
        <w:autoSpaceDN w:val="0"/>
        <w:adjustRightInd w:val="0"/>
        <w:ind w:firstLine="709"/>
        <w:jc w:val="both"/>
        <w:rPr>
          <w:sz w:val="24"/>
          <w:szCs w:val="24"/>
        </w:rPr>
      </w:pPr>
    </w:p>
    <w:p w14:paraId="745D3C71" w14:textId="5660682B" w:rsidR="00645471" w:rsidRDefault="00814D1F" w:rsidP="00E50B93">
      <w:pPr>
        <w:autoSpaceDE w:val="0"/>
        <w:autoSpaceDN w:val="0"/>
        <w:adjustRightInd w:val="0"/>
        <w:ind w:firstLine="709"/>
        <w:jc w:val="both"/>
        <w:rPr>
          <w:i/>
          <w:sz w:val="24"/>
          <w:szCs w:val="24"/>
        </w:rPr>
      </w:pPr>
      <w:r w:rsidRPr="009C24AF">
        <w:rPr>
          <w:sz w:val="24"/>
          <w:szCs w:val="24"/>
        </w:rPr>
        <w:t xml:space="preserve">Во всем остальном, прямо неурегулированном извещением о закупке, в том числе при исполнении договора, заключенного по итогам проведения запроса котировок, заказчик, участники закупки, участник закупки, с которым заключается договор, руководствуются </w:t>
      </w:r>
      <w:r w:rsidR="00B443FE" w:rsidRPr="009C24AF">
        <w:rPr>
          <w:bCs/>
          <w:sz w:val="24"/>
          <w:szCs w:val="24"/>
        </w:rPr>
        <w:t xml:space="preserve">с </w:t>
      </w:r>
      <w:r w:rsidR="00B443FE" w:rsidRPr="009C24AF">
        <w:rPr>
          <w:bCs/>
          <w:color w:val="000000"/>
          <w:sz w:val="24"/>
          <w:szCs w:val="24"/>
        </w:rPr>
        <w:t>Положением о закупках товаров, работ, услуг публично-правовой компании «</w:t>
      </w:r>
      <w:proofErr w:type="spellStart"/>
      <w:r w:rsidR="00B443FE" w:rsidRPr="009C24AF">
        <w:rPr>
          <w:bCs/>
          <w:color w:val="000000"/>
          <w:sz w:val="24"/>
          <w:szCs w:val="24"/>
        </w:rPr>
        <w:t>Роскадастр</w:t>
      </w:r>
      <w:proofErr w:type="spellEnd"/>
      <w:r w:rsidR="00B443FE" w:rsidRPr="009C24AF">
        <w:rPr>
          <w:bCs/>
          <w:color w:val="000000"/>
          <w:sz w:val="24"/>
          <w:szCs w:val="24"/>
        </w:rPr>
        <w:t>», утвержденное решением наблюдательного совета публично-правовой компании «</w:t>
      </w:r>
      <w:proofErr w:type="spellStart"/>
      <w:r w:rsidR="00B443FE" w:rsidRPr="009C24AF">
        <w:rPr>
          <w:bCs/>
          <w:color w:val="000000"/>
          <w:sz w:val="24"/>
          <w:szCs w:val="24"/>
        </w:rPr>
        <w:t>Роскадастр</w:t>
      </w:r>
      <w:proofErr w:type="spellEnd"/>
      <w:r w:rsidR="00B443FE" w:rsidRPr="009C24AF">
        <w:rPr>
          <w:bCs/>
          <w:color w:val="000000"/>
          <w:sz w:val="24"/>
          <w:szCs w:val="24"/>
        </w:rPr>
        <w:t>» от 28.12.2022 (протокол от 28.12.2022 № 6)</w:t>
      </w:r>
      <w:r w:rsidRPr="009C24AF">
        <w:rPr>
          <w:sz w:val="24"/>
          <w:szCs w:val="24"/>
        </w:rPr>
        <w:t xml:space="preserve">, нормами </w:t>
      </w:r>
      <w:r w:rsidRPr="009C24AF">
        <w:rPr>
          <w:bCs/>
          <w:sz w:val="24"/>
          <w:szCs w:val="24"/>
        </w:rPr>
        <w:t>Федерального закона от</w:t>
      </w:r>
      <w:r w:rsidRPr="009C24AF">
        <w:rPr>
          <w:sz w:val="24"/>
          <w:szCs w:val="24"/>
        </w:rPr>
        <w:t xml:space="preserve"> 18.07.2011 № 223-ФЗ «О закупках товаров, работ, услуг отдельными видами юридических л</w:t>
      </w:r>
      <w:r w:rsidR="00D701F5">
        <w:rPr>
          <w:sz w:val="24"/>
          <w:szCs w:val="24"/>
        </w:rPr>
        <w:t>иц.</w:t>
      </w:r>
      <w:r w:rsidR="00C53316" w:rsidRPr="009C24AF">
        <w:rPr>
          <w:i/>
          <w:sz w:val="24"/>
          <w:szCs w:val="24"/>
        </w:rPr>
        <w:t xml:space="preserve"> </w:t>
      </w:r>
    </w:p>
    <w:p w14:paraId="4B891BDA" w14:textId="65FE590D" w:rsidR="006D33BE" w:rsidRDefault="006D33BE" w:rsidP="00E50B93">
      <w:pPr>
        <w:autoSpaceDE w:val="0"/>
        <w:autoSpaceDN w:val="0"/>
        <w:adjustRightInd w:val="0"/>
        <w:ind w:firstLine="709"/>
        <w:jc w:val="both"/>
        <w:rPr>
          <w:i/>
          <w:sz w:val="24"/>
          <w:szCs w:val="24"/>
        </w:rPr>
      </w:pPr>
    </w:p>
    <w:p w14:paraId="69AB4646" w14:textId="6AB3E39D" w:rsidR="006D33BE" w:rsidRDefault="006D33BE" w:rsidP="00E50B93">
      <w:pPr>
        <w:autoSpaceDE w:val="0"/>
        <w:autoSpaceDN w:val="0"/>
        <w:adjustRightInd w:val="0"/>
        <w:ind w:firstLine="709"/>
        <w:jc w:val="both"/>
        <w:rPr>
          <w:i/>
          <w:sz w:val="24"/>
          <w:szCs w:val="24"/>
        </w:rPr>
      </w:pPr>
    </w:p>
    <w:p w14:paraId="122FE55D" w14:textId="527EE6C4" w:rsidR="006D33BE" w:rsidRDefault="006D33BE" w:rsidP="00E50B93">
      <w:pPr>
        <w:autoSpaceDE w:val="0"/>
        <w:autoSpaceDN w:val="0"/>
        <w:adjustRightInd w:val="0"/>
        <w:ind w:firstLine="709"/>
        <w:jc w:val="both"/>
        <w:rPr>
          <w:i/>
          <w:sz w:val="24"/>
          <w:szCs w:val="24"/>
        </w:rPr>
      </w:pPr>
    </w:p>
    <w:p w14:paraId="6967E011" w14:textId="510BD779" w:rsidR="006D33BE" w:rsidRDefault="006D33BE" w:rsidP="00E50B93">
      <w:pPr>
        <w:autoSpaceDE w:val="0"/>
        <w:autoSpaceDN w:val="0"/>
        <w:adjustRightInd w:val="0"/>
        <w:ind w:firstLine="709"/>
        <w:jc w:val="both"/>
        <w:rPr>
          <w:i/>
          <w:sz w:val="24"/>
          <w:szCs w:val="24"/>
        </w:rPr>
      </w:pPr>
    </w:p>
    <w:p w14:paraId="4E561AFE" w14:textId="58565A8A" w:rsidR="006D33BE" w:rsidRDefault="006D33BE" w:rsidP="00E50B93">
      <w:pPr>
        <w:autoSpaceDE w:val="0"/>
        <w:autoSpaceDN w:val="0"/>
        <w:adjustRightInd w:val="0"/>
        <w:ind w:firstLine="709"/>
        <w:jc w:val="both"/>
        <w:rPr>
          <w:i/>
          <w:sz w:val="24"/>
          <w:szCs w:val="24"/>
        </w:rPr>
      </w:pPr>
    </w:p>
    <w:p w14:paraId="03DC38ED" w14:textId="328098F1" w:rsidR="006D33BE" w:rsidRDefault="006D33BE" w:rsidP="00E50B93">
      <w:pPr>
        <w:autoSpaceDE w:val="0"/>
        <w:autoSpaceDN w:val="0"/>
        <w:adjustRightInd w:val="0"/>
        <w:ind w:firstLine="709"/>
        <w:jc w:val="both"/>
        <w:rPr>
          <w:i/>
          <w:sz w:val="24"/>
          <w:szCs w:val="24"/>
        </w:rPr>
      </w:pPr>
    </w:p>
    <w:p w14:paraId="0A781BE9" w14:textId="3CD382A0" w:rsidR="006D33BE" w:rsidRDefault="006D33BE" w:rsidP="00E50B93">
      <w:pPr>
        <w:autoSpaceDE w:val="0"/>
        <w:autoSpaceDN w:val="0"/>
        <w:adjustRightInd w:val="0"/>
        <w:ind w:firstLine="709"/>
        <w:jc w:val="both"/>
        <w:rPr>
          <w:i/>
          <w:sz w:val="24"/>
          <w:szCs w:val="24"/>
        </w:rPr>
      </w:pPr>
    </w:p>
    <w:p w14:paraId="19470AD2" w14:textId="5576D3D5" w:rsidR="006D33BE" w:rsidRDefault="006D33BE" w:rsidP="00E50B93">
      <w:pPr>
        <w:autoSpaceDE w:val="0"/>
        <w:autoSpaceDN w:val="0"/>
        <w:adjustRightInd w:val="0"/>
        <w:ind w:firstLine="709"/>
        <w:jc w:val="both"/>
        <w:rPr>
          <w:i/>
          <w:sz w:val="24"/>
          <w:szCs w:val="24"/>
        </w:rPr>
      </w:pPr>
    </w:p>
    <w:p w14:paraId="65ECA671" w14:textId="77777777" w:rsidR="006D33BE" w:rsidRPr="00E8386F" w:rsidRDefault="006D33BE" w:rsidP="006D33BE">
      <w:pPr>
        <w:jc w:val="right"/>
        <w:rPr>
          <w:sz w:val="22"/>
          <w:szCs w:val="22"/>
        </w:rPr>
      </w:pPr>
      <w:r w:rsidRPr="00E8386F">
        <w:rPr>
          <w:sz w:val="22"/>
          <w:szCs w:val="22"/>
        </w:rPr>
        <w:lastRenderedPageBreak/>
        <w:t xml:space="preserve">Приложение № 4 </w:t>
      </w:r>
      <w:r w:rsidRPr="00E8386F">
        <w:rPr>
          <w:sz w:val="22"/>
          <w:szCs w:val="22"/>
          <w:lang w:eastAsia="ar-SA"/>
        </w:rPr>
        <w:t>к документации об аукционе</w:t>
      </w:r>
    </w:p>
    <w:p w14:paraId="42BA1804" w14:textId="77777777" w:rsidR="006D33BE" w:rsidRPr="00E8386F" w:rsidRDefault="006D33BE" w:rsidP="006D33BE">
      <w:pPr>
        <w:spacing w:after="1" w:line="220" w:lineRule="atLeast"/>
        <w:jc w:val="center"/>
        <w:rPr>
          <w:b/>
          <w:bCs/>
          <w:sz w:val="22"/>
          <w:szCs w:val="22"/>
        </w:rPr>
      </w:pPr>
    </w:p>
    <w:p w14:paraId="7838188F" w14:textId="77777777" w:rsidR="006D33BE" w:rsidRPr="00E8386F" w:rsidRDefault="006D33BE" w:rsidP="006D33BE">
      <w:pPr>
        <w:spacing w:after="1" w:line="220" w:lineRule="atLeast"/>
        <w:jc w:val="center"/>
        <w:rPr>
          <w:sz w:val="22"/>
          <w:szCs w:val="22"/>
        </w:rPr>
      </w:pPr>
      <w:r w:rsidRPr="00E8386F">
        <w:rPr>
          <w:b/>
          <w:bCs/>
          <w:sz w:val="22"/>
          <w:szCs w:val="22"/>
        </w:rPr>
        <w:t>ИНСТРУКЦИЯ</w:t>
      </w:r>
    </w:p>
    <w:p w14:paraId="1B130E41" w14:textId="77777777" w:rsidR="006D33BE" w:rsidRPr="00E8386F" w:rsidRDefault="006D33BE" w:rsidP="006D33BE">
      <w:pPr>
        <w:spacing w:after="1" w:line="220" w:lineRule="atLeast"/>
        <w:jc w:val="center"/>
        <w:rPr>
          <w:b/>
          <w:bCs/>
          <w:sz w:val="22"/>
          <w:szCs w:val="22"/>
        </w:rPr>
      </w:pPr>
      <w:r w:rsidRPr="00E8386F">
        <w:rPr>
          <w:b/>
          <w:bCs/>
          <w:sz w:val="22"/>
          <w:szCs w:val="22"/>
        </w:rPr>
        <w:t>по предоставлению информации о характеристиках предлагаемого товара, в том числе поставляемого заказчику при выполнении закупаемых работ, оказании закупаемых услуг</w:t>
      </w:r>
    </w:p>
    <w:p w14:paraId="45168118" w14:textId="77777777" w:rsidR="006D33BE" w:rsidRPr="00E8386F" w:rsidRDefault="006D33BE" w:rsidP="006D33BE">
      <w:pPr>
        <w:spacing w:after="1" w:line="220" w:lineRule="atLeast"/>
        <w:ind w:firstLine="540"/>
        <w:jc w:val="center"/>
        <w:rPr>
          <w:b/>
          <w:bCs/>
          <w:sz w:val="22"/>
          <w:szCs w:val="22"/>
        </w:rPr>
      </w:pPr>
    </w:p>
    <w:p w14:paraId="37681419" w14:textId="25BE84BD" w:rsidR="006D33BE" w:rsidRPr="00E8386F" w:rsidRDefault="0097332E" w:rsidP="0097332E">
      <w:pPr>
        <w:ind w:left="540"/>
        <w:jc w:val="both"/>
        <w:rPr>
          <w:sz w:val="22"/>
          <w:szCs w:val="22"/>
        </w:rPr>
      </w:pPr>
      <w:r>
        <w:rPr>
          <w:sz w:val="22"/>
          <w:szCs w:val="22"/>
        </w:rPr>
        <w:t>Поставка товара не предусмотрена.</w:t>
      </w:r>
    </w:p>
    <w:p w14:paraId="2ED7D727" w14:textId="77777777" w:rsidR="006D33BE" w:rsidRPr="00E8386F" w:rsidRDefault="006D33BE" w:rsidP="006D33BE">
      <w:pPr>
        <w:rPr>
          <w:sz w:val="22"/>
          <w:szCs w:val="22"/>
        </w:rPr>
      </w:pPr>
    </w:p>
    <w:p w14:paraId="5828A864" w14:textId="77777777" w:rsidR="0097332E" w:rsidRDefault="0097332E" w:rsidP="006D33BE">
      <w:pPr>
        <w:jc w:val="right"/>
        <w:rPr>
          <w:sz w:val="22"/>
          <w:szCs w:val="22"/>
        </w:rPr>
      </w:pPr>
    </w:p>
    <w:p w14:paraId="2C2F6F0B" w14:textId="77777777" w:rsidR="0097332E" w:rsidRDefault="0097332E" w:rsidP="006D33BE">
      <w:pPr>
        <w:jc w:val="right"/>
        <w:rPr>
          <w:sz w:val="22"/>
          <w:szCs w:val="22"/>
        </w:rPr>
      </w:pPr>
    </w:p>
    <w:p w14:paraId="18C7C39B" w14:textId="77777777" w:rsidR="0097332E" w:rsidRDefault="0097332E" w:rsidP="006D33BE">
      <w:pPr>
        <w:jc w:val="right"/>
        <w:rPr>
          <w:sz w:val="22"/>
          <w:szCs w:val="22"/>
        </w:rPr>
      </w:pPr>
    </w:p>
    <w:p w14:paraId="393244D2" w14:textId="77777777" w:rsidR="0097332E" w:rsidRDefault="0097332E" w:rsidP="006D33BE">
      <w:pPr>
        <w:jc w:val="right"/>
        <w:rPr>
          <w:sz w:val="22"/>
          <w:szCs w:val="22"/>
        </w:rPr>
      </w:pPr>
    </w:p>
    <w:p w14:paraId="4F8FCB53" w14:textId="77777777" w:rsidR="0097332E" w:rsidRDefault="0097332E" w:rsidP="006D33BE">
      <w:pPr>
        <w:jc w:val="right"/>
        <w:rPr>
          <w:sz w:val="22"/>
          <w:szCs w:val="22"/>
        </w:rPr>
      </w:pPr>
    </w:p>
    <w:p w14:paraId="48687C2E" w14:textId="77777777" w:rsidR="0097332E" w:rsidRDefault="0097332E" w:rsidP="006D33BE">
      <w:pPr>
        <w:jc w:val="right"/>
        <w:rPr>
          <w:sz w:val="22"/>
          <w:szCs w:val="22"/>
        </w:rPr>
      </w:pPr>
    </w:p>
    <w:p w14:paraId="61DDABF8" w14:textId="77777777" w:rsidR="0097332E" w:rsidRDefault="0097332E" w:rsidP="006D33BE">
      <w:pPr>
        <w:jc w:val="right"/>
        <w:rPr>
          <w:sz w:val="22"/>
          <w:szCs w:val="22"/>
        </w:rPr>
      </w:pPr>
    </w:p>
    <w:p w14:paraId="7F6AD636" w14:textId="77777777" w:rsidR="0097332E" w:rsidRDefault="0097332E" w:rsidP="006D33BE">
      <w:pPr>
        <w:jc w:val="right"/>
        <w:rPr>
          <w:sz w:val="22"/>
          <w:szCs w:val="22"/>
        </w:rPr>
      </w:pPr>
    </w:p>
    <w:p w14:paraId="29395E5D" w14:textId="77777777" w:rsidR="0097332E" w:rsidRDefault="0097332E" w:rsidP="006D33BE">
      <w:pPr>
        <w:jc w:val="right"/>
        <w:rPr>
          <w:sz w:val="22"/>
          <w:szCs w:val="22"/>
        </w:rPr>
      </w:pPr>
    </w:p>
    <w:p w14:paraId="46189677" w14:textId="77777777" w:rsidR="0097332E" w:rsidRDefault="0097332E" w:rsidP="006D33BE">
      <w:pPr>
        <w:jc w:val="right"/>
        <w:rPr>
          <w:sz w:val="22"/>
          <w:szCs w:val="22"/>
        </w:rPr>
      </w:pPr>
    </w:p>
    <w:p w14:paraId="1B32949F" w14:textId="77777777" w:rsidR="0097332E" w:rsidRDefault="0097332E" w:rsidP="006D33BE">
      <w:pPr>
        <w:jc w:val="right"/>
        <w:rPr>
          <w:sz w:val="22"/>
          <w:szCs w:val="22"/>
        </w:rPr>
      </w:pPr>
    </w:p>
    <w:p w14:paraId="03DA7841" w14:textId="77777777" w:rsidR="0097332E" w:rsidRDefault="0097332E" w:rsidP="006D33BE">
      <w:pPr>
        <w:jc w:val="right"/>
        <w:rPr>
          <w:sz w:val="22"/>
          <w:szCs w:val="22"/>
        </w:rPr>
      </w:pPr>
    </w:p>
    <w:p w14:paraId="218D787A" w14:textId="77777777" w:rsidR="0097332E" w:rsidRDefault="0097332E" w:rsidP="006D33BE">
      <w:pPr>
        <w:jc w:val="right"/>
        <w:rPr>
          <w:sz w:val="22"/>
          <w:szCs w:val="22"/>
        </w:rPr>
      </w:pPr>
    </w:p>
    <w:p w14:paraId="61BE3ABE" w14:textId="77777777" w:rsidR="0097332E" w:rsidRDefault="0097332E" w:rsidP="006D33BE">
      <w:pPr>
        <w:jc w:val="right"/>
        <w:rPr>
          <w:sz w:val="22"/>
          <w:szCs w:val="22"/>
        </w:rPr>
      </w:pPr>
    </w:p>
    <w:p w14:paraId="146157BB" w14:textId="77777777" w:rsidR="0097332E" w:rsidRDefault="0097332E" w:rsidP="006D33BE">
      <w:pPr>
        <w:jc w:val="right"/>
        <w:rPr>
          <w:sz w:val="22"/>
          <w:szCs w:val="22"/>
        </w:rPr>
      </w:pPr>
    </w:p>
    <w:p w14:paraId="4C760143" w14:textId="77777777" w:rsidR="0097332E" w:rsidRDefault="0097332E" w:rsidP="006D33BE">
      <w:pPr>
        <w:jc w:val="right"/>
        <w:rPr>
          <w:sz w:val="22"/>
          <w:szCs w:val="22"/>
        </w:rPr>
      </w:pPr>
    </w:p>
    <w:p w14:paraId="4004C359" w14:textId="77777777" w:rsidR="0097332E" w:rsidRDefault="0097332E" w:rsidP="006D33BE">
      <w:pPr>
        <w:jc w:val="right"/>
        <w:rPr>
          <w:sz w:val="22"/>
          <w:szCs w:val="22"/>
        </w:rPr>
      </w:pPr>
    </w:p>
    <w:p w14:paraId="19824AA5" w14:textId="77777777" w:rsidR="0097332E" w:rsidRDefault="0097332E" w:rsidP="006D33BE">
      <w:pPr>
        <w:jc w:val="right"/>
        <w:rPr>
          <w:sz w:val="22"/>
          <w:szCs w:val="22"/>
        </w:rPr>
      </w:pPr>
    </w:p>
    <w:p w14:paraId="75417CFC" w14:textId="77777777" w:rsidR="0097332E" w:rsidRDefault="0097332E" w:rsidP="006D33BE">
      <w:pPr>
        <w:jc w:val="right"/>
        <w:rPr>
          <w:sz w:val="22"/>
          <w:szCs w:val="22"/>
        </w:rPr>
      </w:pPr>
    </w:p>
    <w:p w14:paraId="73E17AB7" w14:textId="77777777" w:rsidR="0097332E" w:rsidRDefault="0097332E" w:rsidP="006D33BE">
      <w:pPr>
        <w:jc w:val="right"/>
        <w:rPr>
          <w:sz w:val="22"/>
          <w:szCs w:val="22"/>
        </w:rPr>
      </w:pPr>
    </w:p>
    <w:p w14:paraId="725ACCEC" w14:textId="77777777" w:rsidR="0097332E" w:rsidRDefault="0097332E" w:rsidP="006D33BE">
      <w:pPr>
        <w:jc w:val="right"/>
        <w:rPr>
          <w:sz w:val="22"/>
          <w:szCs w:val="22"/>
        </w:rPr>
      </w:pPr>
    </w:p>
    <w:p w14:paraId="2CB0BDCE" w14:textId="77777777" w:rsidR="0097332E" w:rsidRDefault="0097332E" w:rsidP="006D33BE">
      <w:pPr>
        <w:jc w:val="right"/>
        <w:rPr>
          <w:sz w:val="22"/>
          <w:szCs w:val="22"/>
        </w:rPr>
      </w:pPr>
    </w:p>
    <w:p w14:paraId="09E5BB35" w14:textId="77777777" w:rsidR="0097332E" w:rsidRDefault="0097332E" w:rsidP="006D33BE">
      <w:pPr>
        <w:jc w:val="right"/>
        <w:rPr>
          <w:sz w:val="22"/>
          <w:szCs w:val="22"/>
        </w:rPr>
      </w:pPr>
    </w:p>
    <w:p w14:paraId="69328A4D" w14:textId="77777777" w:rsidR="0097332E" w:rsidRDefault="0097332E" w:rsidP="006D33BE">
      <w:pPr>
        <w:jc w:val="right"/>
        <w:rPr>
          <w:sz w:val="22"/>
          <w:szCs w:val="22"/>
        </w:rPr>
      </w:pPr>
    </w:p>
    <w:p w14:paraId="70FF6616" w14:textId="77777777" w:rsidR="0097332E" w:rsidRDefault="0097332E" w:rsidP="006D33BE">
      <w:pPr>
        <w:jc w:val="right"/>
        <w:rPr>
          <w:sz w:val="22"/>
          <w:szCs w:val="22"/>
        </w:rPr>
      </w:pPr>
    </w:p>
    <w:p w14:paraId="37A21570" w14:textId="77777777" w:rsidR="0097332E" w:rsidRDefault="0097332E" w:rsidP="006D33BE">
      <w:pPr>
        <w:jc w:val="right"/>
        <w:rPr>
          <w:sz w:val="22"/>
          <w:szCs w:val="22"/>
        </w:rPr>
      </w:pPr>
    </w:p>
    <w:p w14:paraId="5CD70DAC" w14:textId="77777777" w:rsidR="0097332E" w:rsidRDefault="0097332E" w:rsidP="006D33BE">
      <w:pPr>
        <w:jc w:val="right"/>
        <w:rPr>
          <w:sz w:val="22"/>
          <w:szCs w:val="22"/>
        </w:rPr>
      </w:pPr>
    </w:p>
    <w:p w14:paraId="11D1E5A1" w14:textId="77777777" w:rsidR="0097332E" w:rsidRDefault="0097332E" w:rsidP="006D33BE">
      <w:pPr>
        <w:jc w:val="right"/>
        <w:rPr>
          <w:sz w:val="22"/>
          <w:szCs w:val="22"/>
        </w:rPr>
      </w:pPr>
    </w:p>
    <w:p w14:paraId="3C0A7D31" w14:textId="77777777" w:rsidR="0097332E" w:rsidRDefault="0097332E" w:rsidP="006D33BE">
      <w:pPr>
        <w:jc w:val="right"/>
        <w:rPr>
          <w:sz w:val="22"/>
          <w:szCs w:val="22"/>
        </w:rPr>
      </w:pPr>
    </w:p>
    <w:p w14:paraId="12F65D67" w14:textId="77777777" w:rsidR="0097332E" w:rsidRDefault="0097332E" w:rsidP="006D33BE">
      <w:pPr>
        <w:jc w:val="right"/>
        <w:rPr>
          <w:sz w:val="22"/>
          <w:szCs w:val="22"/>
        </w:rPr>
      </w:pPr>
    </w:p>
    <w:p w14:paraId="2965C55E" w14:textId="79718488" w:rsidR="006D33BE" w:rsidRPr="00E8386F" w:rsidRDefault="006D33BE" w:rsidP="006D33BE">
      <w:pPr>
        <w:jc w:val="right"/>
        <w:rPr>
          <w:sz w:val="22"/>
          <w:szCs w:val="22"/>
        </w:rPr>
      </w:pPr>
      <w:r w:rsidRPr="00E8386F">
        <w:rPr>
          <w:sz w:val="22"/>
          <w:szCs w:val="22"/>
        </w:rPr>
        <w:lastRenderedPageBreak/>
        <w:t xml:space="preserve">Приложение № 5 </w:t>
      </w:r>
      <w:r w:rsidRPr="00E8386F">
        <w:rPr>
          <w:sz w:val="22"/>
          <w:szCs w:val="22"/>
          <w:lang w:eastAsia="ar-SA"/>
        </w:rPr>
        <w:t>к документации об аукционе</w:t>
      </w:r>
    </w:p>
    <w:p w14:paraId="40516497" w14:textId="77777777" w:rsidR="006D33BE" w:rsidRPr="00E8386F" w:rsidRDefault="006D33BE" w:rsidP="006D33BE">
      <w:pPr>
        <w:widowControl w:val="0"/>
        <w:autoSpaceDE w:val="0"/>
        <w:autoSpaceDN w:val="0"/>
        <w:adjustRightInd w:val="0"/>
        <w:ind w:firstLine="851"/>
        <w:contextualSpacing/>
        <w:jc w:val="center"/>
        <w:rPr>
          <w:b/>
          <w:sz w:val="22"/>
          <w:szCs w:val="22"/>
        </w:rPr>
      </w:pPr>
    </w:p>
    <w:p w14:paraId="0D8CCC9A" w14:textId="77777777" w:rsidR="006D33BE" w:rsidRPr="00E8386F" w:rsidRDefault="006D33BE" w:rsidP="006D33BE">
      <w:pPr>
        <w:widowControl w:val="0"/>
        <w:autoSpaceDE w:val="0"/>
        <w:autoSpaceDN w:val="0"/>
        <w:adjustRightInd w:val="0"/>
        <w:ind w:firstLine="540"/>
        <w:contextualSpacing/>
        <w:jc w:val="center"/>
        <w:rPr>
          <w:i/>
          <w:color w:val="002060"/>
          <w:sz w:val="22"/>
          <w:szCs w:val="22"/>
        </w:rPr>
      </w:pPr>
      <w:r w:rsidRPr="00E8386F">
        <w:rPr>
          <w:i/>
          <w:color w:val="002060"/>
          <w:sz w:val="22"/>
          <w:szCs w:val="22"/>
        </w:rPr>
        <w:t>ПРИМЕРНАЯ ФОРМА СВЕДЕНИЙ ОБ УЧАСТНИКЕ ЗАКУПКИ</w:t>
      </w:r>
    </w:p>
    <w:p w14:paraId="6D91D7F4" w14:textId="77777777" w:rsidR="006D33BE" w:rsidRPr="00E8386F" w:rsidRDefault="006D33BE" w:rsidP="006D33BE">
      <w:pPr>
        <w:widowControl w:val="0"/>
        <w:tabs>
          <w:tab w:val="left" w:pos="3840"/>
        </w:tabs>
        <w:contextualSpacing/>
        <w:jc w:val="center"/>
        <w:rPr>
          <w:sz w:val="22"/>
          <w:szCs w:val="22"/>
        </w:rPr>
      </w:pPr>
    </w:p>
    <w:p w14:paraId="0F16ABB2" w14:textId="77777777" w:rsidR="006D33BE" w:rsidRPr="00E8386F" w:rsidRDefault="006D33BE" w:rsidP="006D33BE">
      <w:pPr>
        <w:widowControl w:val="0"/>
        <w:tabs>
          <w:tab w:val="left" w:pos="3840"/>
        </w:tabs>
        <w:contextualSpacing/>
        <w:rPr>
          <w:b/>
          <w:sz w:val="22"/>
          <w:szCs w:val="22"/>
          <w:u w:val="single"/>
        </w:rPr>
      </w:pPr>
      <w:r w:rsidRPr="00E8386F">
        <w:rPr>
          <w:b/>
          <w:sz w:val="22"/>
          <w:szCs w:val="22"/>
          <w:u w:val="single"/>
        </w:rPr>
        <w:t>Для участника, являющегося юридическим лицом:</w:t>
      </w:r>
    </w:p>
    <w:p w14:paraId="73C58F79" w14:textId="77777777" w:rsidR="006D33BE" w:rsidRPr="00E8386F" w:rsidRDefault="006D33BE" w:rsidP="006D33BE">
      <w:pPr>
        <w:widowControl w:val="0"/>
        <w:tabs>
          <w:tab w:val="left" w:pos="3840"/>
        </w:tabs>
        <w:contextualSpacing/>
        <w:rPr>
          <w:b/>
          <w:sz w:val="22"/>
          <w:szCs w:val="22"/>
        </w:rPr>
      </w:pPr>
      <w:r w:rsidRPr="00E8386F">
        <w:rPr>
          <w:sz w:val="22"/>
          <w:szCs w:val="22"/>
        </w:rPr>
        <w:t xml:space="preserve">Наименование </w:t>
      </w:r>
      <w:r w:rsidRPr="00E8386F">
        <w:rPr>
          <w:b/>
          <w:sz w:val="22"/>
          <w:szCs w:val="22"/>
        </w:rPr>
        <w:t>______________________________________</w:t>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r>
      <w:r w:rsidRPr="00E8386F">
        <w:rPr>
          <w:b/>
          <w:sz w:val="22"/>
          <w:szCs w:val="22"/>
        </w:rPr>
        <w:softHyphen/>
        <w:t>_____________________</w:t>
      </w:r>
    </w:p>
    <w:p w14:paraId="7D1DFD8E" w14:textId="77777777" w:rsidR="006D33BE" w:rsidRPr="00E8386F" w:rsidRDefault="006D33BE" w:rsidP="006D33BE">
      <w:pPr>
        <w:widowControl w:val="0"/>
        <w:tabs>
          <w:tab w:val="left" w:pos="3840"/>
        </w:tabs>
        <w:contextualSpacing/>
        <w:rPr>
          <w:b/>
          <w:sz w:val="22"/>
          <w:szCs w:val="22"/>
        </w:rPr>
      </w:pPr>
      <w:r w:rsidRPr="00E8386F">
        <w:rPr>
          <w:sz w:val="22"/>
          <w:szCs w:val="22"/>
        </w:rPr>
        <w:t>Фирменное наименование при наличии) ___</w:t>
      </w:r>
      <w:r w:rsidRPr="00E8386F">
        <w:rPr>
          <w:b/>
          <w:sz w:val="22"/>
          <w:szCs w:val="22"/>
        </w:rPr>
        <w:t>__________________________________</w:t>
      </w:r>
    </w:p>
    <w:p w14:paraId="0295204F" w14:textId="77777777" w:rsidR="006D33BE" w:rsidRPr="00E8386F" w:rsidRDefault="006D33BE" w:rsidP="006D33BE">
      <w:pPr>
        <w:widowControl w:val="0"/>
        <w:tabs>
          <w:tab w:val="left" w:pos="3840"/>
        </w:tabs>
        <w:contextualSpacing/>
        <w:rPr>
          <w:sz w:val="22"/>
          <w:szCs w:val="22"/>
        </w:rPr>
      </w:pPr>
      <w:r w:rsidRPr="00E8386F">
        <w:rPr>
          <w:sz w:val="22"/>
          <w:szCs w:val="22"/>
        </w:rPr>
        <w:t>Адрес в пределах места нахождения юридического лица ________________________________________________________________________</w:t>
      </w:r>
    </w:p>
    <w:p w14:paraId="2E052395" w14:textId="77777777" w:rsidR="006D33BE" w:rsidRPr="00E8386F" w:rsidRDefault="006D33BE" w:rsidP="006D33BE">
      <w:pPr>
        <w:widowControl w:val="0"/>
        <w:tabs>
          <w:tab w:val="left" w:pos="3840"/>
        </w:tabs>
        <w:contextualSpacing/>
        <w:rPr>
          <w:sz w:val="22"/>
          <w:szCs w:val="22"/>
        </w:rPr>
      </w:pPr>
      <w:r w:rsidRPr="00E8386F">
        <w:rPr>
          <w:sz w:val="22"/>
          <w:szCs w:val="22"/>
        </w:rPr>
        <w:t>Почтовый адрес ____________________________________________________________</w:t>
      </w:r>
    </w:p>
    <w:p w14:paraId="1632DD68" w14:textId="77777777" w:rsidR="006D33BE" w:rsidRPr="00E8386F" w:rsidRDefault="006D33BE" w:rsidP="006D33BE">
      <w:pPr>
        <w:widowControl w:val="0"/>
        <w:contextualSpacing/>
        <w:rPr>
          <w:sz w:val="22"/>
          <w:szCs w:val="22"/>
        </w:rPr>
      </w:pPr>
      <w:r w:rsidRPr="00E8386F">
        <w:rPr>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закупки___________________________________________</w:t>
      </w:r>
    </w:p>
    <w:p w14:paraId="386493D5" w14:textId="77777777" w:rsidR="006D33BE" w:rsidRPr="00E8386F" w:rsidRDefault="006D33BE" w:rsidP="006D33BE">
      <w:pPr>
        <w:widowControl w:val="0"/>
        <w:tabs>
          <w:tab w:val="left" w:pos="3840"/>
        </w:tabs>
        <w:contextualSpacing/>
        <w:rPr>
          <w:sz w:val="22"/>
          <w:szCs w:val="22"/>
        </w:rPr>
      </w:pPr>
      <w:r w:rsidRPr="00E8386F">
        <w:rPr>
          <w:sz w:val="22"/>
          <w:szCs w:val="22"/>
        </w:rPr>
        <w:t>_________________________________________________________________________________</w:t>
      </w:r>
    </w:p>
    <w:p w14:paraId="05881CF0" w14:textId="77777777" w:rsidR="006D33BE" w:rsidRPr="00E8386F" w:rsidRDefault="006D33BE" w:rsidP="006D33BE">
      <w:pPr>
        <w:widowControl w:val="0"/>
        <w:tabs>
          <w:tab w:val="left" w:pos="3840"/>
        </w:tabs>
        <w:contextualSpacing/>
        <w:rPr>
          <w:b/>
          <w:sz w:val="22"/>
          <w:szCs w:val="22"/>
          <w:u w:val="single"/>
        </w:rPr>
      </w:pPr>
    </w:p>
    <w:p w14:paraId="51CACC66" w14:textId="77777777" w:rsidR="006D33BE" w:rsidRPr="00E8386F" w:rsidRDefault="006D33BE" w:rsidP="006D33BE">
      <w:pPr>
        <w:widowControl w:val="0"/>
        <w:tabs>
          <w:tab w:val="left" w:pos="3840"/>
        </w:tabs>
        <w:contextualSpacing/>
        <w:rPr>
          <w:b/>
          <w:sz w:val="22"/>
          <w:szCs w:val="22"/>
          <w:u w:val="single"/>
        </w:rPr>
      </w:pPr>
      <w:r w:rsidRPr="00E8386F">
        <w:rPr>
          <w:b/>
          <w:sz w:val="22"/>
          <w:szCs w:val="22"/>
          <w:u w:val="single"/>
        </w:rPr>
        <w:t>Для участника, являющегося индивидуальным предпринимателем:</w:t>
      </w:r>
    </w:p>
    <w:p w14:paraId="6C103B25" w14:textId="77777777" w:rsidR="006D33BE" w:rsidRPr="00E8386F" w:rsidRDefault="006D33BE" w:rsidP="006D33BE">
      <w:pPr>
        <w:widowControl w:val="0"/>
        <w:contextualSpacing/>
        <w:rPr>
          <w:sz w:val="22"/>
          <w:szCs w:val="22"/>
        </w:rPr>
      </w:pPr>
      <w:r w:rsidRPr="00E8386F">
        <w:rPr>
          <w:sz w:val="22"/>
          <w:szCs w:val="22"/>
        </w:rPr>
        <w:t>Фамилия, имя, отчество при наличии) ________________________________________</w:t>
      </w:r>
    </w:p>
    <w:p w14:paraId="45B9EF54" w14:textId="77777777" w:rsidR="006D33BE" w:rsidRPr="00E8386F" w:rsidRDefault="006D33BE" w:rsidP="006D33BE">
      <w:pPr>
        <w:widowControl w:val="0"/>
        <w:contextualSpacing/>
        <w:rPr>
          <w:sz w:val="22"/>
          <w:szCs w:val="22"/>
        </w:rPr>
      </w:pPr>
      <w:r w:rsidRPr="00E8386F">
        <w:rPr>
          <w:sz w:val="22"/>
          <w:szCs w:val="22"/>
        </w:rPr>
        <w:t>Паспортные данные _______________________________________________________</w:t>
      </w:r>
    </w:p>
    <w:p w14:paraId="091F5125" w14:textId="77777777" w:rsidR="006D33BE" w:rsidRPr="00E8386F" w:rsidRDefault="006D33BE" w:rsidP="006D33BE">
      <w:pPr>
        <w:widowControl w:val="0"/>
        <w:contextualSpacing/>
        <w:rPr>
          <w:sz w:val="22"/>
          <w:szCs w:val="22"/>
        </w:rPr>
      </w:pPr>
      <w:r w:rsidRPr="00E8386F">
        <w:rPr>
          <w:sz w:val="22"/>
          <w:szCs w:val="22"/>
        </w:rPr>
        <w:t>Адрес места жительства физического лица, зарегистрированного в качестве индивидуального предпринимателя _____________________________________________________________</w:t>
      </w:r>
    </w:p>
    <w:p w14:paraId="1178B3F0" w14:textId="77777777" w:rsidR="006D33BE" w:rsidRPr="00E8386F" w:rsidRDefault="006D33BE" w:rsidP="006D33BE">
      <w:pPr>
        <w:widowControl w:val="0"/>
        <w:contextualSpacing/>
        <w:rPr>
          <w:sz w:val="22"/>
          <w:szCs w:val="22"/>
        </w:rPr>
      </w:pPr>
      <w:r w:rsidRPr="00E8386F">
        <w:rPr>
          <w:sz w:val="22"/>
          <w:szCs w:val="22"/>
        </w:rPr>
        <w:t>Почтовый адрес ____________________________________________________________</w:t>
      </w:r>
    </w:p>
    <w:p w14:paraId="5E9BBA34" w14:textId="77777777" w:rsidR="006D33BE" w:rsidRPr="00E8386F" w:rsidRDefault="006D33BE" w:rsidP="006D33BE">
      <w:pPr>
        <w:widowControl w:val="0"/>
        <w:tabs>
          <w:tab w:val="left" w:pos="3840"/>
        </w:tabs>
        <w:contextualSpacing/>
        <w:rPr>
          <w:b/>
          <w:sz w:val="22"/>
          <w:szCs w:val="22"/>
          <w:u w:val="single"/>
        </w:rPr>
      </w:pPr>
    </w:p>
    <w:p w14:paraId="174349B0" w14:textId="77777777" w:rsidR="006D33BE" w:rsidRPr="00E8386F" w:rsidRDefault="006D33BE" w:rsidP="006D33BE">
      <w:pPr>
        <w:widowControl w:val="0"/>
        <w:tabs>
          <w:tab w:val="left" w:pos="3840"/>
        </w:tabs>
        <w:contextualSpacing/>
        <w:rPr>
          <w:b/>
          <w:sz w:val="22"/>
          <w:szCs w:val="22"/>
          <w:u w:val="single"/>
        </w:rPr>
      </w:pPr>
      <w:r w:rsidRPr="00E8386F">
        <w:rPr>
          <w:b/>
          <w:sz w:val="22"/>
          <w:szCs w:val="22"/>
          <w:u w:val="single"/>
        </w:rPr>
        <w:t>Для всех участников:</w:t>
      </w:r>
    </w:p>
    <w:p w14:paraId="0B6EB4E4" w14:textId="77777777" w:rsidR="006D33BE" w:rsidRPr="00E8386F" w:rsidRDefault="006D33BE" w:rsidP="006D33BE">
      <w:pPr>
        <w:widowControl w:val="0"/>
        <w:spacing w:line="360" w:lineRule="auto"/>
        <w:contextualSpacing/>
        <w:rPr>
          <w:sz w:val="22"/>
          <w:szCs w:val="22"/>
        </w:rPr>
      </w:pPr>
      <w:r w:rsidRPr="00E8386F">
        <w:rPr>
          <w:sz w:val="22"/>
          <w:szCs w:val="22"/>
        </w:rPr>
        <w:t>ИНН ________________________________    КПП _______________________________</w:t>
      </w:r>
    </w:p>
    <w:p w14:paraId="311E3B09" w14:textId="77777777" w:rsidR="006D33BE" w:rsidRPr="00E8386F" w:rsidRDefault="006D33BE" w:rsidP="006D33BE">
      <w:pPr>
        <w:widowControl w:val="0"/>
        <w:spacing w:line="360" w:lineRule="auto"/>
        <w:contextualSpacing/>
        <w:rPr>
          <w:sz w:val="22"/>
          <w:szCs w:val="22"/>
        </w:rPr>
      </w:pPr>
      <w:r w:rsidRPr="00E8386F">
        <w:rPr>
          <w:sz w:val="22"/>
          <w:szCs w:val="22"/>
        </w:rPr>
        <w:t xml:space="preserve">ОГРН ________________________________   </w:t>
      </w:r>
    </w:p>
    <w:p w14:paraId="6FCBA88D" w14:textId="77777777" w:rsidR="006D33BE" w:rsidRPr="00E8386F" w:rsidRDefault="006D33BE" w:rsidP="006D33BE">
      <w:pPr>
        <w:widowControl w:val="0"/>
        <w:spacing w:line="360" w:lineRule="auto"/>
        <w:contextualSpacing/>
        <w:rPr>
          <w:sz w:val="22"/>
          <w:szCs w:val="22"/>
        </w:rPr>
      </w:pPr>
      <w:r w:rsidRPr="00E8386F">
        <w:rPr>
          <w:sz w:val="22"/>
          <w:szCs w:val="22"/>
        </w:rPr>
        <w:t>Дата постановки на учет в налоговом органе _________________________________</w:t>
      </w:r>
    </w:p>
    <w:p w14:paraId="730E12B8" w14:textId="77777777" w:rsidR="006D33BE" w:rsidRPr="00E8386F" w:rsidRDefault="006D33BE" w:rsidP="006D33BE">
      <w:pPr>
        <w:widowControl w:val="0"/>
        <w:spacing w:line="360" w:lineRule="auto"/>
        <w:contextualSpacing/>
        <w:rPr>
          <w:sz w:val="22"/>
          <w:szCs w:val="22"/>
        </w:rPr>
      </w:pPr>
      <w:r w:rsidRPr="00E8386F">
        <w:rPr>
          <w:sz w:val="22"/>
          <w:szCs w:val="22"/>
        </w:rPr>
        <w:t>ОКПО _______________________________    ОКТМО___________________________</w:t>
      </w:r>
    </w:p>
    <w:p w14:paraId="7DF11374" w14:textId="77777777" w:rsidR="006D33BE" w:rsidRPr="00E8386F" w:rsidRDefault="006D33BE" w:rsidP="006D33BE">
      <w:pPr>
        <w:widowControl w:val="0"/>
        <w:spacing w:line="360" w:lineRule="auto"/>
        <w:contextualSpacing/>
        <w:rPr>
          <w:sz w:val="22"/>
          <w:szCs w:val="22"/>
        </w:rPr>
      </w:pPr>
      <w:r w:rsidRPr="00E8386F">
        <w:rPr>
          <w:sz w:val="22"/>
          <w:szCs w:val="22"/>
        </w:rPr>
        <w:t xml:space="preserve">Телефон/факс: ________________________    </w:t>
      </w:r>
      <w:r w:rsidRPr="00E8386F">
        <w:rPr>
          <w:sz w:val="22"/>
          <w:szCs w:val="22"/>
          <w:lang w:val="en-US"/>
        </w:rPr>
        <w:t>email</w:t>
      </w:r>
      <w:r w:rsidRPr="00E8386F">
        <w:rPr>
          <w:sz w:val="22"/>
          <w:szCs w:val="22"/>
        </w:rPr>
        <w:t xml:space="preserve"> ______________________________</w:t>
      </w:r>
    </w:p>
    <w:p w14:paraId="248437A9" w14:textId="77777777" w:rsidR="006D33BE" w:rsidRPr="00E8386F" w:rsidRDefault="006D33BE" w:rsidP="006D33BE">
      <w:pPr>
        <w:widowControl w:val="0"/>
        <w:spacing w:line="360" w:lineRule="auto"/>
        <w:contextualSpacing/>
        <w:rPr>
          <w:sz w:val="22"/>
          <w:szCs w:val="22"/>
        </w:rPr>
      </w:pPr>
    </w:p>
    <w:p w14:paraId="7F58253C" w14:textId="77777777" w:rsidR="006D33BE" w:rsidRPr="00E8386F" w:rsidRDefault="006D33BE" w:rsidP="006D33BE">
      <w:pPr>
        <w:widowControl w:val="0"/>
        <w:spacing w:line="360" w:lineRule="auto"/>
        <w:contextualSpacing/>
        <w:rPr>
          <w:sz w:val="22"/>
          <w:szCs w:val="22"/>
        </w:rPr>
      </w:pPr>
      <w:r w:rsidRPr="00E8386F">
        <w:rPr>
          <w:sz w:val="22"/>
          <w:szCs w:val="22"/>
        </w:rPr>
        <w:t xml:space="preserve">БАНК _________________________________ БИК _______________________________ </w:t>
      </w:r>
    </w:p>
    <w:p w14:paraId="73995CA4" w14:textId="77777777" w:rsidR="006D33BE" w:rsidRPr="00E8386F" w:rsidRDefault="006D33BE" w:rsidP="006D33BE">
      <w:pPr>
        <w:widowControl w:val="0"/>
        <w:spacing w:line="360" w:lineRule="auto"/>
        <w:contextualSpacing/>
        <w:rPr>
          <w:sz w:val="22"/>
          <w:szCs w:val="22"/>
        </w:rPr>
      </w:pPr>
      <w:proofErr w:type="spellStart"/>
      <w:proofErr w:type="gramStart"/>
      <w:r w:rsidRPr="00E8386F">
        <w:rPr>
          <w:sz w:val="22"/>
          <w:szCs w:val="22"/>
        </w:rPr>
        <w:t>кор.счет</w:t>
      </w:r>
      <w:proofErr w:type="spellEnd"/>
      <w:proofErr w:type="gramEnd"/>
      <w:r w:rsidRPr="00E8386F">
        <w:rPr>
          <w:sz w:val="22"/>
          <w:szCs w:val="22"/>
        </w:rPr>
        <w:t xml:space="preserve"> ____________________________       р/с ________________________________</w:t>
      </w:r>
    </w:p>
    <w:p w14:paraId="5D83E481" w14:textId="77777777" w:rsidR="006D33BE" w:rsidRPr="00E8386F" w:rsidRDefault="006D33BE" w:rsidP="006D33BE">
      <w:pPr>
        <w:widowControl w:val="0"/>
        <w:ind w:firstLine="567"/>
        <w:contextualSpacing/>
        <w:rPr>
          <w:sz w:val="22"/>
          <w:szCs w:val="22"/>
        </w:rPr>
      </w:pPr>
    </w:p>
    <w:p w14:paraId="27E21C7B" w14:textId="77777777" w:rsidR="006D33BE" w:rsidRPr="00E8386F" w:rsidRDefault="006D33BE" w:rsidP="006D33BE">
      <w:pPr>
        <w:shd w:val="clear" w:color="auto" w:fill="FFFFFF"/>
        <w:tabs>
          <w:tab w:val="left" w:pos="284"/>
        </w:tabs>
        <w:autoSpaceDE w:val="0"/>
        <w:autoSpaceDN w:val="0"/>
        <w:adjustRightInd w:val="0"/>
        <w:contextualSpacing/>
        <w:rPr>
          <w:sz w:val="22"/>
          <w:szCs w:val="22"/>
        </w:rPr>
      </w:pPr>
    </w:p>
    <w:p w14:paraId="257A7524" w14:textId="77777777" w:rsidR="006D33BE" w:rsidRPr="00A31CAC" w:rsidRDefault="006D33BE" w:rsidP="00E50B93">
      <w:pPr>
        <w:autoSpaceDE w:val="0"/>
        <w:autoSpaceDN w:val="0"/>
        <w:adjustRightInd w:val="0"/>
        <w:ind w:firstLine="709"/>
        <w:jc w:val="both"/>
        <w:rPr>
          <w:i/>
          <w:sz w:val="24"/>
          <w:szCs w:val="24"/>
        </w:rPr>
      </w:pPr>
    </w:p>
    <w:sectPr w:rsidR="006D33BE" w:rsidRPr="00A31CAC" w:rsidSect="00E50B93">
      <w:headerReference w:type="even" r:id="rId15"/>
      <w:headerReference w:type="default" r:id="rId16"/>
      <w:footerReference w:type="even" r:id="rId17"/>
      <w:footerReference w:type="default" r:id="rId18"/>
      <w:footnotePr>
        <w:numRestart w:val="eachPage"/>
      </w:footnotePr>
      <w:pgSz w:w="16838" w:h="11906" w:orient="landscape" w:code="9"/>
      <w:pgMar w:top="1134" w:right="70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0EA2E" w14:textId="77777777" w:rsidR="000436E0" w:rsidRDefault="000436E0" w:rsidP="00860209">
      <w:r>
        <w:separator/>
      </w:r>
    </w:p>
  </w:endnote>
  <w:endnote w:type="continuationSeparator" w:id="0">
    <w:p w14:paraId="5A74334C" w14:textId="77777777" w:rsidR="000436E0" w:rsidRDefault="000436E0" w:rsidP="0086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CC"/>
    <w:family w:val="roman"/>
    <w:notTrueType/>
    <w:pitch w:val="default"/>
    <w:sig w:usb0="00000203" w:usb1="00000000" w:usb2="00000000" w:usb3="00000000" w:csb0="00000005" w:csb1="00000000"/>
  </w:font>
  <w:font w:name="Lucida Console">
    <w:panose1 w:val="020B0609040504020204"/>
    <w:charset w:val="CC"/>
    <w:family w:val="modern"/>
    <w:pitch w:val="fixed"/>
    <w:sig w:usb0="8000028F" w:usb1="00001800" w:usb2="00000000" w:usb3="00000000" w:csb0="0000001F" w:csb1="00000000"/>
  </w:font>
  <w:font w:name="SchoolBook">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02E8" w14:textId="77777777" w:rsidR="00CA36F0" w:rsidRDefault="00CA36F0" w:rsidP="001C6054">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7BE04469" w14:textId="77777777" w:rsidR="00CA36F0" w:rsidRDefault="00CA36F0" w:rsidP="001C6054">
    <w:pPr>
      <w:pStyle w:val="a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2D70B" w14:textId="77777777" w:rsidR="00CA36F0" w:rsidRDefault="00CA36F0" w:rsidP="001C6054">
    <w:pPr>
      <w:pStyle w:val="afb"/>
      <w:framePr w:wrap="around" w:vAnchor="text" w:hAnchor="margin" w:xAlign="right" w:y="1"/>
      <w:rPr>
        <w:rStyle w:val="afd"/>
      </w:rPr>
    </w:pPr>
  </w:p>
  <w:p w14:paraId="3890A6C0" w14:textId="77777777" w:rsidR="00CA36F0" w:rsidRDefault="00CA36F0" w:rsidP="001C6054">
    <w:pPr>
      <w:pStyle w:val="af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70B7B" w14:textId="77777777" w:rsidR="000436E0" w:rsidRDefault="000436E0" w:rsidP="00860209">
      <w:r>
        <w:separator/>
      </w:r>
    </w:p>
  </w:footnote>
  <w:footnote w:type="continuationSeparator" w:id="0">
    <w:p w14:paraId="03957874" w14:textId="77777777" w:rsidR="000436E0" w:rsidRDefault="000436E0" w:rsidP="00860209">
      <w:r>
        <w:continuationSeparator/>
      </w:r>
    </w:p>
  </w:footnote>
  <w:footnote w:id="1">
    <w:p w14:paraId="169704C8" w14:textId="77777777" w:rsidR="00CA36F0" w:rsidRPr="00AC0CCC" w:rsidRDefault="00CA36F0" w:rsidP="0059628F">
      <w:pPr>
        <w:pStyle w:val="a7"/>
        <w:rPr>
          <w:i/>
          <w:sz w:val="24"/>
          <w:szCs w:val="24"/>
        </w:rPr>
      </w:pPr>
      <w:r>
        <w:t>*</w:t>
      </w:r>
      <w:r w:rsidRPr="00AC0CCC">
        <w:rPr>
          <w:i/>
          <w:sz w:val="24"/>
          <w:szCs w:val="24"/>
        </w:rPr>
        <w:t>Оказание одной единицы услуги включает в себя доставку из адреса места хранения дел до оцифровки в адрес места оцифровки и обратно в место хранения после проведения мероприятий по оцифровке архивных дел</w:t>
      </w:r>
      <w:r>
        <w:rPr>
          <w:i/>
          <w:sz w:val="24"/>
          <w:szCs w:val="24"/>
        </w:rPr>
        <w:t>.</w:t>
      </w:r>
    </w:p>
    <w:p w14:paraId="3A9F1B90" w14:textId="77777777" w:rsidR="00CA36F0" w:rsidRPr="00460EB8" w:rsidRDefault="00CA36F0" w:rsidP="0059628F">
      <w:pPr>
        <w:pStyle w:val="a7"/>
        <w:rPr>
          <w:i/>
          <w:sz w:val="24"/>
          <w:szCs w:val="24"/>
        </w:rPr>
      </w:pPr>
      <w:r>
        <w:t>**</w:t>
      </w:r>
      <w:r w:rsidRPr="00460EB8">
        <w:rPr>
          <w:rStyle w:val="af2"/>
        </w:rPr>
        <w:t>*</w:t>
      </w:r>
      <w:r w:rsidRPr="00460EB8">
        <w:t xml:space="preserve"> </w:t>
      </w:r>
      <w:r w:rsidRPr="00460EB8">
        <w:rPr>
          <w:i/>
          <w:sz w:val="24"/>
          <w:szCs w:val="24"/>
        </w:rPr>
        <w:t>В случае если Исполнитель не является плательщиком НДС, указать НДС не облагается</w:t>
      </w:r>
    </w:p>
  </w:footnote>
  <w:footnote w:id="2">
    <w:p w14:paraId="04F131EB" w14:textId="77777777" w:rsidR="00CA36F0" w:rsidRDefault="00CA36F0" w:rsidP="0059628F">
      <w:pPr>
        <w:pStyle w:val="a7"/>
      </w:pPr>
    </w:p>
    <w:p w14:paraId="3414A63D" w14:textId="77777777" w:rsidR="00CA36F0" w:rsidRDefault="00CA36F0" w:rsidP="0059628F">
      <w:pPr>
        <w:pStyle w:val="a7"/>
      </w:pPr>
    </w:p>
  </w:footnote>
  <w:footnote w:id="3">
    <w:p w14:paraId="173A4FE6" w14:textId="77777777" w:rsidR="00CA36F0" w:rsidRDefault="00CA36F0" w:rsidP="0059628F">
      <w:pPr>
        <w:pStyle w:val="a7"/>
      </w:pPr>
    </w:p>
    <w:p w14:paraId="3317E6F3" w14:textId="77777777" w:rsidR="00CA36F0" w:rsidRDefault="00CA36F0" w:rsidP="0059628F">
      <w:pPr>
        <w:pStyle w:val="a7"/>
      </w:pPr>
    </w:p>
    <w:p w14:paraId="3703BB30" w14:textId="77777777" w:rsidR="00CA36F0" w:rsidRDefault="00CA36F0" w:rsidP="0059628F">
      <w:pPr>
        <w:pStyle w:val="a7"/>
      </w:pPr>
    </w:p>
    <w:p w14:paraId="25310225" w14:textId="77777777" w:rsidR="00CA36F0" w:rsidRDefault="00CA36F0" w:rsidP="0059628F">
      <w:pPr>
        <w:pStyle w:val="a7"/>
      </w:pPr>
    </w:p>
    <w:p w14:paraId="642C19E2" w14:textId="77777777" w:rsidR="00CA36F0" w:rsidRDefault="00CA36F0" w:rsidP="0059628F">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DC81" w14:textId="77777777" w:rsidR="00CA36F0" w:rsidRDefault="00CA36F0" w:rsidP="001C6054">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0DCA2A84" w14:textId="77777777" w:rsidR="00CA36F0" w:rsidRDefault="00CA36F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FAF22" w14:textId="77777777" w:rsidR="00CA36F0" w:rsidRDefault="00CA36F0" w:rsidP="001C6054">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26</w:t>
    </w:r>
    <w:r>
      <w:rPr>
        <w:rStyle w:val="afd"/>
      </w:rPr>
      <w:fldChar w:fldCharType="end"/>
    </w:r>
  </w:p>
  <w:p w14:paraId="2A3E7BE7" w14:textId="77777777" w:rsidR="00CA36F0" w:rsidRDefault="00CA36F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97D8A47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A"/>
    <w:multiLevelType w:val="multilevel"/>
    <w:tmpl w:val="09BCD0F2"/>
    <w:name w:val="WW8Num10"/>
    <w:lvl w:ilvl="0">
      <w:start w:val="1"/>
      <w:numFmt w:val="decimal"/>
      <w:suff w:val="nothing"/>
      <w:lvlText w:val=" %1. "/>
      <w:lvlJc w:val="left"/>
      <w:pPr>
        <w:tabs>
          <w:tab w:val="num" w:pos="2978"/>
        </w:tabs>
        <w:ind w:left="3410" w:hanging="432"/>
      </w:pPr>
      <w:rPr>
        <w:rFonts w:ascii="Times New Roman" w:eastAsia="Times New Roman" w:hAnsi="Times New Roman" w:cs="Times New Roman"/>
        <w:b/>
        <w:bCs/>
        <w:i/>
        <w:iCs/>
        <w:caps w:val="0"/>
        <w:smallCaps w:val="0"/>
        <w:spacing w:val="0"/>
        <w:sz w:val="24"/>
        <w:szCs w:val="24"/>
        <w:highlight w:val="white"/>
        <w:lang w:val="ru-RU" w:eastAsia="ru-RU"/>
      </w:rPr>
    </w:lvl>
    <w:lvl w:ilvl="1">
      <w:start w:val="1"/>
      <w:numFmt w:val="decimal"/>
      <w:suff w:val="nothing"/>
      <w:lvlText w:val=" %1.%2. "/>
      <w:lvlJc w:val="left"/>
      <w:pPr>
        <w:tabs>
          <w:tab w:val="num" w:pos="142"/>
        </w:tabs>
        <w:ind w:left="718" w:hanging="576"/>
      </w:pPr>
      <w:rPr>
        <w:rFonts w:ascii="Times New Roman" w:eastAsia="Times New Roman" w:hAnsi="Times New Roman" w:cs="Times New Roman"/>
        <w:b/>
        <w:bCs/>
        <w:i/>
        <w:iCs/>
        <w:caps w:val="0"/>
        <w:smallCaps w:val="0"/>
        <w:color w:val="auto"/>
        <w:spacing w:val="0"/>
        <w:sz w:val="24"/>
        <w:szCs w:val="24"/>
        <w:highlight w:val="white"/>
        <w:lang w:val="ru-RU" w:eastAsia="ru-RU"/>
      </w:rPr>
    </w:lvl>
    <w:lvl w:ilvl="2">
      <w:start w:val="1"/>
      <w:numFmt w:val="decimal"/>
      <w:suff w:val="nothing"/>
      <w:lvlText w:val=" %1.%2.%3. "/>
      <w:lvlJc w:val="left"/>
      <w:pPr>
        <w:tabs>
          <w:tab w:val="num" w:pos="0"/>
        </w:tabs>
        <w:ind w:left="720" w:hanging="720"/>
      </w:pPr>
      <w:rPr>
        <w:rFonts w:ascii="Times New Roman" w:eastAsia="Times New Roman" w:hAnsi="Times New Roman" w:cs="Times New Roman"/>
        <w:b/>
        <w:bCs/>
        <w:i/>
        <w:iCs/>
        <w:caps w:val="0"/>
        <w:smallCaps w:val="0"/>
        <w:spacing w:val="0"/>
        <w:sz w:val="24"/>
        <w:szCs w:val="24"/>
        <w:highlight w:val="white"/>
        <w:lang w:val="ru-RU" w:eastAsia="ru-RU"/>
      </w:rPr>
    </w:lvl>
    <w:lvl w:ilvl="3">
      <w:start w:val="1"/>
      <w:numFmt w:val="decimal"/>
      <w:suff w:val="nothing"/>
      <w:lvlText w:val=" %1.%2.%3.%4. "/>
      <w:lvlJc w:val="left"/>
      <w:pPr>
        <w:tabs>
          <w:tab w:val="num" w:pos="0"/>
        </w:tabs>
        <w:ind w:left="864" w:hanging="864"/>
      </w:pPr>
      <w:rPr>
        <w:rFonts w:ascii="Times New Roman" w:eastAsia="Times New Roman" w:hAnsi="Times New Roman" w:cs="Times New Roman"/>
        <w:b/>
        <w:bCs/>
        <w:i/>
        <w:iCs/>
        <w:caps w:val="0"/>
        <w:smallCaps w:val="0"/>
        <w:spacing w:val="0"/>
        <w:sz w:val="24"/>
        <w:szCs w:val="24"/>
        <w:highlight w:val="white"/>
        <w:lang w:val="ru-RU" w:eastAsia="ru-RU"/>
      </w:rPr>
    </w:lvl>
    <w:lvl w:ilvl="4">
      <w:start w:val="1"/>
      <w:numFmt w:val="decimal"/>
      <w:suff w:val="nothing"/>
      <w:lvlText w:val=" %1.%2.%3.%4.%5. "/>
      <w:lvlJc w:val="left"/>
      <w:pPr>
        <w:tabs>
          <w:tab w:val="num" w:pos="0"/>
        </w:tabs>
        <w:ind w:left="1008" w:hanging="1008"/>
      </w:pPr>
      <w:rPr>
        <w:rFonts w:ascii="Times New Roman" w:eastAsia="Times New Roman" w:hAnsi="Times New Roman" w:cs="Times New Roman"/>
        <w:b/>
        <w:bCs/>
        <w:i/>
        <w:iCs/>
        <w:caps w:val="0"/>
        <w:smallCaps w:val="0"/>
        <w:spacing w:val="0"/>
        <w:sz w:val="24"/>
        <w:szCs w:val="24"/>
        <w:highlight w:val="white"/>
        <w:lang w:val="ru-RU" w:eastAsia="ru-RU"/>
      </w:rPr>
    </w:lvl>
    <w:lvl w:ilvl="5">
      <w:start w:val="1"/>
      <w:numFmt w:val="decimal"/>
      <w:suff w:val="nothing"/>
      <w:lvlText w:val=" %1.%2.%3.%4.%5.%6. "/>
      <w:lvlJc w:val="left"/>
      <w:pPr>
        <w:tabs>
          <w:tab w:val="num" w:pos="0"/>
        </w:tabs>
        <w:ind w:left="1152" w:hanging="1152"/>
      </w:pPr>
      <w:rPr>
        <w:rFonts w:ascii="Times New Roman" w:eastAsia="Times New Roman" w:hAnsi="Times New Roman" w:cs="Times New Roman"/>
        <w:b/>
        <w:bCs/>
        <w:i/>
        <w:iCs/>
        <w:caps w:val="0"/>
        <w:smallCaps w:val="0"/>
        <w:spacing w:val="0"/>
        <w:sz w:val="24"/>
        <w:szCs w:val="24"/>
        <w:highlight w:val="white"/>
        <w:lang w:val="ru-RU" w:eastAsia="ru-RU"/>
      </w:rPr>
    </w:lvl>
    <w:lvl w:ilvl="6">
      <w:start w:val="1"/>
      <w:numFmt w:val="decimal"/>
      <w:suff w:val="nothing"/>
      <w:lvlText w:val=" %1.%2.%3.%4.%5.%6.%7. "/>
      <w:lvlJc w:val="left"/>
      <w:pPr>
        <w:tabs>
          <w:tab w:val="num" w:pos="0"/>
        </w:tabs>
        <w:ind w:left="1296" w:hanging="1296"/>
      </w:pPr>
      <w:rPr>
        <w:rFonts w:ascii="Times New Roman" w:eastAsia="Times New Roman" w:hAnsi="Times New Roman" w:cs="Times New Roman"/>
        <w:b/>
        <w:bCs/>
        <w:i/>
        <w:iCs/>
        <w:caps w:val="0"/>
        <w:smallCaps w:val="0"/>
        <w:spacing w:val="0"/>
        <w:sz w:val="24"/>
        <w:szCs w:val="24"/>
        <w:highlight w:val="white"/>
        <w:lang w:val="ru-RU" w:eastAsia="ru-RU"/>
      </w:rPr>
    </w:lvl>
    <w:lvl w:ilvl="7">
      <w:start w:val="1"/>
      <w:numFmt w:val="decimal"/>
      <w:suff w:val="nothing"/>
      <w:lvlText w:val=" %1.%2.%3.%4.%5.%6.%7.%8. "/>
      <w:lvlJc w:val="left"/>
      <w:pPr>
        <w:tabs>
          <w:tab w:val="num" w:pos="0"/>
        </w:tabs>
        <w:ind w:left="1440" w:hanging="1440"/>
      </w:pPr>
      <w:rPr>
        <w:rFonts w:ascii="Times New Roman" w:eastAsia="Times New Roman" w:hAnsi="Times New Roman" w:cs="Times New Roman"/>
        <w:b/>
        <w:bCs/>
        <w:i/>
        <w:iCs/>
        <w:caps w:val="0"/>
        <w:smallCaps w:val="0"/>
        <w:spacing w:val="0"/>
        <w:sz w:val="24"/>
        <w:szCs w:val="24"/>
        <w:highlight w:val="white"/>
        <w:lang w:val="ru-RU" w:eastAsia="ru-RU"/>
      </w:rPr>
    </w:lvl>
    <w:lvl w:ilvl="8">
      <w:start w:val="1"/>
      <w:numFmt w:val="decimal"/>
      <w:suff w:val="nothing"/>
      <w:lvlText w:val=" %1.%2.%3.%4.%5.%6.%7.%8.%9. "/>
      <w:lvlJc w:val="left"/>
      <w:pPr>
        <w:tabs>
          <w:tab w:val="num" w:pos="0"/>
        </w:tabs>
        <w:ind w:left="1584" w:hanging="1584"/>
      </w:pPr>
      <w:rPr>
        <w:rFonts w:ascii="Times New Roman" w:eastAsia="Times New Roman" w:hAnsi="Times New Roman" w:cs="Times New Roman"/>
        <w:b/>
        <w:bCs/>
        <w:i/>
        <w:iCs/>
        <w:caps w:val="0"/>
        <w:smallCaps w:val="0"/>
        <w:spacing w:val="0"/>
        <w:sz w:val="24"/>
        <w:szCs w:val="24"/>
        <w:highlight w:val="white"/>
        <w:lang w:val="ru-RU" w:eastAsia="ru-RU"/>
      </w:rPr>
    </w:lvl>
  </w:abstractNum>
  <w:abstractNum w:abstractNumId="3" w15:restartNumberingAfterBreak="0">
    <w:nsid w:val="09E078E1"/>
    <w:multiLevelType w:val="hybridMultilevel"/>
    <w:tmpl w:val="F5CC2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7658D4"/>
    <w:multiLevelType w:val="hybridMultilevel"/>
    <w:tmpl w:val="782CBCD8"/>
    <w:lvl w:ilvl="0" w:tplc="12CC8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56674ED"/>
    <w:multiLevelType w:val="multilevel"/>
    <w:tmpl w:val="1152B76A"/>
    <w:lvl w:ilvl="0">
      <w:start w:val="1"/>
      <w:numFmt w:val="decimal"/>
      <w:lvlText w:val="%1."/>
      <w:lvlJc w:val="left"/>
      <w:pPr>
        <w:ind w:left="683" w:hanging="360"/>
      </w:pPr>
      <w:rPr>
        <w:rFonts w:hint="default"/>
      </w:rPr>
    </w:lvl>
    <w:lvl w:ilvl="1">
      <w:start w:val="1"/>
      <w:numFmt w:val="decimal"/>
      <w:isLgl/>
      <w:lvlText w:val="%1.%2."/>
      <w:lvlJc w:val="left"/>
      <w:pPr>
        <w:ind w:left="683" w:hanging="360"/>
      </w:pPr>
      <w:rPr>
        <w:rFonts w:hint="default"/>
      </w:rPr>
    </w:lvl>
    <w:lvl w:ilvl="2">
      <w:start w:val="1"/>
      <w:numFmt w:val="decimal"/>
      <w:isLgl/>
      <w:lvlText w:val="%1.%2.%3."/>
      <w:lvlJc w:val="left"/>
      <w:pPr>
        <w:ind w:left="1043" w:hanging="720"/>
      </w:pPr>
      <w:rPr>
        <w:rFonts w:hint="default"/>
      </w:rPr>
    </w:lvl>
    <w:lvl w:ilvl="3">
      <w:start w:val="1"/>
      <w:numFmt w:val="decimal"/>
      <w:isLgl/>
      <w:lvlText w:val="%1.%2.%3.%4."/>
      <w:lvlJc w:val="left"/>
      <w:pPr>
        <w:ind w:left="1043" w:hanging="720"/>
      </w:pPr>
      <w:rPr>
        <w:rFonts w:hint="default"/>
      </w:rPr>
    </w:lvl>
    <w:lvl w:ilvl="4">
      <w:start w:val="1"/>
      <w:numFmt w:val="decimal"/>
      <w:isLgl/>
      <w:lvlText w:val="%1.%2.%3.%4.%5."/>
      <w:lvlJc w:val="left"/>
      <w:pPr>
        <w:ind w:left="1403" w:hanging="1080"/>
      </w:pPr>
      <w:rPr>
        <w:rFonts w:hint="default"/>
      </w:rPr>
    </w:lvl>
    <w:lvl w:ilvl="5">
      <w:start w:val="1"/>
      <w:numFmt w:val="decimal"/>
      <w:isLgl/>
      <w:lvlText w:val="%1.%2.%3.%4.%5.%6."/>
      <w:lvlJc w:val="left"/>
      <w:pPr>
        <w:ind w:left="1403" w:hanging="1080"/>
      </w:pPr>
      <w:rPr>
        <w:rFonts w:hint="default"/>
      </w:rPr>
    </w:lvl>
    <w:lvl w:ilvl="6">
      <w:start w:val="1"/>
      <w:numFmt w:val="decimal"/>
      <w:isLgl/>
      <w:lvlText w:val="%1.%2.%3.%4.%5.%6.%7."/>
      <w:lvlJc w:val="left"/>
      <w:pPr>
        <w:ind w:left="1763" w:hanging="1440"/>
      </w:pPr>
      <w:rPr>
        <w:rFonts w:hint="default"/>
      </w:rPr>
    </w:lvl>
    <w:lvl w:ilvl="7">
      <w:start w:val="1"/>
      <w:numFmt w:val="decimal"/>
      <w:isLgl/>
      <w:lvlText w:val="%1.%2.%3.%4.%5.%6.%7.%8."/>
      <w:lvlJc w:val="left"/>
      <w:pPr>
        <w:ind w:left="1763" w:hanging="1440"/>
      </w:pPr>
      <w:rPr>
        <w:rFonts w:hint="default"/>
      </w:rPr>
    </w:lvl>
    <w:lvl w:ilvl="8">
      <w:start w:val="1"/>
      <w:numFmt w:val="decimal"/>
      <w:isLgl/>
      <w:lvlText w:val="%1.%2.%3.%4.%5.%6.%7.%8.%9."/>
      <w:lvlJc w:val="left"/>
      <w:pPr>
        <w:ind w:left="2123" w:hanging="1800"/>
      </w:pPr>
      <w:rPr>
        <w:rFonts w:hint="default"/>
      </w:rPr>
    </w:lvl>
  </w:abstractNum>
  <w:abstractNum w:abstractNumId="6" w15:restartNumberingAfterBreak="0">
    <w:nsid w:val="26430E06"/>
    <w:multiLevelType w:val="hybridMultilevel"/>
    <w:tmpl w:val="2884B6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525545"/>
    <w:multiLevelType w:val="multilevel"/>
    <w:tmpl w:val="1DE682A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0761D"/>
    <w:multiLevelType w:val="multilevel"/>
    <w:tmpl w:val="FCA86AF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C41FEE"/>
    <w:multiLevelType w:val="multilevel"/>
    <w:tmpl w:val="73085C64"/>
    <w:lvl w:ilvl="0">
      <w:start w:val="1"/>
      <w:numFmt w:val="decimal"/>
      <w:lvlText w:val="%1."/>
      <w:lvlJc w:val="left"/>
      <w:pPr>
        <w:ind w:left="927" w:hanging="360"/>
      </w:pPr>
      <w:rPr>
        <w:rFonts w:hint="default"/>
        <w:b/>
        <w:strike w:val="0"/>
        <w:sz w:val="24"/>
        <w:szCs w:val="24"/>
      </w:rPr>
    </w:lvl>
    <w:lvl w:ilvl="1">
      <w:start w:val="1"/>
      <w:numFmt w:val="decimal"/>
      <w:isLgl/>
      <w:lvlText w:val="%1.%2."/>
      <w:lvlJc w:val="left"/>
      <w:pPr>
        <w:ind w:left="5115"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3E5D406D"/>
    <w:multiLevelType w:val="hybridMultilevel"/>
    <w:tmpl w:val="F548892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6D684A"/>
    <w:multiLevelType w:val="multilevel"/>
    <w:tmpl w:val="F612A040"/>
    <w:lvl w:ilvl="0">
      <w:start w:val="1"/>
      <w:numFmt w:val="decimal"/>
      <w:lvlText w:val="%1."/>
      <w:lvlJc w:val="left"/>
      <w:pPr>
        <w:ind w:left="6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195" w:hanging="720"/>
      </w:pPr>
      <w:rPr>
        <w:rFonts w:hint="default"/>
      </w:rPr>
    </w:lvl>
    <w:lvl w:ilvl="4">
      <w:start w:val="1"/>
      <w:numFmt w:val="decimal"/>
      <w:isLgl/>
      <w:lvlText w:val="%1.%2.%3.%4.%5."/>
      <w:lvlJc w:val="left"/>
      <w:pPr>
        <w:ind w:left="2938" w:hanging="1080"/>
      </w:pPr>
      <w:rPr>
        <w:rFonts w:hint="default"/>
      </w:rPr>
    </w:lvl>
    <w:lvl w:ilvl="5">
      <w:start w:val="1"/>
      <w:numFmt w:val="decimal"/>
      <w:isLgl/>
      <w:lvlText w:val="%1.%2.%3.%4.%5.%6."/>
      <w:lvlJc w:val="left"/>
      <w:pPr>
        <w:ind w:left="3321" w:hanging="1080"/>
      </w:pPr>
      <w:rPr>
        <w:rFonts w:hint="default"/>
      </w:rPr>
    </w:lvl>
    <w:lvl w:ilvl="6">
      <w:start w:val="1"/>
      <w:numFmt w:val="decimal"/>
      <w:isLgl/>
      <w:lvlText w:val="%1.%2.%3.%4.%5.%6.%7."/>
      <w:lvlJc w:val="left"/>
      <w:pPr>
        <w:ind w:left="4064" w:hanging="1440"/>
      </w:pPr>
      <w:rPr>
        <w:rFonts w:hint="default"/>
      </w:rPr>
    </w:lvl>
    <w:lvl w:ilvl="7">
      <w:start w:val="1"/>
      <w:numFmt w:val="decimal"/>
      <w:isLgl/>
      <w:lvlText w:val="%1.%2.%3.%4.%5.%6.%7.%8."/>
      <w:lvlJc w:val="left"/>
      <w:pPr>
        <w:ind w:left="4447" w:hanging="1440"/>
      </w:pPr>
      <w:rPr>
        <w:rFonts w:hint="default"/>
      </w:rPr>
    </w:lvl>
    <w:lvl w:ilvl="8">
      <w:start w:val="1"/>
      <w:numFmt w:val="decimal"/>
      <w:isLgl/>
      <w:lvlText w:val="%1.%2.%3.%4.%5.%6.%7.%8.%9."/>
      <w:lvlJc w:val="left"/>
      <w:pPr>
        <w:ind w:left="5190" w:hanging="1800"/>
      </w:pPr>
      <w:rPr>
        <w:rFonts w:hint="default"/>
      </w:rPr>
    </w:lvl>
  </w:abstractNum>
  <w:abstractNum w:abstractNumId="12" w15:restartNumberingAfterBreak="0">
    <w:nsid w:val="4AC77311"/>
    <w:multiLevelType w:val="hybridMultilevel"/>
    <w:tmpl w:val="0CCC54CA"/>
    <w:lvl w:ilvl="0" w:tplc="4A52A072">
      <w:start w:val="1"/>
      <w:numFmt w:val="decimal"/>
      <w:lvlText w:val="%1."/>
      <w:lvlJc w:val="left"/>
      <w:pPr>
        <w:ind w:left="1071" w:hanging="360"/>
      </w:pPr>
      <w:rPr>
        <w:rFonts w:ascii="Times New Roman" w:eastAsia="Times New Roman" w:hAnsi="Times New Roman" w:cs="Times New Roman"/>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3" w15:restartNumberingAfterBreak="0">
    <w:nsid w:val="6A783A33"/>
    <w:multiLevelType w:val="hybridMultilevel"/>
    <w:tmpl w:val="782CBCD8"/>
    <w:lvl w:ilvl="0" w:tplc="12CC8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0677F92"/>
    <w:multiLevelType w:val="hybridMultilevel"/>
    <w:tmpl w:val="25F4731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CC73CB6"/>
    <w:multiLevelType w:val="multilevel"/>
    <w:tmpl w:val="7712886E"/>
    <w:lvl w:ilvl="0">
      <w:start w:val="3"/>
      <w:numFmt w:val="decimal"/>
      <w:lvlText w:val="%1."/>
      <w:lvlJc w:val="left"/>
      <w:pPr>
        <w:ind w:left="1211" w:hanging="360"/>
      </w:pPr>
      <w:rPr>
        <w:rFonts w:hint="default"/>
      </w:rPr>
    </w:lvl>
    <w:lvl w:ilvl="1">
      <w:start w:val="1"/>
      <w:numFmt w:val="decimal"/>
      <w:isLgl/>
      <w:lvlText w:val="%1.%2."/>
      <w:lvlJc w:val="left"/>
      <w:pPr>
        <w:ind w:left="2309"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7"/>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4"/>
  </w:num>
  <w:num w:numId="8">
    <w:abstractNumId w:val="13"/>
  </w:num>
  <w:num w:numId="9">
    <w:abstractNumId w:val="10"/>
  </w:num>
  <w:num w:numId="10">
    <w:abstractNumId w:val="12"/>
  </w:num>
  <w:num w:numId="11">
    <w:abstractNumId w:val="11"/>
  </w:num>
  <w:num w:numId="12">
    <w:abstractNumId w:val="5"/>
  </w:num>
  <w:num w:numId="13">
    <w:abstractNumId w:val="3"/>
  </w:num>
  <w:num w:numId="1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304"/>
    <w:rsid w:val="0000228B"/>
    <w:rsid w:val="0000380D"/>
    <w:rsid w:val="00004E6F"/>
    <w:rsid w:val="00007D45"/>
    <w:rsid w:val="00020FC7"/>
    <w:rsid w:val="000230F7"/>
    <w:rsid w:val="000232C1"/>
    <w:rsid w:val="00025632"/>
    <w:rsid w:val="000262F8"/>
    <w:rsid w:val="000343EE"/>
    <w:rsid w:val="00035318"/>
    <w:rsid w:val="00035386"/>
    <w:rsid w:val="000425F1"/>
    <w:rsid w:val="000436E0"/>
    <w:rsid w:val="00046E5F"/>
    <w:rsid w:val="00050F55"/>
    <w:rsid w:val="00054CC9"/>
    <w:rsid w:val="00061225"/>
    <w:rsid w:val="000738C7"/>
    <w:rsid w:val="000745FB"/>
    <w:rsid w:val="00077487"/>
    <w:rsid w:val="0008236A"/>
    <w:rsid w:val="000904D1"/>
    <w:rsid w:val="000906FE"/>
    <w:rsid w:val="00090BE9"/>
    <w:rsid w:val="00092D8E"/>
    <w:rsid w:val="0009450D"/>
    <w:rsid w:val="00095554"/>
    <w:rsid w:val="000A3E31"/>
    <w:rsid w:val="000A573C"/>
    <w:rsid w:val="000C27A3"/>
    <w:rsid w:val="000C5D74"/>
    <w:rsid w:val="000D1C4A"/>
    <w:rsid w:val="000D2D39"/>
    <w:rsid w:val="000E1346"/>
    <w:rsid w:val="000E2F81"/>
    <w:rsid w:val="000E598F"/>
    <w:rsid w:val="000E6570"/>
    <w:rsid w:val="000F0B34"/>
    <w:rsid w:val="000F0D21"/>
    <w:rsid w:val="000F2706"/>
    <w:rsid w:val="000F4798"/>
    <w:rsid w:val="000F5684"/>
    <w:rsid w:val="000F68AF"/>
    <w:rsid w:val="001010B0"/>
    <w:rsid w:val="001025EF"/>
    <w:rsid w:val="0010409C"/>
    <w:rsid w:val="00104211"/>
    <w:rsid w:val="00104B78"/>
    <w:rsid w:val="00105B14"/>
    <w:rsid w:val="001068F0"/>
    <w:rsid w:val="00107A5D"/>
    <w:rsid w:val="00112528"/>
    <w:rsid w:val="00120438"/>
    <w:rsid w:val="00121FF8"/>
    <w:rsid w:val="00122DE8"/>
    <w:rsid w:val="00123C9D"/>
    <w:rsid w:val="001261A2"/>
    <w:rsid w:val="00126416"/>
    <w:rsid w:val="00130454"/>
    <w:rsid w:val="00131509"/>
    <w:rsid w:val="0013296B"/>
    <w:rsid w:val="00135329"/>
    <w:rsid w:val="00135FAD"/>
    <w:rsid w:val="00136024"/>
    <w:rsid w:val="001363C6"/>
    <w:rsid w:val="001407F5"/>
    <w:rsid w:val="00143F7B"/>
    <w:rsid w:val="00145E6A"/>
    <w:rsid w:val="00146256"/>
    <w:rsid w:val="0014646B"/>
    <w:rsid w:val="00152D2A"/>
    <w:rsid w:val="00156B52"/>
    <w:rsid w:val="0015702B"/>
    <w:rsid w:val="00157E06"/>
    <w:rsid w:val="0016016D"/>
    <w:rsid w:val="001602BA"/>
    <w:rsid w:val="001623E2"/>
    <w:rsid w:val="00162D1B"/>
    <w:rsid w:val="0016305A"/>
    <w:rsid w:val="00163524"/>
    <w:rsid w:val="00163AC5"/>
    <w:rsid w:val="00171C9E"/>
    <w:rsid w:val="001731F7"/>
    <w:rsid w:val="00175AC1"/>
    <w:rsid w:val="00184E96"/>
    <w:rsid w:val="00186B87"/>
    <w:rsid w:val="00187077"/>
    <w:rsid w:val="00187189"/>
    <w:rsid w:val="001A3ABC"/>
    <w:rsid w:val="001A581C"/>
    <w:rsid w:val="001B4BEF"/>
    <w:rsid w:val="001B7085"/>
    <w:rsid w:val="001C078A"/>
    <w:rsid w:val="001C24E3"/>
    <w:rsid w:val="001C6054"/>
    <w:rsid w:val="001D4365"/>
    <w:rsid w:val="001D4479"/>
    <w:rsid w:val="001D7560"/>
    <w:rsid w:val="001E1BB8"/>
    <w:rsid w:val="001E2466"/>
    <w:rsid w:val="001E2A48"/>
    <w:rsid w:val="001E572B"/>
    <w:rsid w:val="001F2470"/>
    <w:rsid w:val="0020392D"/>
    <w:rsid w:val="00206C22"/>
    <w:rsid w:val="002079C2"/>
    <w:rsid w:val="00212046"/>
    <w:rsid w:val="00214DBD"/>
    <w:rsid w:val="00216037"/>
    <w:rsid w:val="00220DA7"/>
    <w:rsid w:val="00221293"/>
    <w:rsid w:val="00221EF0"/>
    <w:rsid w:val="00223EB6"/>
    <w:rsid w:val="00225348"/>
    <w:rsid w:val="002265AD"/>
    <w:rsid w:val="00230210"/>
    <w:rsid w:val="00230D1E"/>
    <w:rsid w:val="00230DFC"/>
    <w:rsid w:val="0023159F"/>
    <w:rsid w:val="0023271E"/>
    <w:rsid w:val="0024224F"/>
    <w:rsid w:val="00242B75"/>
    <w:rsid w:val="0024788F"/>
    <w:rsid w:val="00254BD5"/>
    <w:rsid w:val="002615A0"/>
    <w:rsid w:val="00267899"/>
    <w:rsid w:val="002703E0"/>
    <w:rsid w:val="002710E5"/>
    <w:rsid w:val="00272600"/>
    <w:rsid w:val="00276CE2"/>
    <w:rsid w:val="002771C6"/>
    <w:rsid w:val="00277E57"/>
    <w:rsid w:val="002839BE"/>
    <w:rsid w:val="00286CFB"/>
    <w:rsid w:val="002878A0"/>
    <w:rsid w:val="0029348E"/>
    <w:rsid w:val="002938E3"/>
    <w:rsid w:val="00297F7F"/>
    <w:rsid w:val="002A0436"/>
    <w:rsid w:val="002A6EEB"/>
    <w:rsid w:val="002C1160"/>
    <w:rsid w:val="002C2F6C"/>
    <w:rsid w:val="002C6E89"/>
    <w:rsid w:val="002D09C7"/>
    <w:rsid w:val="002D347A"/>
    <w:rsid w:val="002D4132"/>
    <w:rsid w:val="002E4879"/>
    <w:rsid w:val="002E7DEF"/>
    <w:rsid w:val="002F1B31"/>
    <w:rsid w:val="002F4EB5"/>
    <w:rsid w:val="002F64C2"/>
    <w:rsid w:val="002F66C4"/>
    <w:rsid w:val="00301AAE"/>
    <w:rsid w:val="003051D1"/>
    <w:rsid w:val="003067A1"/>
    <w:rsid w:val="00311407"/>
    <w:rsid w:val="00313E62"/>
    <w:rsid w:val="003147C7"/>
    <w:rsid w:val="00315EB9"/>
    <w:rsid w:val="00317646"/>
    <w:rsid w:val="003179E4"/>
    <w:rsid w:val="00322D61"/>
    <w:rsid w:val="003249A3"/>
    <w:rsid w:val="003255FA"/>
    <w:rsid w:val="00331E3E"/>
    <w:rsid w:val="00332EAC"/>
    <w:rsid w:val="00336B59"/>
    <w:rsid w:val="00345E8E"/>
    <w:rsid w:val="00355C15"/>
    <w:rsid w:val="00361B4E"/>
    <w:rsid w:val="00362463"/>
    <w:rsid w:val="00362954"/>
    <w:rsid w:val="00363D52"/>
    <w:rsid w:val="00364549"/>
    <w:rsid w:val="003648A4"/>
    <w:rsid w:val="003703AC"/>
    <w:rsid w:val="0037799C"/>
    <w:rsid w:val="00381B9D"/>
    <w:rsid w:val="00381DCC"/>
    <w:rsid w:val="0038242A"/>
    <w:rsid w:val="00384D55"/>
    <w:rsid w:val="00386211"/>
    <w:rsid w:val="00386EFF"/>
    <w:rsid w:val="00390FB7"/>
    <w:rsid w:val="0039117D"/>
    <w:rsid w:val="00391EDE"/>
    <w:rsid w:val="003934F8"/>
    <w:rsid w:val="0039520F"/>
    <w:rsid w:val="00395908"/>
    <w:rsid w:val="00396286"/>
    <w:rsid w:val="003A26C4"/>
    <w:rsid w:val="003A4412"/>
    <w:rsid w:val="003B48D0"/>
    <w:rsid w:val="003C32EC"/>
    <w:rsid w:val="003C361C"/>
    <w:rsid w:val="003C42C6"/>
    <w:rsid w:val="003C44FC"/>
    <w:rsid w:val="003D489E"/>
    <w:rsid w:val="003D50B8"/>
    <w:rsid w:val="003D61E2"/>
    <w:rsid w:val="003D6B2A"/>
    <w:rsid w:val="003E0A7E"/>
    <w:rsid w:val="003E411C"/>
    <w:rsid w:val="003E46D6"/>
    <w:rsid w:val="003E776B"/>
    <w:rsid w:val="003F0842"/>
    <w:rsid w:val="003F3956"/>
    <w:rsid w:val="003F681B"/>
    <w:rsid w:val="003F6E67"/>
    <w:rsid w:val="003F71E6"/>
    <w:rsid w:val="00400C1C"/>
    <w:rsid w:val="00401281"/>
    <w:rsid w:val="00410BB3"/>
    <w:rsid w:val="00411F87"/>
    <w:rsid w:val="004164C8"/>
    <w:rsid w:val="00421168"/>
    <w:rsid w:val="00421852"/>
    <w:rsid w:val="00423517"/>
    <w:rsid w:val="004308EE"/>
    <w:rsid w:val="00441D5F"/>
    <w:rsid w:val="00445D21"/>
    <w:rsid w:val="00447534"/>
    <w:rsid w:val="00447C15"/>
    <w:rsid w:val="00455239"/>
    <w:rsid w:val="0045794A"/>
    <w:rsid w:val="004603A2"/>
    <w:rsid w:val="004604A9"/>
    <w:rsid w:val="00460C42"/>
    <w:rsid w:val="0046132A"/>
    <w:rsid w:val="00464D1B"/>
    <w:rsid w:val="00466D2A"/>
    <w:rsid w:val="0047543D"/>
    <w:rsid w:val="0048139E"/>
    <w:rsid w:val="0048171D"/>
    <w:rsid w:val="00483A24"/>
    <w:rsid w:val="004A134C"/>
    <w:rsid w:val="004A1492"/>
    <w:rsid w:val="004A4F8D"/>
    <w:rsid w:val="004A5971"/>
    <w:rsid w:val="004C0929"/>
    <w:rsid w:val="004C0D30"/>
    <w:rsid w:val="004C2C0C"/>
    <w:rsid w:val="004C38D3"/>
    <w:rsid w:val="004C6963"/>
    <w:rsid w:val="004D5C35"/>
    <w:rsid w:val="004D77BA"/>
    <w:rsid w:val="004E102F"/>
    <w:rsid w:val="004F000D"/>
    <w:rsid w:val="005013FC"/>
    <w:rsid w:val="005035FA"/>
    <w:rsid w:val="00503EB2"/>
    <w:rsid w:val="005147E9"/>
    <w:rsid w:val="00514EC3"/>
    <w:rsid w:val="005165C5"/>
    <w:rsid w:val="00521C3F"/>
    <w:rsid w:val="00523790"/>
    <w:rsid w:val="00523D9B"/>
    <w:rsid w:val="00524309"/>
    <w:rsid w:val="0052740D"/>
    <w:rsid w:val="00530CF7"/>
    <w:rsid w:val="00530F8B"/>
    <w:rsid w:val="00534F36"/>
    <w:rsid w:val="00536BA0"/>
    <w:rsid w:val="00540A72"/>
    <w:rsid w:val="00541D78"/>
    <w:rsid w:val="005441BD"/>
    <w:rsid w:val="0055099E"/>
    <w:rsid w:val="0055362A"/>
    <w:rsid w:val="00554337"/>
    <w:rsid w:val="005546B7"/>
    <w:rsid w:val="00564D74"/>
    <w:rsid w:val="005778FC"/>
    <w:rsid w:val="00583658"/>
    <w:rsid w:val="00584AD2"/>
    <w:rsid w:val="00594204"/>
    <w:rsid w:val="00594BEA"/>
    <w:rsid w:val="0059628F"/>
    <w:rsid w:val="00596AD8"/>
    <w:rsid w:val="005A1DF8"/>
    <w:rsid w:val="005A501A"/>
    <w:rsid w:val="005A74F9"/>
    <w:rsid w:val="005B3AE4"/>
    <w:rsid w:val="005C1004"/>
    <w:rsid w:val="005C17AC"/>
    <w:rsid w:val="005C3C22"/>
    <w:rsid w:val="005D16C7"/>
    <w:rsid w:val="005D1996"/>
    <w:rsid w:val="005D4FD5"/>
    <w:rsid w:val="005E0A13"/>
    <w:rsid w:val="005E4E8F"/>
    <w:rsid w:val="005E5140"/>
    <w:rsid w:val="005F647D"/>
    <w:rsid w:val="005F6853"/>
    <w:rsid w:val="006019A6"/>
    <w:rsid w:val="00601AC2"/>
    <w:rsid w:val="006064DA"/>
    <w:rsid w:val="00607F0B"/>
    <w:rsid w:val="00610118"/>
    <w:rsid w:val="00612C2F"/>
    <w:rsid w:val="00615274"/>
    <w:rsid w:val="00615FEC"/>
    <w:rsid w:val="00623A51"/>
    <w:rsid w:val="006262E7"/>
    <w:rsid w:val="00634BD1"/>
    <w:rsid w:val="00635AA6"/>
    <w:rsid w:val="00637E7E"/>
    <w:rsid w:val="00642627"/>
    <w:rsid w:val="00643266"/>
    <w:rsid w:val="00644AEE"/>
    <w:rsid w:val="00645471"/>
    <w:rsid w:val="006509DD"/>
    <w:rsid w:val="00654B9B"/>
    <w:rsid w:val="00660BCA"/>
    <w:rsid w:val="006615DF"/>
    <w:rsid w:val="00661717"/>
    <w:rsid w:val="00662C47"/>
    <w:rsid w:val="0066600E"/>
    <w:rsid w:val="0067085C"/>
    <w:rsid w:val="00675103"/>
    <w:rsid w:val="00675201"/>
    <w:rsid w:val="00675A48"/>
    <w:rsid w:val="00681C85"/>
    <w:rsid w:val="00683C86"/>
    <w:rsid w:val="006845EF"/>
    <w:rsid w:val="00690EBE"/>
    <w:rsid w:val="00691481"/>
    <w:rsid w:val="00695429"/>
    <w:rsid w:val="006957EF"/>
    <w:rsid w:val="006972ED"/>
    <w:rsid w:val="006974B8"/>
    <w:rsid w:val="006A0317"/>
    <w:rsid w:val="006A199C"/>
    <w:rsid w:val="006A23DE"/>
    <w:rsid w:val="006A6E07"/>
    <w:rsid w:val="006A7743"/>
    <w:rsid w:val="006B1B26"/>
    <w:rsid w:val="006B5DAB"/>
    <w:rsid w:val="006C0736"/>
    <w:rsid w:val="006C1036"/>
    <w:rsid w:val="006C1457"/>
    <w:rsid w:val="006C299F"/>
    <w:rsid w:val="006C40EA"/>
    <w:rsid w:val="006C523F"/>
    <w:rsid w:val="006C5BE7"/>
    <w:rsid w:val="006D16CB"/>
    <w:rsid w:val="006D2D4C"/>
    <w:rsid w:val="006D32A8"/>
    <w:rsid w:val="006D33BE"/>
    <w:rsid w:val="006D345D"/>
    <w:rsid w:val="006D34D4"/>
    <w:rsid w:val="006D3CF0"/>
    <w:rsid w:val="006D5442"/>
    <w:rsid w:val="006D59E6"/>
    <w:rsid w:val="006E2841"/>
    <w:rsid w:val="006E3B18"/>
    <w:rsid w:val="006E7F4D"/>
    <w:rsid w:val="006F4834"/>
    <w:rsid w:val="006F7CD1"/>
    <w:rsid w:val="00705E95"/>
    <w:rsid w:val="0070764D"/>
    <w:rsid w:val="007108F5"/>
    <w:rsid w:val="00713F17"/>
    <w:rsid w:val="00714E42"/>
    <w:rsid w:val="00715071"/>
    <w:rsid w:val="007164CF"/>
    <w:rsid w:val="00716A5B"/>
    <w:rsid w:val="007249D0"/>
    <w:rsid w:val="00726636"/>
    <w:rsid w:val="00727843"/>
    <w:rsid w:val="00730B72"/>
    <w:rsid w:val="00730E40"/>
    <w:rsid w:val="007373B6"/>
    <w:rsid w:val="007439F6"/>
    <w:rsid w:val="007469E0"/>
    <w:rsid w:val="00746A50"/>
    <w:rsid w:val="00747E68"/>
    <w:rsid w:val="00753044"/>
    <w:rsid w:val="00754CB8"/>
    <w:rsid w:val="00754F41"/>
    <w:rsid w:val="0075590B"/>
    <w:rsid w:val="007572D6"/>
    <w:rsid w:val="007612A5"/>
    <w:rsid w:val="00763B09"/>
    <w:rsid w:val="00764479"/>
    <w:rsid w:val="007645D1"/>
    <w:rsid w:val="0076558E"/>
    <w:rsid w:val="00765B11"/>
    <w:rsid w:val="007705B9"/>
    <w:rsid w:val="007739D5"/>
    <w:rsid w:val="00780682"/>
    <w:rsid w:val="00781F9D"/>
    <w:rsid w:val="00785B4B"/>
    <w:rsid w:val="00785BEE"/>
    <w:rsid w:val="0079051F"/>
    <w:rsid w:val="007941C1"/>
    <w:rsid w:val="007A396F"/>
    <w:rsid w:val="007A5A90"/>
    <w:rsid w:val="007A6E47"/>
    <w:rsid w:val="007B19E0"/>
    <w:rsid w:val="007B3773"/>
    <w:rsid w:val="007B3E4F"/>
    <w:rsid w:val="007B74CE"/>
    <w:rsid w:val="007C1508"/>
    <w:rsid w:val="007D4468"/>
    <w:rsid w:val="007D5198"/>
    <w:rsid w:val="007E288F"/>
    <w:rsid w:val="007E423D"/>
    <w:rsid w:val="007E42D5"/>
    <w:rsid w:val="007F22B4"/>
    <w:rsid w:val="007F7C2D"/>
    <w:rsid w:val="0080101F"/>
    <w:rsid w:val="00814D1F"/>
    <w:rsid w:val="0082630E"/>
    <w:rsid w:val="0083290B"/>
    <w:rsid w:val="008345AD"/>
    <w:rsid w:val="008351BF"/>
    <w:rsid w:val="00840C46"/>
    <w:rsid w:val="00841CB4"/>
    <w:rsid w:val="008446BA"/>
    <w:rsid w:val="008452E0"/>
    <w:rsid w:val="00845AD8"/>
    <w:rsid w:val="00852E93"/>
    <w:rsid w:val="00853CC0"/>
    <w:rsid w:val="00854183"/>
    <w:rsid w:val="00855145"/>
    <w:rsid w:val="008560FB"/>
    <w:rsid w:val="00860209"/>
    <w:rsid w:val="0086136D"/>
    <w:rsid w:val="00862F57"/>
    <w:rsid w:val="00863079"/>
    <w:rsid w:val="00864641"/>
    <w:rsid w:val="008739A7"/>
    <w:rsid w:val="00876C15"/>
    <w:rsid w:val="008925BC"/>
    <w:rsid w:val="00893767"/>
    <w:rsid w:val="0089507C"/>
    <w:rsid w:val="00895545"/>
    <w:rsid w:val="0089618C"/>
    <w:rsid w:val="008A048D"/>
    <w:rsid w:val="008A08D1"/>
    <w:rsid w:val="008A3B0D"/>
    <w:rsid w:val="008A56D5"/>
    <w:rsid w:val="008A6776"/>
    <w:rsid w:val="008B7D36"/>
    <w:rsid w:val="008C0DAE"/>
    <w:rsid w:val="008C32B6"/>
    <w:rsid w:val="008C4F4D"/>
    <w:rsid w:val="008D10F3"/>
    <w:rsid w:val="008D1AB9"/>
    <w:rsid w:val="008D1B51"/>
    <w:rsid w:val="008D23C5"/>
    <w:rsid w:val="008D490C"/>
    <w:rsid w:val="008D505A"/>
    <w:rsid w:val="008E0027"/>
    <w:rsid w:val="008F382C"/>
    <w:rsid w:val="008F3C2B"/>
    <w:rsid w:val="008F43D9"/>
    <w:rsid w:val="00906059"/>
    <w:rsid w:val="009110F7"/>
    <w:rsid w:val="00911400"/>
    <w:rsid w:val="009117D7"/>
    <w:rsid w:val="009259BB"/>
    <w:rsid w:val="00925F3B"/>
    <w:rsid w:val="009306F2"/>
    <w:rsid w:val="009314B9"/>
    <w:rsid w:val="00933C2B"/>
    <w:rsid w:val="0093468E"/>
    <w:rsid w:val="00941717"/>
    <w:rsid w:val="00945F44"/>
    <w:rsid w:val="0095092D"/>
    <w:rsid w:val="00951384"/>
    <w:rsid w:val="0095161A"/>
    <w:rsid w:val="00956651"/>
    <w:rsid w:val="0095749F"/>
    <w:rsid w:val="00957C33"/>
    <w:rsid w:val="00960075"/>
    <w:rsid w:val="00961F3F"/>
    <w:rsid w:val="00963B7D"/>
    <w:rsid w:val="00971371"/>
    <w:rsid w:val="0097332E"/>
    <w:rsid w:val="0097696D"/>
    <w:rsid w:val="009828EC"/>
    <w:rsid w:val="00982B33"/>
    <w:rsid w:val="00986C94"/>
    <w:rsid w:val="00992B08"/>
    <w:rsid w:val="009A2176"/>
    <w:rsid w:val="009A2A89"/>
    <w:rsid w:val="009B2DA7"/>
    <w:rsid w:val="009B7C39"/>
    <w:rsid w:val="009C0BB1"/>
    <w:rsid w:val="009C1FFF"/>
    <w:rsid w:val="009C24AF"/>
    <w:rsid w:val="009C2D47"/>
    <w:rsid w:val="009D198F"/>
    <w:rsid w:val="009D2ABA"/>
    <w:rsid w:val="009D4886"/>
    <w:rsid w:val="009D4B00"/>
    <w:rsid w:val="009D4BD6"/>
    <w:rsid w:val="009D53C3"/>
    <w:rsid w:val="009D6932"/>
    <w:rsid w:val="009D6C5F"/>
    <w:rsid w:val="009D6C83"/>
    <w:rsid w:val="009D6FB3"/>
    <w:rsid w:val="009D73D4"/>
    <w:rsid w:val="009E4E9C"/>
    <w:rsid w:val="009E6D0B"/>
    <w:rsid w:val="009F5554"/>
    <w:rsid w:val="009F5F15"/>
    <w:rsid w:val="00A11509"/>
    <w:rsid w:val="00A17B11"/>
    <w:rsid w:val="00A20827"/>
    <w:rsid w:val="00A260E1"/>
    <w:rsid w:val="00A27B0E"/>
    <w:rsid w:val="00A31CAC"/>
    <w:rsid w:val="00A324B4"/>
    <w:rsid w:val="00A507E0"/>
    <w:rsid w:val="00A53167"/>
    <w:rsid w:val="00A55965"/>
    <w:rsid w:val="00A55BF2"/>
    <w:rsid w:val="00A61DC7"/>
    <w:rsid w:val="00A62D93"/>
    <w:rsid w:val="00A722D9"/>
    <w:rsid w:val="00A724D7"/>
    <w:rsid w:val="00A7263C"/>
    <w:rsid w:val="00A73BDB"/>
    <w:rsid w:val="00A74A29"/>
    <w:rsid w:val="00A765F5"/>
    <w:rsid w:val="00A81C59"/>
    <w:rsid w:val="00A823C5"/>
    <w:rsid w:val="00A92A59"/>
    <w:rsid w:val="00A93BF4"/>
    <w:rsid w:val="00A96BD6"/>
    <w:rsid w:val="00AA17C2"/>
    <w:rsid w:val="00AA5C05"/>
    <w:rsid w:val="00AA79D5"/>
    <w:rsid w:val="00AB065A"/>
    <w:rsid w:val="00AB0ACD"/>
    <w:rsid w:val="00AB20B9"/>
    <w:rsid w:val="00AB3AF3"/>
    <w:rsid w:val="00AC0DBC"/>
    <w:rsid w:val="00AC2541"/>
    <w:rsid w:val="00AC2E66"/>
    <w:rsid w:val="00AC4E0B"/>
    <w:rsid w:val="00AC66EE"/>
    <w:rsid w:val="00AC76AA"/>
    <w:rsid w:val="00AC7930"/>
    <w:rsid w:val="00AD0823"/>
    <w:rsid w:val="00AE5721"/>
    <w:rsid w:val="00AE76DD"/>
    <w:rsid w:val="00AE7CA5"/>
    <w:rsid w:val="00AE7D38"/>
    <w:rsid w:val="00AF3954"/>
    <w:rsid w:val="00AF3FE3"/>
    <w:rsid w:val="00AF601E"/>
    <w:rsid w:val="00B00F05"/>
    <w:rsid w:val="00B04F3E"/>
    <w:rsid w:val="00B10591"/>
    <w:rsid w:val="00B116C6"/>
    <w:rsid w:val="00B172D0"/>
    <w:rsid w:val="00B17715"/>
    <w:rsid w:val="00B2233F"/>
    <w:rsid w:val="00B24F66"/>
    <w:rsid w:val="00B26644"/>
    <w:rsid w:val="00B27FE6"/>
    <w:rsid w:val="00B31A90"/>
    <w:rsid w:val="00B34DE7"/>
    <w:rsid w:val="00B34F93"/>
    <w:rsid w:val="00B42C23"/>
    <w:rsid w:val="00B42E64"/>
    <w:rsid w:val="00B443FE"/>
    <w:rsid w:val="00B53737"/>
    <w:rsid w:val="00B543A7"/>
    <w:rsid w:val="00B54CE1"/>
    <w:rsid w:val="00B55BA9"/>
    <w:rsid w:val="00B61553"/>
    <w:rsid w:val="00B63AED"/>
    <w:rsid w:val="00B6449B"/>
    <w:rsid w:val="00B6702F"/>
    <w:rsid w:val="00B71357"/>
    <w:rsid w:val="00B716E7"/>
    <w:rsid w:val="00B77EA2"/>
    <w:rsid w:val="00B8068A"/>
    <w:rsid w:val="00B84D18"/>
    <w:rsid w:val="00B905C4"/>
    <w:rsid w:val="00B92BD9"/>
    <w:rsid w:val="00B94684"/>
    <w:rsid w:val="00B954FF"/>
    <w:rsid w:val="00B9578F"/>
    <w:rsid w:val="00B97B3C"/>
    <w:rsid w:val="00BA00AC"/>
    <w:rsid w:val="00BA064A"/>
    <w:rsid w:val="00BA68C5"/>
    <w:rsid w:val="00BB08DB"/>
    <w:rsid w:val="00BB19B5"/>
    <w:rsid w:val="00BB2A4C"/>
    <w:rsid w:val="00BC3E47"/>
    <w:rsid w:val="00BD3912"/>
    <w:rsid w:val="00BD5902"/>
    <w:rsid w:val="00BD6B91"/>
    <w:rsid w:val="00BE24FD"/>
    <w:rsid w:val="00BE29A0"/>
    <w:rsid w:val="00BE7F10"/>
    <w:rsid w:val="00BF0324"/>
    <w:rsid w:val="00BF0384"/>
    <w:rsid w:val="00C00BD0"/>
    <w:rsid w:val="00C01DE4"/>
    <w:rsid w:val="00C057E8"/>
    <w:rsid w:val="00C06880"/>
    <w:rsid w:val="00C079BA"/>
    <w:rsid w:val="00C118E7"/>
    <w:rsid w:val="00C11C00"/>
    <w:rsid w:val="00C12331"/>
    <w:rsid w:val="00C14EB6"/>
    <w:rsid w:val="00C1794D"/>
    <w:rsid w:val="00C27C29"/>
    <w:rsid w:val="00C317E1"/>
    <w:rsid w:val="00C43DE5"/>
    <w:rsid w:val="00C46528"/>
    <w:rsid w:val="00C469F8"/>
    <w:rsid w:val="00C47470"/>
    <w:rsid w:val="00C52F11"/>
    <w:rsid w:val="00C53316"/>
    <w:rsid w:val="00C53F76"/>
    <w:rsid w:val="00C62F9D"/>
    <w:rsid w:val="00C64102"/>
    <w:rsid w:val="00C6590C"/>
    <w:rsid w:val="00C6719C"/>
    <w:rsid w:val="00C71227"/>
    <w:rsid w:val="00C76304"/>
    <w:rsid w:val="00C77D91"/>
    <w:rsid w:val="00C80F60"/>
    <w:rsid w:val="00C81DF3"/>
    <w:rsid w:val="00C81E49"/>
    <w:rsid w:val="00C81EA2"/>
    <w:rsid w:val="00C853BE"/>
    <w:rsid w:val="00C862FC"/>
    <w:rsid w:val="00C87960"/>
    <w:rsid w:val="00C9008B"/>
    <w:rsid w:val="00CA36F0"/>
    <w:rsid w:val="00CA4433"/>
    <w:rsid w:val="00CA5AB7"/>
    <w:rsid w:val="00CA7672"/>
    <w:rsid w:val="00CA77B6"/>
    <w:rsid w:val="00CB0484"/>
    <w:rsid w:val="00CB17CD"/>
    <w:rsid w:val="00CB2DB9"/>
    <w:rsid w:val="00CB514D"/>
    <w:rsid w:val="00CB6088"/>
    <w:rsid w:val="00CB74B6"/>
    <w:rsid w:val="00CC1906"/>
    <w:rsid w:val="00CC24B5"/>
    <w:rsid w:val="00CC5E1B"/>
    <w:rsid w:val="00CD37C0"/>
    <w:rsid w:val="00CD4415"/>
    <w:rsid w:val="00CE4485"/>
    <w:rsid w:val="00CE490C"/>
    <w:rsid w:val="00CE4EE6"/>
    <w:rsid w:val="00CE7C69"/>
    <w:rsid w:val="00CF20AA"/>
    <w:rsid w:val="00CF2D97"/>
    <w:rsid w:val="00CF329B"/>
    <w:rsid w:val="00D03C90"/>
    <w:rsid w:val="00D0552C"/>
    <w:rsid w:val="00D06C50"/>
    <w:rsid w:val="00D11FA1"/>
    <w:rsid w:val="00D12323"/>
    <w:rsid w:val="00D12BCA"/>
    <w:rsid w:val="00D13F03"/>
    <w:rsid w:val="00D147CB"/>
    <w:rsid w:val="00D14873"/>
    <w:rsid w:val="00D14D8F"/>
    <w:rsid w:val="00D16215"/>
    <w:rsid w:val="00D20C5A"/>
    <w:rsid w:val="00D223DF"/>
    <w:rsid w:val="00D25CEC"/>
    <w:rsid w:val="00D2615D"/>
    <w:rsid w:val="00D26C8A"/>
    <w:rsid w:val="00D3049A"/>
    <w:rsid w:val="00D42A6A"/>
    <w:rsid w:val="00D4374F"/>
    <w:rsid w:val="00D46C89"/>
    <w:rsid w:val="00D47093"/>
    <w:rsid w:val="00D47E1D"/>
    <w:rsid w:val="00D47FEB"/>
    <w:rsid w:val="00D50BFC"/>
    <w:rsid w:val="00D57D10"/>
    <w:rsid w:val="00D616B9"/>
    <w:rsid w:val="00D63C92"/>
    <w:rsid w:val="00D643ED"/>
    <w:rsid w:val="00D67E16"/>
    <w:rsid w:val="00D701F5"/>
    <w:rsid w:val="00D70C59"/>
    <w:rsid w:val="00D739B3"/>
    <w:rsid w:val="00D73D28"/>
    <w:rsid w:val="00D75197"/>
    <w:rsid w:val="00D75C45"/>
    <w:rsid w:val="00D82E83"/>
    <w:rsid w:val="00D8432D"/>
    <w:rsid w:val="00D87822"/>
    <w:rsid w:val="00D917B8"/>
    <w:rsid w:val="00D9627D"/>
    <w:rsid w:val="00D97847"/>
    <w:rsid w:val="00D97AA2"/>
    <w:rsid w:val="00DA120F"/>
    <w:rsid w:val="00DA23E9"/>
    <w:rsid w:val="00DA6789"/>
    <w:rsid w:val="00DB25E2"/>
    <w:rsid w:val="00DC01DB"/>
    <w:rsid w:val="00DC146E"/>
    <w:rsid w:val="00DC23E0"/>
    <w:rsid w:val="00DC4491"/>
    <w:rsid w:val="00DD3D92"/>
    <w:rsid w:val="00DD4CEE"/>
    <w:rsid w:val="00DD6616"/>
    <w:rsid w:val="00DE0B1E"/>
    <w:rsid w:val="00DE1EDD"/>
    <w:rsid w:val="00DE4342"/>
    <w:rsid w:val="00DE497C"/>
    <w:rsid w:val="00DF113E"/>
    <w:rsid w:val="00DF1568"/>
    <w:rsid w:val="00DF224A"/>
    <w:rsid w:val="00DF759A"/>
    <w:rsid w:val="00DF7E38"/>
    <w:rsid w:val="00E002BB"/>
    <w:rsid w:val="00E0096A"/>
    <w:rsid w:val="00E01932"/>
    <w:rsid w:val="00E03E1D"/>
    <w:rsid w:val="00E077AA"/>
    <w:rsid w:val="00E12EB0"/>
    <w:rsid w:val="00E208DC"/>
    <w:rsid w:val="00E21DF8"/>
    <w:rsid w:val="00E24928"/>
    <w:rsid w:val="00E26448"/>
    <w:rsid w:val="00E32CEE"/>
    <w:rsid w:val="00E36441"/>
    <w:rsid w:val="00E373EE"/>
    <w:rsid w:val="00E45617"/>
    <w:rsid w:val="00E504EF"/>
    <w:rsid w:val="00E50B72"/>
    <w:rsid w:val="00E50B93"/>
    <w:rsid w:val="00E52A8B"/>
    <w:rsid w:val="00E54FC9"/>
    <w:rsid w:val="00E60FA8"/>
    <w:rsid w:val="00E6391F"/>
    <w:rsid w:val="00E6450D"/>
    <w:rsid w:val="00E6584E"/>
    <w:rsid w:val="00E70E55"/>
    <w:rsid w:val="00E80379"/>
    <w:rsid w:val="00E8103C"/>
    <w:rsid w:val="00E858E6"/>
    <w:rsid w:val="00E86BCD"/>
    <w:rsid w:val="00E9703F"/>
    <w:rsid w:val="00EA2BA8"/>
    <w:rsid w:val="00EA3539"/>
    <w:rsid w:val="00EA4BB1"/>
    <w:rsid w:val="00EA71DC"/>
    <w:rsid w:val="00EA7CA3"/>
    <w:rsid w:val="00EB5B09"/>
    <w:rsid w:val="00EB7CAB"/>
    <w:rsid w:val="00EC1067"/>
    <w:rsid w:val="00EC2B00"/>
    <w:rsid w:val="00EC67BE"/>
    <w:rsid w:val="00EC7236"/>
    <w:rsid w:val="00ED0040"/>
    <w:rsid w:val="00ED0C25"/>
    <w:rsid w:val="00EE04C3"/>
    <w:rsid w:val="00EE09C8"/>
    <w:rsid w:val="00EE3022"/>
    <w:rsid w:val="00EE47C2"/>
    <w:rsid w:val="00EE583A"/>
    <w:rsid w:val="00EE63E2"/>
    <w:rsid w:val="00F0079F"/>
    <w:rsid w:val="00F07EB7"/>
    <w:rsid w:val="00F15D79"/>
    <w:rsid w:val="00F20C3A"/>
    <w:rsid w:val="00F21E1A"/>
    <w:rsid w:val="00F23DC7"/>
    <w:rsid w:val="00F26B77"/>
    <w:rsid w:val="00F301CB"/>
    <w:rsid w:val="00F30C4D"/>
    <w:rsid w:val="00F34500"/>
    <w:rsid w:val="00F431F3"/>
    <w:rsid w:val="00F4322A"/>
    <w:rsid w:val="00F43344"/>
    <w:rsid w:val="00F46F22"/>
    <w:rsid w:val="00F47CDF"/>
    <w:rsid w:val="00F50126"/>
    <w:rsid w:val="00F50D4B"/>
    <w:rsid w:val="00F540A1"/>
    <w:rsid w:val="00F5410E"/>
    <w:rsid w:val="00F56B25"/>
    <w:rsid w:val="00F63429"/>
    <w:rsid w:val="00F6524E"/>
    <w:rsid w:val="00F66B7C"/>
    <w:rsid w:val="00F73339"/>
    <w:rsid w:val="00F743D7"/>
    <w:rsid w:val="00F77446"/>
    <w:rsid w:val="00F832BE"/>
    <w:rsid w:val="00F8490A"/>
    <w:rsid w:val="00F86B1C"/>
    <w:rsid w:val="00F949AF"/>
    <w:rsid w:val="00F96BF9"/>
    <w:rsid w:val="00FA3488"/>
    <w:rsid w:val="00FA3BD2"/>
    <w:rsid w:val="00FA7282"/>
    <w:rsid w:val="00FB27B6"/>
    <w:rsid w:val="00FB56AA"/>
    <w:rsid w:val="00FC6302"/>
    <w:rsid w:val="00FC6EAF"/>
    <w:rsid w:val="00FD10C7"/>
    <w:rsid w:val="00FD29EF"/>
    <w:rsid w:val="00FD65A2"/>
    <w:rsid w:val="00FD74D9"/>
    <w:rsid w:val="00FE0759"/>
    <w:rsid w:val="00FE243F"/>
    <w:rsid w:val="00FE2969"/>
    <w:rsid w:val="00FE3238"/>
    <w:rsid w:val="00FE41C7"/>
    <w:rsid w:val="00FF1DD1"/>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9514"/>
  <w15:docId w15:val="{054CAA88-2BB2-466F-A98A-0666ABC3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30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4F0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BD6B91"/>
    <w:pPr>
      <w:spacing w:before="75" w:after="75"/>
      <w:ind w:left="150" w:right="75"/>
      <w:outlineLvl w:val="1"/>
    </w:pPr>
    <w:rPr>
      <w:rFonts w:eastAsia="Times New Roman"/>
      <w:b/>
      <w:bCs/>
      <w:sz w:val="21"/>
      <w:szCs w:val="21"/>
    </w:rPr>
  </w:style>
  <w:style w:type="paragraph" w:styleId="3">
    <w:name w:val="heading 3"/>
    <w:basedOn w:val="a"/>
    <w:next w:val="a"/>
    <w:link w:val="30"/>
    <w:uiPriority w:val="9"/>
    <w:semiHidden/>
    <w:unhideWhenUsed/>
    <w:qFormat/>
    <w:rsid w:val="00BD6B91"/>
    <w:pPr>
      <w:keepNext/>
      <w:keepLines/>
      <w:spacing w:before="40"/>
      <w:jc w:val="both"/>
      <w:outlineLvl w:val="2"/>
    </w:pPr>
    <w:rPr>
      <w:rFonts w:asciiTheme="majorHAnsi" w:eastAsiaTheme="majorEastAsia" w:hAnsiTheme="majorHAnsi" w:cstheme="majorBidi"/>
      <w:color w:val="243F60" w:themeColor="accent1" w:themeShade="7F"/>
      <w:sz w:val="24"/>
      <w:szCs w:val="24"/>
      <w:lang w:eastAsia="en-US"/>
    </w:rPr>
  </w:style>
  <w:style w:type="paragraph" w:styleId="40">
    <w:name w:val="heading 4"/>
    <w:basedOn w:val="a"/>
    <w:next w:val="a"/>
    <w:link w:val="41"/>
    <w:qFormat/>
    <w:rsid w:val="006E7F4D"/>
    <w:pPr>
      <w:keepNext/>
      <w:spacing w:before="240" w:after="120"/>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00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D6B91"/>
    <w:rPr>
      <w:rFonts w:ascii="Times New Roman" w:eastAsia="Times New Roman" w:hAnsi="Times New Roman" w:cs="Times New Roman"/>
      <w:b/>
      <w:bCs/>
      <w:sz w:val="21"/>
      <w:szCs w:val="21"/>
      <w:lang w:eastAsia="ru-RU"/>
    </w:rPr>
  </w:style>
  <w:style w:type="character" w:customStyle="1" w:styleId="30">
    <w:name w:val="Заголовок 3 Знак"/>
    <w:basedOn w:val="a0"/>
    <w:link w:val="3"/>
    <w:uiPriority w:val="9"/>
    <w:semiHidden/>
    <w:rsid w:val="00BD6B91"/>
    <w:rPr>
      <w:rFonts w:asciiTheme="majorHAnsi" w:eastAsiaTheme="majorEastAsia" w:hAnsiTheme="majorHAnsi" w:cstheme="majorBidi"/>
      <w:color w:val="243F60" w:themeColor="accent1" w:themeShade="7F"/>
      <w:sz w:val="24"/>
      <w:szCs w:val="24"/>
    </w:rPr>
  </w:style>
  <w:style w:type="character" w:customStyle="1" w:styleId="41">
    <w:name w:val="Заголовок 4 Знак"/>
    <w:basedOn w:val="a0"/>
    <w:link w:val="40"/>
    <w:rsid w:val="006E7F4D"/>
    <w:rPr>
      <w:rFonts w:ascii="Times New Roman" w:eastAsia="Calibri" w:hAnsi="Times New Roman" w:cs="Times New Roman"/>
      <w:b/>
      <w:sz w:val="28"/>
      <w:szCs w:val="20"/>
      <w:lang w:eastAsia="ru-RU"/>
    </w:rPr>
  </w:style>
  <w:style w:type="paragraph" w:customStyle="1" w:styleId="21">
    <w:name w:val="Основной текст 21"/>
    <w:basedOn w:val="a"/>
    <w:rsid w:val="00C76304"/>
    <w:pPr>
      <w:overflowPunct w:val="0"/>
      <w:autoSpaceDE w:val="0"/>
      <w:autoSpaceDN w:val="0"/>
      <w:adjustRightInd w:val="0"/>
      <w:jc w:val="center"/>
    </w:pPr>
    <w:rPr>
      <w:b/>
      <w:sz w:val="28"/>
    </w:rPr>
  </w:style>
  <w:style w:type="character" w:customStyle="1" w:styleId="FontStyle11">
    <w:name w:val="Font Style11"/>
    <w:rsid w:val="00C76304"/>
    <w:rPr>
      <w:rFonts w:ascii="Times New Roman" w:hAnsi="Times New Roman" w:cs="Times New Roman"/>
      <w:sz w:val="24"/>
      <w:szCs w:val="24"/>
    </w:rPr>
  </w:style>
  <w:style w:type="paragraph" w:customStyle="1" w:styleId="Normal1">
    <w:name w:val="Normal1"/>
    <w:rsid w:val="00C76304"/>
    <w:pPr>
      <w:widowControl w:val="0"/>
      <w:tabs>
        <w:tab w:val="num" w:pos="2520"/>
      </w:tabs>
      <w:snapToGrid w:val="0"/>
      <w:spacing w:after="0" w:line="240" w:lineRule="auto"/>
      <w:ind w:firstLine="400"/>
      <w:jc w:val="both"/>
    </w:pPr>
    <w:rPr>
      <w:rFonts w:ascii="Times New Roman" w:eastAsia="Times New Roman" w:hAnsi="Times New Roman" w:cs="Times New Roman"/>
      <w:sz w:val="24"/>
      <w:szCs w:val="20"/>
      <w:lang w:eastAsia="ru-RU"/>
    </w:rPr>
  </w:style>
  <w:style w:type="character" w:styleId="a3">
    <w:name w:val="Hyperlink"/>
    <w:rsid w:val="00C76304"/>
    <w:rPr>
      <w:rFonts w:cs="Times New Roman"/>
      <w:color w:val="0000FF"/>
      <w:u w:val="single"/>
    </w:rPr>
  </w:style>
  <w:style w:type="paragraph" w:styleId="a4">
    <w:name w:val="No Spacing"/>
    <w:link w:val="a5"/>
    <w:uiPriority w:val="1"/>
    <w:qFormat/>
    <w:rsid w:val="00C76304"/>
    <w:pPr>
      <w:spacing w:after="0" w:line="240" w:lineRule="auto"/>
      <w:jc w:val="both"/>
    </w:pPr>
    <w:rPr>
      <w:rFonts w:ascii="Times New Roman" w:hAnsi="Times New Roman"/>
      <w:sz w:val="20"/>
    </w:rPr>
  </w:style>
  <w:style w:type="character" w:customStyle="1" w:styleId="a5">
    <w:name w:val="Без интервала Знак"/>
    <w:link w:val="a4"/>
    <w:uiPriority w:val="1"/>
    <w:locked/>
    <w:rsid w:val="00C76304"/>
    <w:rPr>
      <w:rFonts w:ascii="Times New Roman" w:hAnsi="Times New Roman"/>
      <w:sz w:val="20"/>
    </w:rPr>
  </w:style>
  <w:style w:type="paragraph" w:customStyle="1" w:styleId="Tableheader">
    <w:name w:val="Table_header"/>
    <w:basedOn w:val="a"/>
    <w:rsid w:val="00C76304"/>
    <w:pPr>
      <w:spacing w:before="120"/>
      <w:jc w:val="both"/>
    </w:pPr>
    <w:rPr>
      <w:rFonts w:eastAsia="Times New Roman"/>
      <w:b/>
      <w:szCs w:val="24"/>
    </w:rPr>
  </w:style>
  <w:style w:type="paragraph" w:customStyle="1" w:styleId="Tabletext">
    <w:name w:val="Table_text"/>
    <w:basedOn w:val="a"/>
    <w:rsid w:val="00C76304"/>
    <w:pPr>
      <w:tabs>
        <w:tab w:val="num" w:pos="360"/>
      </w:tabs>
      <w:spacing w:before="120"/>
      <w:jc w:val="both"/>
    </w:pPr>
    <w:rPr>
      <w:rFonts w:eastAsia="Times New Roman"/>
      <w:szCs w:val="24"/>
    </w:rPr>
  </w:style>
  <w:style w:type="character" w:customStyle="1" w:styleId="a6">
    <w:name w:val="комментарий"/>
    <w:rsid w:val="00C76304"/>
    <w:rPr>
      <w:b/>
      <w:bCs w:val="0"/>
      <w:i/>
      <w:iCs w:val="0"/>
      <w:shd w:val="clear" w:color="auto" w:fill="FFFF99"/>
    </w:rPr>
  </w:style>
  <w:style w:type="character" w:customStyle="1" w:styleId="FontStyle128">
    <w:name w:val="Font Style128"/>
    <w:uiPriority w:val="99"/>
    <w:rsid w:val="00C76304"/>
    <w:rPr>
      <w:rFonts w:ascii="Times New Roman" w:hAnsi="Times New Roman"/>
      <w:color w:val="000000"/>
      <w:sz w:val="26"/>
    </w:rPr>
  </w:style>
  <w:style w:type="paragraph" w:customStyle="1" w:styleId="Default">
    <w:name w:val="Default"/>
    <w:rsid w:val="00C763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link w:val="Normal"/>
    <w:rsid w:val="00C76304"/>
    <w:pPr>
      <w:spacing w:after="0" w:line="240" w:lineRule="auto"/>
    </w:pPr>
    <w:rPr>
      <w:rFonts w:ascii="Times New Roman" w:eastAsia="Times New Roman" w:hAnsi="Times New Roman" w:cs="Times New Roman"/>
      <w:sz w:val="20"/>
      <w:szCs w:val="20"/>
      <w:lang w:eastAsia="ru-RU"/>
    </w:rPr>
  </w:style>
  <w:style w:type="paragraph" w:styleId="a7">
    <w:name w:val="footnote text"/>
    <w:aliases w:val="Знак6 Знак, Знак6 Знак,Знак21,Знак15,Знак5,Знак21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8"/>
    <w:uiPriority w:val="99"/>
    <w:rsid w:val="00C76304"/>
    <w:pPr>
      <w:suppressAutoHyphens/>
    </w:pPr>
    <w:rPr>
      <w:rFonts w:eastAsia="Times New Roman"/>
      <w:lang w:eastAsia="ar-SA"/>
    </w:rPr>
  </w:style>
  <w:style w:type="character" w:customStyle="1" w:styleId="a8">
    <w:name w:val="Текст сноски Знак"/>
    <w:aliases w:val="Знак6 Знак Знак, Знак6 Знак Знак,Знак21 Знак,Знак15 Знак,Знак5 Знак,Знак211 Знак,Знак1 Знак1 Знак,Текст сноски Знак Знак1 Знак,Текст сноски Знак Знак Знак1 Знак,Текст сноски Знак Знак Знак Знак Знак"/>
    <w:basedOn w:val="a0"/>
    <w:link w:val="a7"/>
    <w:uiPriority w:val="99"/>
    <w:rsid w:val="00C76304"/>
    <w:rPr>
      <w:rFonts w:ascii="Times New Roman" w:eastAsia="Times New Roman" w:hAnsi="Times New Roman" w:cs="Times New Roman"/>
      <w:sz w:val="20"/>
      <w:szCs w:val="20"/>
      <w:lang w:eastAsia="ar-SA"/>
    </w:rPr>
  </w:style>
  <w:style w:type="paragraph" w:styleId="a9">
    <w:name w:val="header"/>
    <w:basedOn w:val="a"/>
    <w:link w:val="aa"/>
    <w:uiPriority w:val="99"/>
    <w:rsid w:val="00C76304"/>
    <w:pPr>
      <w:tabs>
        <w:tab w:val="center" w:pos="4677"/>
        <w:tab w:val="right" w:pos="9355"/>
      </w:tabs>
    </w:pPr>
    <w:rPr>
      <w:rFonts w:eastAsia="Times New Roman"/>
      <w:sz w:val="24"/>
      <w:szCs w:val="24"/>
      <w:lang w:eastAsia="en-US"/>
    </w:rPr>
  </w:style>
  <w:style w:type="character" w:customStyle="1" w:styleId="aa">
    <w:name w:val="Верхний колонтитул Знак"/>
    <w:basedOn w:val="a0"/>
    <w:link w:val="a9"/>
    <w:uiPriority w:val="99"/>
    <w:rsid w:val="00C76304"/>
    <w:rPr>
      <w:rFonts w:ascii="Times New Roman" w:eastAsia="Times New Roman" w:hAnsi="Times New Roman" w:cs="Times New Roman"/>
      <w:sz w:val="24"/>
      <w:szCs w:val="24"/>
    </w:rPr>
  </w:style>
  <w:style w:type="character" w:customStyle="1" w:styleId="non-bold2">
    <w:name w:val="non-bold2"/>
    <w:basedOn w:val="a0"/>
    <w:rsid w:val="00C76304"/>
    <w:rPr>
      <w:rFonts w:ascii="Arial" w:hAnsi="Arial" w:cs="Arial" w:hint="default"/>
      <w:b w:val="0"/>
      <w:bCs w:val="0"/>
      <w:i w:val="0"/>
      <w:iCs w:val="0"/>
      <w:color w:val="484848"/>
      <w:sz w:val="17"/>
      <w:szCs w:val="17"/>
    </w:rPr>
  </w:style>
  <w:style w:type="paragraph" w:customStyle="1" w:styleId="12">
    <w:name w:val="Обычный + 12 пт"/>
    <w:basedOn w:val="a"/>
    <w:rsid w:val="00CD37C0"/>
    <w:pPr>
      <w:shd w:val="clear" w:color="auto" w:fill="FFFFFF"/>
      <w:tabs>
        <w:tab w:val="left" w:pos="701"/>
      </w:tabs>
      <w:ind w:right="118"/>
      <w:jc w:val="both"/>
    </w:pPr>
    <w:rPr>
      <w:rFonts w:eastAsia="Times New Roman"/>
      <w:b/>
      <w:sz w:val="24"/>
      <w:szCs w:val="24"/>
    </w:rPr>
  </w:style>
  <w:style w:type="paragraph" w:styleId="ab">
    <w:name w:val="Body Text"/>
    <w:basedOn w:val="a"/>
    <w:link w:val="ac"/>
    <w:rsid w:val="00C81DF3"/>
    <w:pPr>
      <w:spacing w:after="120"/>
    </w:pPr>
  </w:style>
  <w:style w:type="character" w:customStyle="1" w:styleId="ac">
    <w:name w:val="Основной текст Знак"/>
    <w:basedOn w:val="a0"/>
    <w:link w:val="ab"/>
    <w:rsid w:val="00C81DF3"/>
    <w:rPr>
      <w:rFonts w:ascii="Times New Roman" w:eastAsia="Calibri" w:hAnsi="Times New Roman" w:cs="Times New Roman"/>
      <w:sz w:val="20"/>
      <w:szCs w:val="20"/>
      <w:lang w:eastAsia="ru-RU"/>
    </w:rPr>
  </w:style>
  <w:style w:type="table" w:styleId="ad">
    <w:name w:val="Table Grid"/>
    <w:basedOn w:val="a1"/>
    <w:uiPriority w:val="99"/>
    <w:rsid w:val="00C81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396F"/>
    <w:rPr>
      <w:rFonts w:ascii="Tahoma" w:hAnsi="Tahoma" w:cs="Tahoma"/>
      <w:sz w:val="16"/>
      <w:szCs w:val="16"/>
    </w:rPr>
  </w:style>
  <w:style w:type="character" w:customStyle="1" w:styleId="af">
    <w:name w:val="Текст выноски Знак"/>
    <w:basedOn w:val="a0"/>
    <w:link w:val="ae"/>
    <w:uiPriority w:val="99"/>
    <w:semiHidden/>
    <w:rsid w:val="007A396F"/>
    <w:rPr>
      <w:rFonts w:ascii="Tahoma" w:eastAsia="Calibri" w:hAnsi="Tahoma" w:cs="Tahoma"/>
      <w:sz w:val="16"/>
      <w:szCs w:val="16"/>
      <w:lang w:eastAsia="ru-RU"/>
    </w:rPr>
  </w:style>
  <w:style w:type="paragraph" w:styleId="af0">
    <w:name w:val="List Paragraph"/>
    <w:aliases w:val="Bullet List,FooterText,numbered,Paragraphe de liste1,lp1,it_List1,Абзац списка литеральный,Use Case List Paragraph,асз.Списка,Маркер,Абзац списка нумерованный,ПС - Нумерованный,ТЗ список,Список маркированнный уровень 2,Table-Normal,Bullet 1"/>
    <w:basedOn w:val="a"/>
    <w:link w:val="af1"/>
    <w:uiPriority w:val="34"/>
    <w:qFormat/>
    <w:rsid w:val="00B24F66"/>
    <w:pPr>
      <w:ind w:left="720"/>
      <w:contextualSpacing/>
    </w:pPr>
  </w:style>
  <w:style w:type="character" w:customStyle="1" w:styleId="af1">
    <w:name w:val="Абзац списка Знак"/>
    <w:aliases w:val="Bullet List Знак,FooterText Знак,numbered Знак,Paragraphe de liste1 Знак,lp1 Знак,it_List1 Знак,Абзац списка литеральный Знак,Use Case List Paragraph Знак,асз.Списка Знак,Маркер Знак,Абзац списка нумерованный Знак,ТЗ список Знак"/>
    <w:link w:val="af0"/>
    <w:uiPriority w:val="34"/>
    <w:qFormat/>
    <w:rsid w:val="00730B72"/>
    <w:rPr>
      <w:rFonts w:ascii="Times New Roman" w:eastAsia="Calibri" w:hAnsi="Times New Roman" w:cs="Times New Roman"/>
      <w:sz w:val="20"/>
      <w:szCs w:val="20"/>
      <w:lang w:eastAsia="ru-RU"/>
    </w:rPr>
  </w:style>
  <w:style w:type="character" w:styleId="af2">
    <w:name w:val="footnote reference"/>
    <w:aliases w:val="fr,Used by Word for Help footnote symbols,Знак сноски 1,Знак сноски-FN,Ciae niinee-FN,SUPERS"/>
    <w:uiPriority w:val="99"/>
    <w:rsid w:val="00860209"/>
    <w:rPr>
      <w:vertAlign w:val="superscript"/>
    </w:rPr>
  </w:style>
  <w:style w:type="paragraph" w:customStyle="1" w:styleId="ConsNormal">
    <w:name w:val="ConsNormal"/>
    <w:link w:val="ConsNormal0"/>
    <w:rsid w:val="00730B7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12C2F"/>
    <w:rPr>
      <w:rFonts w:ascii="Arial" w:eastAsia="Times New Roman" w:hAnsi="Arial" w:cs="Arial"/>
      <w:sz w:val="20"/>
      <w:szCs w:val="20"/>
      <w:lang w:eastAsia="ru-RU"/>
    </w:rPr>
  </w:style>
  <w:style w:type="paragraph" w:customStyle="1" w:styleId="ConsPlusNormal">
    <w:name w:val="ConsPlusNormal"/>
    <w:link w:val="ConsPlusNormal0"/>
    <w:qFormat/>
    <w:rsid w:val="00730B7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30B72"/>
    <w:rPr>
      <w:rFonts w:ascii="Times New Roman" w:eastAsia="Times New Roman" w:hAnsi="Times New Roman" w:cs="Times New Roman"/>
      <w:sz w:val="24"/>
      <w:szCs w:val="24"/>
      <w:lang w:eastAsia="ru-RU"/>
    </w:rPr>
  </w:style>
  <w:style w:type="paragraph" w:customStyle="1" w:styleId="6">
    <w:name w:val="Основной текст6"/>
    <w:basedOn w:val="a"/>
    <w:rsid w:val="00730B72"/>
    <w:pPr>
      <w:widowControl w:val="0"/>
      <w:shd w:val="clear" w:color="auto" w:fill="FFFFFF"/>
      <w:spacing w:before="360" w:after="360" w:line="0" w:lineRule="atLeast"/>
      <w:jc w:val="both"/>
    </w:pPr>
    <w:rPr>
      <w:rFonts w:eastAsia="Times New Roman"/>
      <w:spacing w:val="5"/>
      <w:lang w:eastAsia="en-US"/>
    </w:rPr>
  </w:style>
  <w:style w:type="paragraph" w:styleId="af3">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af4"/>
    <w:uiPriority w:val="99"/>
    <w:qFormat/>
    <w:rsid w:val="00B34F93"/>
    <w:pPr>
      <w:spacing w:before="100" w:beforeAutospacing="1" w:after="100" w:afterAutospacing="1"/>
    </w:pPr>
    <w:rPr>
      <w:sz w:val="24"/>
      <w:szCs w:val="24"/>
    </w:rPr>
  </w:style>
  <w:style w:type="character" w:customStyle="1" w:styleId="af4">
    <w:name w:val="Обычный (Интернет) Знак"/>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3"/>
    <w:locked/>
    <w:rsid w:val="00612C2F"/>
    <w:rPr>
      <w:rFonts w:ascii="Times New Roman" w:eastAsia="Calibri" w:hAnsi="Times New Roman" w:cs="Times New Roman"/>
      <w:sz w:val="24"/>
      <w:szCs w:val="24"/>
      <w:lang w:eastAsia="ru-RU"/>
    </w:rPr>
  </w:style>
  <w:style w:type="character" w:customStyle="1" w:styleId="FontStyle13">
    <w:name w:val="Font Style13"/>
    <w:rsid w:val="00B34F93"/>
    <w:rPr>
      <w:rFonts w:ascii="Times New Roman" w:hAnsi="Times New Roman" w:cs="Times New Roman"/>
      <w:sz w:val="20"/>
      <w:szCs w:val="20"/>
    </w:rPr>
  </w:style>
  <w:style w:type="paragraph" w:styleId="af5">
    <w:name w:val="Title"/>
    <w:aliases w:val=" Знак3,Знак31"/>
    <w:basedOn w:val="a"/>
    <w:link w:val="af6"/>
    <w:qFormat/>
    <w:rsid w:val="00317646"/>
    <w:pPr>
      <w:jc w:val="center"/>
    </w:pPr>
    <w:rPr>
      <w:sz w:val="32"/>
      <w:szCs w:val="24"/>
    </w:rPr>
  </w:style>
  <w:style w:type="character" w:customStyle="1" w:styleId="af6">
    <w:name w:val="Заголовок Знак"/>
    <w:aliases w:val=" Знак3 Знак,Знак31 Знак"/>
    <w:basedOn w:val="a0"/>
    <w:link w:val="af5"/>
    <w:rsid w:val="00317646"/>
    <w:rPr>
      <w:rFonts w:ascii="Times New Roman" w:eastAsia="Calibri" w:hAnsi="Times New Roman" w:cs="Times New Roman"/>
      <w:sz w:val="32"/>
      <w:szCs w:val="24"/>
      <w:lang w:eastAsia="ru-RU"/>
    </w:rPr>
  </w:style>
  <w:style w:type="paragraph" w:customStyle="1" w:styleId="Pa20">
    <w:name w:val="Pa20"/>
    <w:basedOn w:val="a"/>
    <w:next w:val="a"/>
    <w:rsid w:val="00317646"/>
    <w:pPr>
      <w:autoSpaceDE w:val="0"/>
      <w:autoSpaceDN w:val="0"/>
      <w:adjustRightInd w:val="0"/>
      <w:spacing w:before="280" w:line="241" w:lineRule="atLeast"/>
    </w:pPr>
    <w:rPr>
      <w:rFonts w:ascii="GaramondC" w:eastAsia="Times New Roman" w:hAnsi="GaramondC"/>
      <w:sz w:val="24"/>
      <w:szCs w:val="24"/>
    </w:rPr>
  </w:style>
  <w:style w:type="paragraph" w:customStyle="1" w:styleId="13">
    <w:name w:val="Абзац списка1"/>
    <w:basedOn w:val="a"/>
    <w:uiPriority w:val="99"/>
    <w:rsid w:val="0047543D"/>
    <w:pPr>
      <w:spacing w:after="200" w:line="276" w:lineRule="auto"/>
      <w:ind w:left="720"/>
      <w:contextualSpacing/>
    </w:pPr>
    <w:rPr>
      <w:rFonts w:ascii="Calibri" w:hAnsi="Calibri"/>
      <w:sz w:val="22"/>
      <w:szCs w:val="22"/>
    </w:rPr>
  </w:style>
  <w:style w:type="paragraph" w:styleId="af7">
    <w:name w:val="Body Text Indent"/>
    <w:aliases w:val="Знак2,текст,Основной текст 1,Нумерованный список !!,Надин стиль,Body Text Indent Знак,Основной текст 1 Знак,Нумерованный список !! Знак,Надин стиль Знак,Знак17,Знак17 Знак Знак Знак,Знак17 Знак Знак"/>
    <w:basedOn w:val="a"/>
    <w:link w:val="af8"/>
    <w:uiPriority w:val="99"/>
    <w:rsid w:val="006E7F4D"/>
    <w:pPr>
      <w:spacing w:after="120"/>
      <w:ind w:left="283"/>
    </w:pPr>
  </w:style>
  <w:style w:type="character" w:customStyle="1" w:styleId="af8">
    <w:name w:val="Основной текст с отступом Знак"/>
    <w:aliases w:val="Знак2 Знак,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Знак17 Знак"/>
    <w:basedOn w:val="a0"/>
    <w:link w:val="af7"/>
    <w:uiPriority w:val="99"/>
    <w:rsid w:val="006E7F4D"/>
    <w:rPr>
      <w:rFonts w:ascii="Times New Roman" w:eastAsia="Calibri" w:hAnsi="Times New Roman" w:cs="Times New Roman"/>
      <w:sz w:val="20"/>
      <w:szCs w:val="20"/>
      <w:lang w:eastAsia="ru-RU"/>
    </w:rPr>
  </w:style>
  <w:style w:type="paragraph" w:styleId="22">
    <w:name w:val="Body Text Indent 2"/>
    <w:aliases w:val="Знак3"/>
    <w:basedOn w:val="a"/>
    <w:link w:val="23"/>
    <w:rsid w:val="008A048D"/>
    <w:pPr>
      <w:spacing w:after="120" w:line="480" w:lineRule="auto"/>
      <w:ind w:left="283"/>
    </w:pPr>
  </w:style>
  <w:style w:type="character" w:customStyle="1" w:styleId="23">
    <w:name w:val="Основной текст с отступом 2 Знак"/>
    <w:aliases w:val="Знак3 Знак"/>
    <w:basedOn w:val="a0"/>
    <w:link w:val="22"/>
    <w:rsid w:val="008A048D"/>
    <w:rPr>
      <w:rFonts w:ascii="Times New Roman" w:eastAsia="Calibri" w:hAnsi="Times New Roman" w:cs="Times New Roman"/>
      <w:sz w:val="20"/>
      <w:szCs w:val="20"/>
      <w:lang w:eastAsia="ru-RU"/>
    </w:rPr>
  </w:style>
  <w:style w:type="paragraph" w:customStyle="1" w:styleId="ConsNonformat">
    <w:name w:val="ConsNonformat"/>
    <w:rsid w:val="000738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rsid w:val="0015702B"/>
    <w:pPr>
      <w:ind w:firstLine="720"/>
    </w:pPr>
    <w:rPr>
      <w:rFonts w:eastAsia="Times New Roman"/>
      <w:sz w:val="16"/>
      <w:szCs w:val="16"/>
    </w:rPr>
  </w:style>
  <w:style w:type="paragraph" w:customStyle="1" w:styleId="Pa21">
    <w:name w:val="Pa21"/>
    <w:basedOn w:val="a"/>
    <w:next w:val="a"/>
    <w:rsid w:val="00E21DF8"/>
    <w:pPr>
      <w:autoSpaceDE w:val="0"/>
      <w:autoSpaceDN w:val="0"/>
      <w:adjustRightInd w:val="0"/>
      <w:spacing w:before="120" w:line="211" w:lineRule="atLeast"/>
    </w:pPr>
    <w:rPr>
      <w:rFonts w:ascii="GaramondC" w:eastAsia="Times New Roman" w:hAnsi="GaramondC"/>
      <w:sz w:val="24"/>
      <w:szCs w:val="24"/>
    </w:rPr>
  </w:style>
  <w:style w:type="paragraph" w:customStyle="1" w:styleId="Style5">
    <w:name w:val="Style5"/>
    <w:basedOn w:val="a"/>
    <w:rsid w:val="00E21DF8"/>
    <w:pPr>
      <w:widowControl w:val="0"/>
      <w:autoSpaceDE w:val="0"/>
      <w:autoSpaceDN w:val="0"/>
      <w:adjustRightInd w:val="0"/>
      <w:spacing w:line="262" w:lineRule="exact"/>
      <w:ind w:hanging="307"/>
    </w:pPr>
    <w:rPr>
      <w:rFonts w:eastAsia="Times New Roman"/>
      <w:sz w:val="24"/>
      <w:szCs w:val="24"/>
    </w:rPr>
  </w:style>
  <w:style w:type="paragraph" w:styleId="af9">
    <w:name w:val="List"/>
    <w:basedOn w:val="a"/>
    <w:rsid w:val="00E21DF8"/>
    <w:pPr>
      <w:suppressAutoHyphens/>
      <w:spacing w:before="120"/>
      <w:ind w:left="283" w:hanging="283"/>
      <w:jc w:val="both"/>
    </w:pPr>
    <w:rPr>
      <w:rFonts w:eastAsia="Times New Roman"/>
      <w:sz w:val="24"/>
      <w:szCs w:val="24"/>
      <w:lang w:eastAsia="ar-SA"/>
    </w:rPr>
  </w:style>
  <w:style w:type="character" w:customStyle="1" w:styleId="afa">
    <w:name w:val="Цветовое выделение"/>
    <w:rsid w:val="00E21DF8"/>
    <w:rPr>
      <w:b/>
      <w:color w:val="000080"/>
    </w:rPr>
  </w:style>
  <w:style w:type="paragraph" w:styleId="24">
    <w:name w:val="Body Text 2"/>
    <w:basedOn w:val="a"/>
    <w:link w:val="25"/>
    <w:uiPriority w:val="99"/>
    <w:semiHidden/>
    <w:unhideWhenUsed/>
    <w:rsid w:val="00AC0DBC"/>
    <w:pPr>
      <w:spacing w:after="120" w:line="480" w:lineRule="auto"/>
    </w:pPr>
  </w:style>
  <w:style w:type="character" w:customStyle="1" w:styleId="25">
    <w:name w:val="Основной текст 2 Знак"/>
    <w:basedOn w:val="a0"/>
    <w:link w:val="24"/>
    <w:uiPriority w:val="99"/>
    <w:semiHidden/>
    <w:rsid w:val="00AC0DBC"/>
    <w:rPr>
      <w:rFonts w:ascii="Times New Roman" w:eastAsia="Calibri" w:hAnsi="Times New Roman" w:cs="Times New Roman"/>
      <w:sz w:val="20"/>
      <w:szCs w:val="20"/>
      <w:lang w:eastAsia="ru-RU"/>
    </w:rPr>
  </w:style>
  <w:style w:type="character" w:customStyle="1" w:styleId="210">
    <w:name w:val="Основной текст 21 Знак"/>
    <w:rsid w:val="00612C2F"/>
    <w:rPr>
      <w:rFonts w:ascii="Arial" w:hAnsi="Arial" w:cs="Arial"/>
      <w:sz w:val="18"/>
      <w:szCs w:val="18"/>
      <w:lang w:val="ru-RU" w:eastAsia="ru-RU" w:bidi="ar-SA"/>
    </w:rPr>
  </w:style>
  <w:style w:type="character" w:customStyle="1" w:styleId="iiianoaieou">
    <w:name w:val="iiia? no?aieou"/>
    <w:basedOn w:val="a0"/>
    <w:rsid w:val="00612C2F"/>
  </w:style>
  <w:style w:type="paragraph" w:customStyle="1" w:styleId="230">
    <w:name w:val="Основной текст 23"/>
    <w:basedOn w:val="a"/>
    <w:rsid w:val="00612C2F"/>
    <w:pPr>
      <w:widowControl w:val="0"/>
      <w:spacing w:before="120" w:after="120"/>
      <w:ind w:firstLine="851"/>
      <w:jc w:val="both"/>
    </w:pPr>
    <w:rPr>
      <w:rFonts w:eastAsia="Times New Roman"/>
      <w:sz w:val="24"/>
    </w:rPr>
  </w:style>
  <w:style w:type="paragraph" w:styleId="4">
    <w:name w:val="List Bullet 4"/>
    <w:basedOn w:val="a"/>
    <w:autoRedefine/>
    <w:rsid w:val="005165C5"/>
    <w:pPr>
      <w:numPr>
        <w:numId w:val="2"/>
      </w:numPr>
      <w:spacing w:after="60"/>
      <w:jc w:val="both"/>
    </w:pPr>
    <w:rPr>
      <w:rFonts w:eastAsia="Times New Roman"/>
      <w:sz w:val="24"/>
    </w:rPr>
  </w:style>
  <w:style w:type="paragraph" w:styleId="HTML">
    <w:name w:val="HTML Preformatted"/>
    <w:basedOn w:val="a"/>
    <w:link w:val="HTML0"/>
    <w:uiPriority w:val="99"/>
    <w:semiHidden/>
    <w:unhideWhenUsed/>
    <w:rsid w:val="008D5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8D505A"/>
    <w:rPr>
      <w:rFonts w:ascii="Courier New" w:eastAsia="Times New Roman" w:hAnsi="Courier New" w:cs="Courier New"/>
      <w:sz w:val="20"/>
      <w:szCs w:val="20"/>
      <w:lang w:eastAsia="ru-RU"/>
    </w:rPr>
  </w:style>
  <w:style w:type="paragraph" w:customStyle="1" w:styleId="FR1">
    <w:name w:val="FR1"/>
    <w:rsid w:val="00301AAE"/>
    <w:pPr>
      <w:widowControl w:val="0"/>
      <w:autoSpaceDE w:val="0"/>
      <w:autoSpaceDN w:val="0"/>
      <w:adjustRightInd w:val="0"/>
      <w:spacing w:before="20" w:after="0" w:line="240" w:lineRule="auto"/>
      <w:ind w:left="6000"/>
    </w:pPr>
    <w:rPr>
      <w:rFonts w:ascii="Lucida Console" w:eastAsia="Times New Roman" w:hAnsi="Lucida Console" w:cs="Times New Roman"/>
      <w:noProof/>
      <w:sz w:val="20"/>
      <w:szCs w:val="20"/>
      <w:lang w:val="en-US"/>
    </w:rPr>
  </w:style>
  <w:style w:type="paragraph" w:customStyle="1" w:styleId="FR2">
    <w:name w:val="FR2"/>
    <w:rsid w:val="00301AAE"/>
    <w:pPr>
      <w:widowControl w:val="0"/>
      <w:autoSpaceDE w:val="0"/>
      <w:autoSpaceDN w:val="0"/>
      <w:adjustRightInd w:val="0"/>
      <w:spacing w:before="480" w:after="0" w:line="240" w:lineRule="auto"/>
      <w:ind w:left="1800"/>
    </w:pPr>
    <w:rPr>
      <w:rFonts w:ascii="SchoolBook" w:eastAsia="Times New Roman" w:hAnsi="SchoolBook" w:cs="Times New Roman"/>
      <w:sz w:val="18"/>
      <w:szCs w:val="18"/>
    </w:rPr>
  </w:style>
  <w:style w:type="character" w:customStyle="1" w:styleId="-">
    <w:name w:val="Интернет-ссылка"/>
    <w:basedOn w:val="a0"/>
    <w:rsid w:val="004A1492"/>
    <w:rPr>
      <w:color w:val="0563C1"/>
      <w:u w:val="single"/>
    </w:rPr>
  </w:style>
  <w:style w:type="paragraph" w:customStyle="1" w:styleId="14">
    <w:name w:val="Верхний колонтитул1"/>
    <w:basedOn w:val="a"/>
    <w:rsid w:val="004A1492"/>
    <w:pPr>
      <w:tabs>
        <w:tab w:val="center" w:pos="4677"/>
        <w:tab w:val="right" w:pos="9355"/>
      </w:tabs>
      <w:suppressAutoHyphens/>
    </w:pPr>
    <w:rPr>
      <w:rFonts w:eastAsia="Times New Roman"/>
      <w:color w:val="00000A"/>
      <w:sz w:val="24"/>
      <w:szCs w:val="24"/>
      <w:lang w:eastAsia="en-US"/>
    </w:rPr>
  </w:style>
  <w:style w:type="paragraph" w:customStyle="1" w:styleId="31">
    <w:name w:val="Основной текст 31"/>
    <w:basedOn w:val="a"/>
    <w:rsid w:val="001D4479"/>
    <w:pPr>
      <w:suppressAutoHyphens/>
      <w:jc w:val="center"/>
    </w:pPr>
    <w:rPr>
      <w:rFonts w:eastAsia="Times New Roman"/>
      <w:b/>
      <w:i/>
      <w:sz w:val="24"/>
      <w:lang w:eastAsia="ar-SA"/>
    </w:rPr>
  </w:style>
  <w:style w:type="paragraph" w:customStyle="1" w:styleId="32">
    <w:name w:val="Основной текст 32"/>
    <w:basedOn w:val="a"/>
    <w:rsid w:val="00DB25E2"/>
    <w:pPr>
      <w:suppressAutoHyphens/>
      <w:spacing w:after="120"/>
    </w:pPr>
    <w:rPr>
      <w:rFonts w:eastAsia="Courier New"/>
      <w:kern w:val="2"/>
      <w:sz w:val="16"/>
      <w:szCs w:val="16"/>
    </w:rPr>
  </w:style>
  <w:style w:type="paragraph" w:styleId="afb">
    <w:name w:val="footer"/>
    <w:basedOn w:val="a"/>
    <w:link w:val="afc"/>
    <w:uiPriority w:val="99"/>
    <w:rsid w:val="00DB25E2"/>
    <w:pPr>
      <w:tabs>
        <w:tab w:val="center" w:pos="4677"/>
        <w:tab w:val="right" w:pos="9355"/>
      </w:tabs>
      <w:suppressAutoHyphens/>
      <w:spacing w:after="60"/>
      <w:jc w:val="both"/>
    </w:pPr>
    <w:rPr>
      <w:rFonts w:eastAsia="Courier New"/>
      <w:kern w:val="2"/>
      <w:sz w:val="24"/>
      <w:szCs w:val="24"/>
    </w:rPr>
  </w:style>
  <w:style w:type="character" w:customStyle="1" w:styleId="afc">
    <w:name w:val="Нижний колонтитул Знак"/>
    <w:basedOn w:val="a0"/>
    <w:link w:val="afb"/>
    <w:uiPriority w:val="99"/>
    <w:rsid w:val="00DB25E2"/>
    <w:rPr>
      <w:rFonts w:ascii="Times New Roman" w:eastAsia="Courier New" w:hAnsi="Times New Roman" w:cs="Times New Roman"/>
      <w:kern w:val="2"/>
      <w:sz w:val="24"/>
      <w:szCs w:val="24"/>
      <w:lang w:eastAsia="ru-RU"/>
    </w:rPr>
  </w:style>
  <w:style w:type="paragraph" w:styleId="33">
    <w:name w:val="Body Text 3"/>
    <w:basedOn w:val="a"/>
    <w:link w:val="310"/>
    <w:uiPriority w:val="99"/>
    <w:semiHidden/>
    <w:unhideWhenUsed/>
    <w:rsid w:val="00DB25E2"/>
    <w:pPr>
      <w:suppressAutoHyphens/>
      <w:spacing w:after="120"/>
    </w:pPr>
    <w:rPr>
      <w:rFonts w:eastAsia="Courier New"/>
      <w:kern w:val="2"/>
      <w:sz w:val="16"/>
      <w:szCs w:val="16"/>
    </w:rPr>
  </w:style>
  <w:style w:type="character" w:customStyle="1" w:styleId="310">
    <w:name w:val="Основной текст 3 Знак1"/>
    <w:basedOn w:val="a0"/>
    <w:link w:val="33"/>
    <w:uiPriority w:val="99"/>
    <w:semiHidden/>
    <w:rsid w:val="00DB25E2"/>
    <w:rPr>
      <w:rFonts w:ascii="Times New Roman" w:eastAsia="Courier New" w:hAnsi="Times New Roman" w:cs="Times New Roman"/>
      <w:kern w:val="2"/>
      <w:sz w:val="16"/>
      <w:szCs w:val="16"/>
      <w:lang w:eastAsia="ru-RU"/>
    </w:rPr>
  </w:style>
  <w:style w:type="character" w:customStyle="1" w:styleId="34">
    <w:name w:val="Основной текст 3 Знак"/>
    <w:basedOn w:val="a0"/>
    <w:uiPriority w:val="99"/>
    <w:semiHidden/>
    <w:rsid w:val="00DB25E2"/>
    <w:rPr>
      <w:rFonts w:ascii="Times New Roman" w:eastAsia="Calibri" w:hAnsi="Times New Roman" w:cs="Times New Roman"/>
      <w:sz w:val="16"/>
      <w:szCs w:val="16"/>
      <w:lang w:eastAsia="ru-RU"/>
    </w:rPr>
  </w:style>
  <w:style w:type="character" w:styleId="afd">
    <w:name w:val="page number"/>
    <w:basedOn w:val="a0"/>
    <w:rsid w:val="00DB25E2"/>
  </w:style>
  <w:style w:type="paragraph" w:customStyle="1" w:styleId="western">
    <w:name w:val="western"/>
    <w:basedOn w:val="a"/>
    <w:rsid w:val="007612A5"/>
    <w:pPr>
      <w:spacing w:before="100" w:beforeAutospacing="1" w:after="100" w:afterAutospacing="1"/>
    </w:pPr>
    <w:rPr>
      <w:rFonts w:eastAsia="Times New Roman"/>
      <w:sz w:val="24"/>
      <w:szCs w:val="24"/>
    </w:rPr>
  </w:style>
  <w:style w:type="paragraph" w:customStyle="1" w:styleId="afe">
    <w:name w:val="Стиль"/>
    <w:rsid w:val="00D9627D"/>
    <w:pPr>
      <w:widowControl w:val="0"/>
      <w:autoSpaceDE w:val="0"/>
      <w:autoSpaceDN w:val="0"/>
      <w:adjustRightInd w:val="0"/>
      <w:spacing w:after="0" w:line="240" w:lineRule="auto"/>
    </w:pPr>
    <w:rPr>
      <w:rFonts w:ascii="Arial" w:eastAsia="SimSun" w:hAnsi="Arial" w:cs="Arial"/>
      <w:sz w:val="24"/>
      <w:szCs w:val="24"/>
      <w:lang w:eastAsia="zh-CN"/>
    </w:rPr>
  </w:style>
  <w:style w:type="paragraph" w:customStyle="1" w:styleId="15">
    <w:name w:val="Обычный (веб)1"/>
    <w:aliases w:val="Обычный (Web)"/>
    <w:basedOn w:val="a"/>
    <w:rsid w:val="000F0B34"/>
    <w:pPr>
      <w:suppressAutoHyphens/>
      <w:spacing w:before="100" w:after="100"/>
    </w:pPr>
    <w:rPr>
      <w:rFonts w:eastAsia="Courier New"/>
      <w:kern w:val="2"/>
      <w:sz w:val="24"/>
    </w:rPr>
  </w:style>
  <w:style w:type="character" w:styleId="aff">
    <w:name w:val="annotation reference"/>
    <w:uiPriority w:val="99"/>
    <w:rsid w:val="00855145"/>
    <w:rPr>
      <w:sz w:val="16"/>
      <w:szCs w:val="16"/>
    </w:rPr>
  </w:style>
  <w:style w:type="paragraph" w:styleId="aff0">
    <w:name w:val="annotation text"/>
    <w:basedOn w:val="a"/>
    <w:link w:val="aff1"/>
    <w:uiPriority w:val="99"/>
    <w:rsid w:val="00855145"/>
    <w:rPr>
      <w:rFonts w:eastAsia="Times New Roman"/>
    </w:rPr>
  </w:style>
  <w:style w:type="character" w:customStyle="1" w:styleId="aff1">
    <w:name w:val="Текст примечания Знак"/>
    <w:basedOn w:val="a0"/>
    <w:link w:val="aff0"/>
    <w:uiPriority w:val="99"/>
    <w:rsid w:val="00855145"/>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855145"/>
    <w:rPr>
      <w:rFonts w:eastAsia="Calibri"/>
      <w:b/>
      <w:bCs/>
    </w:rPr>
  </w:style>
  <w:style w:type="character" w:customStyle="1" w:styleId="aff3">
    <w:name w:val="Тема примечания Знак"/>
    <w:basedOn w:val="aff1"/>
    <w:link w:val="aff2"/>
    <w:uiPriority w:val="99"/>
    <w:semiHidden/>
    <w:rsid w:val="00855145"/>
    <w:rPr>
      <w:rFonts w:ascii="Times New Roman" w:eastAsia="Calibri" w:hAnsi="Times New Roman" w:cs="Times New Roman"/>
      <w:b/>
      <w:bCs/>
      <w:sz w:val="20"/>
      <w:szCs w:val="20"/>
      <w:lang w:eastAsia="ru-RU"/>
    </w:rPr>
  </w:style>
  <w:style w:type="paragraph" w:customStyle="1" w:styleId="Nonformat">
    <w:name w:val="Nonformat"/>
    <w:basedOn w:val="a"/>
    <w:rsid w:val="001E2466"/>
    <w:pPr>
      <w:widowControl w:val="0"/>
      <w:spacing w:after="200" w:line="276" w:lineRule="auto"/>
    </w:pPr>
    <w:rPr>
      <w:rFonts w:ascii="Consultant" w:hAnsi="Consultant"/>
      <w:noProof/>
      <w:snapToGrid w:val="0"/>
      <w:lang w:val="en-GB" w:eastAsia="en-US"/>
    </w:rPr>
  </w:style>
  <w:style w:type="paragraph" w:customStyle="1" w:styleId="aff4">
    <w:name w:val="Пункт"/>
    <w:basedOn w:val="a"/>
    <w:link w:val="26"/>
    <w:rsid w:val="00BD6B91"/>
    <w:pPr>
      <w:tabs>
        <w:tab w:val="num" w:pos="1134"/>
      </w:tabs>
      <w:spacing w:before="120"/>
      <w:ind w:left="1134" w:hanging="1134"/>
      <w:jc w:val="both"/>
    </w:pPr>
    <w:rPr>
      <w:rFonts w:eastAsia="Times New Roman"/>
      <w:snapToGrid w:val="0"/>
      <w:sz w:val="26"/>
      <w:szCs w:val="26"/>
    </w:rPr>
  </w:style>
  <w:style w:type="character" w:customStyle="1" w:styleId="26">
    <w:name w:val="Пункт Знак2"/>
    <w:link w:val="aff4"/>
    <w:rsid w:val="00BD6B91"/>
    <w:rPr>
      <w:rFonts w:ascii="Times New Roman" w:eastAsia="Times New Roman" w:hAnsi="Times New Roman" w:cs="Times New Roman"/>
      <w:snapToGrid w:val="0"/>
      <w:sz w:val="26"/>
      <w:szCs w:val="26"/>
      <w:lang w:eastAsia="ru-RU"/>
    </w:rPr>
  </w:style>
  <w:style w:type="character" w:customStyle="1" w:styleId="FontStyle17">
    <w:name w:val="Font Style17"/>
    <w:uiPriority w:val="99"/>
    <w:rsid w:val="00BD6B91"/>
    <w:rPr>
      <w:rFonts w:ascii="Times New Roman" w:hAnsi="Times New Roman" w:cs="Times New Roman"/>
      <w:sz w:val="20"/>
      <w:szCs w:val="20"/>
    </w:rPr>
  </w:style>
  <w:style w:type="paragraph" w:styleId="aff5">
    <w:name w:val="endnote text"/>
    <w:basedOn w:val="a"/>
    <w:link w:val="aff6"/>
    <w:uiPriority w:val="99"/>
    <w:rsid w:val="00BD6B91"/>
    <w:pPr>
      <w:autoSpaceDE w:val="0"/>
      <w:autoSpaceDN w:val="0"/>
    </w:pPr>
    <w:rPr>
      <w:rFonts w:eastAsia="Times New Roman"/>
    </w:rPr>
  </w:style>
  <w:style w:type="character" w:customStyle="1" w:styleId="aff6">
    <w:name w:val="Текст концевой сноски Знак"/>
    <w:basedOn w:val="a0"/>
    <w:link w:val="aff5"/>
    <w:uiPriority w:val="99"/>
    <w:rsid w:val="00BD6B91"/>
    <w:rPr>
      <w:rFonts w:ascii="Times New Roman" w:eastAsia="Times New Roman" w:hAnsi="Times New Roman" w:cs="Times New Roman"/>
      <w:sz w:val="20"/>
      <w:szCs w:val="20"/>
      <w:lang w:eastAsia="ru-RU"/>
    </w:rPr>
  </w:style>
  <w:style w:type="character" w:styleId="aff7">
    <w:name w:val="endnote reference"/>
    <w:basedOn w:val="a0"/>
    <w:unhideWhenUsed/>
    <w:rsid w:val="00BD6B91"/>
    <w:rPr>
      <w:vertAlign w:val="superscript"/>
    </w:rPr>
  </w:style>
  <w:style w:type="character" w:customStyle="1" w:styleId="organictitlecontentspan">
    <w:name w:val="organictitlecontentspan"/>
    <w:basedOn w:val="a0"/>
    <w:rsid w:val="00BD6B91"/>
  </w:style>
  <w:style w:type="character" w:customStyle="1" w:styleId="35">
    <w:name w:val="Основной текст (3)_"/>
    <w:basedOn w:val="a0"/>
    <w:link w:val="36"/>
    <w:rsid w:val="00BD6B91"/>
    <w:rPr>
      <w:rFonts w:ascii="Times New Roman" w:eastAsia="Times New Roman" w:hAnsi="Times New Roman" w:cs="Times New Roman"/>
      <w:b/>
      <w:bCs/>
      <w:sz w:val="23"/>
      <w:szCs w:val="23"/>
      <w:shd w:val="clear" w:color="auto" w:fill="FFFFFF"/>
    </w:rPr>
  </w:style>
  <w:style w:type="paragraph" w:customStyle="1" w:styleId="36">
    <w:name w:val="Основной текст (3)"/>
    <w:basedOn w:val="a"/>
    <w:link w:val="35"/>
    <w:rsid w:val="00BD6B91"/>
    <w:pPr>
      <w:widowControl w:val="0"/>
      <w:shd w:val="clear" w:color="auto" w:fill="FFFFFF"/>
      <w:spacing w:line="277" w:lineRule="exact"/>
      <w:jc w:val="right"/>
    </w:pPr>
    <w:rPr>
      <w:rFonts w:eastAsia="Times New Roman"/>
      <w:b/>
      <w:bCs/>
      <w:sz w:val="23"/>
      <w:szCs w:val="23"/>
      <w:lang w:eastAsia="en-US"/>
    </w:rPr>
  </w:style>
  <w:style w:type="character" w:customStyle="1" w:styleId="27">
    <w:name w:val="Заголовок №2_"/>
    <w:basedOn w:val="a0"/>
    <w:link w:val="28"/>
    <w:rsid w:val="00BD6B91"/>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BD6B91"/>
    <w:pPr>
      <w:widowControl w:val="0"/>
      <w:shd w:val="clear" w:color="auto" w:fill="FFFFFF"/>
      <w:spacing w:before="240" w:line="274" w:lineRule="exact"/>
      <w:jc w:val="both"/>
      <w:outlineLvl w:val="1"/>
    </w:pPr>
    <w:rPr>
      <w:rFonts w:eastAsia="Times New Roman"/>
      <w:b/>
      <w:bCs/>
      <w:sz w:val="23"/>
      <w:szCs w:val="23"/>
      <w:lang w:eastAsia="en-US"/>
    </w:rPr>
  </w:style>
  <w:style w:type="character" w:customStyle="1" w:styleId="2115pt">
    <w:name w:val="Основной текст (2) + 11;5 pt;Полужирный"/>
    <w:basedOn w:val="a0"/>
    <w:rsid w:val="00BD6B9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9">
    <w:name w:val="Основной текст (2)"/>
    <w:basedOn w:val="a0"/>
    <w:rsid w:val="00BD6B9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8">
    <w:name w:val="Колонтитул_"/>
    <w:basedOn w:val="a0"/>
    <w:link w:val="aff9"/>
    <w:rsid w:val="00BD6B91"/>
    <w:rPr>
      <w:rFonts w:ascii="Times New Roman" w:eastAsia="Times New Roman" w:hAnsi="Times New Roman" w:cs="Times New Roman"/>
      <w:sz w:val="24"/>
      <w:szCs w:val="24"/>
      <w:shd w:val="clear" w:color="auto" w:fill="FFFFFF"/>
    </w:rPr>
  </w:style>
  <w:style w:type="paragraph" w:customStyle="1" w:styleId="aff9">
    <w:name w:val="Колонтитул"/>
    <w:basedOn w:val="a"/>
    <w:link w:val="aff8"/>
    <w:rsid w:val="00BD6B91"/>
    <w:pPr>
      <w:widowControl w:val="0"/>
      <w:shd w:val="clear" w:color="auto" w:fill="FFFFFF"/>
      <w:spacing w:line="0" w:lineRule="atLeast"/>
    </w:pPr>
    <w:rPr>
      <w:rFonts w:eastAsia="Times New Roman"/>
      <w:sz w:val="24"/>
      <w:szCs w:val="24"/>
      <w:lang w:eastAsia="en-US"/>
    </w:rPr>
  </w:style>
  <w:style w:type="character" w:customStyle="1" w:styleId="2a">
    <w:name w:val="Основной текст (2)_"/>
    <w:basedOn w:val="a0"/>
    <w:rsid w:val="00BD6B91"/>
    <w:rPr>
      <w:rFonts w:ascii="Times New Roman" w:eastAsia="Times New Roman" w:hAnsi="Times New Roman" w:cs="Times New Roman"/>
      <w:b w:val="0"/>
      <w:bCs w:val="0"/>
      <w:i w:val="0"/>
      <w:iCs w:val="0"/>
      <w:smallCaps w:val="0"/>
      <w:strike w:val="0"/>
      <w:sz w:val="22"/>
      <w:szCs w:val="22"/>
      <w:u w:val="none"/>
    </w:rPr>
  </w:style>
  <w:style w:type="character" w:customStyle="1" w:styleId="value">
    <w:name w:val="value"/>
    <w:basedOn w:val="a0"/>
    <w:rsid w:val="00BD6B91"/>
  </w:style>
  <w:style w:type="character" w:customStyle="1" w:styleId="text">
    <w:name w:val="text"/>
    <w:basedOn w:val="a0"/>
    <w:rsid w:val="00BD6B91"/>
  </w:style>
  <w:style w:type="paragraph" w:customStyle="1" w:styleId="ConsPlusNonformat">
    <w:name w:val="ConsPlusNonformat"/>
    <w:uiPriority w:val="99"/>
    <w:rsid w:val="00BD6B9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info">
    <w:name w:val="section__info"/>
    <w:basedOn w:val="a0"/>
    <w:rsid w:val="00BD6B91"/>
  </w:style>
  <w:style w:type="character" w:customStyle="1" w:styleId="sectiontitle">
    <w:name w:val="section__title"/>
    <w:basedOn w:val="a0"/>
    <w:rsid w:val="00BD6B91"/>
  </w:style>
  <w:style w:type="character" w:customStyle="1" w:styleId="style1">
    <w:name w:val="style1"/>
    <w:basedOn w:val="a0"/>
    <w:rsid w:val="00BD6B91"/>
  </w:style>
  <w:style w:type="paragraph" w:customStyle="1" w:styleId="220">
    <w:name w:val="Основной текст 22"/>
    <w:basedOn w:val="a"/>
    <w:rsid w:val="00BD6B91"/>
    <w:pPr>
      <w:jc w:val="both"/>
    </w:pPr>
    <w:rPr>
      <w:rFonts w:eastAsiaTheme="minorHAnsi"/>
      <w:sz w:val="24"/>
      <w:szCs w:val="24"/>
    </w:rPr>
  </w:style>
  <w:style w:type="paragraph" w:customStyle="1" w:styleId="Standard">
    <w:name w:val="Standard"/>
    <w:rsid w:val="001D7560"/>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table" w:customStyle="1" w:styleId="37">
    <w:name w:val="Сетка таблицы3"/>
    <w:basedOn w:val="a1"/>
    <w:next w:val="ad"/>
    <w:uiPriority w:val="99"/>
    <w:rsid w:val="008C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
    <w:next w:val="af3"/>
    <w:uiPriority w:val="99"/>
    <w:unhideWhenUsed/>
    <w:rsid w:val="00AF3FE3"/>
    <w:pPr>
      <w:spacing w:before="100" w:beforeAutospacing="1" w:after="100" w:afterAutospacing="1"/>
    </w:pPr>
    <w:rPr>
      <w:rFonts w:eastAsia="Times New Roman"/>
      <w:sz w:val="22"/>
      <w:szCs w:val="22"/>
    </w:rPr>
  </w:style>
  <w:style w:type="character" w:customStyle="1" w:styleId="Normal">
    <w:name w:val="Normal Знак"/>
    <w:link w:val="11"/>
    <w:rsid w:val="00AF3FE3"/>
    <w:rPr>
      <w:rFonts w:ascii="Times New Roman" w:eastAsia="Times New Roman" w:hAnsi="Times New Roman" w:cs="Times New Roman"/>
      <w:sz w:val="20"/>
      <w:szCs w:val="20"/>
      <w:lang w:eastAsia="ru-RU"/>
    </w:rPr>
  </w:style>
  <w:style w:type="paragraph" w:customStyle="1" w:styleId="affa">
    <w:name w:val="Обычный таблица"/>
    <w:basedOn w:val="a"/>
    <w:link w:val="affb"/>
    <w:qFormat/>
    <w:rsid w:val="00AF3FE3"/>
    <w:pPr>
      <w:suppressAutoHyphens/>
    </w:pPr>
    <w:rPr>
      <w:rFonts w:eastAsia="Times New Roman"/>
      <w:sz w:val="18"/>
      <w:szCs w:val="18"/>
      <w:lang w:eastAsia="zh-CN"/>
    </w:rPr>
  </w:style>
  <w:style w:type="character" w:customStyle="1" w:styleId="affb">
    <w:name w:val="Обычный таблица Знак"/>
    <w:link w:val="affa"/>
    <w:locked/>
    <w:rsid w:val="00AF3FE3"/>
    <w:rPr>
      <w:rFonts w:ascii="Times New Roman" w:eastAsia="Times New Roman" w:hAnsi="Times New Roman" w:cs="Times New Roman"/>
      <w:sz w:val="18"/>
      <w:szCs w:val="18"/>
      <w:lang w:eastAsia="zh-CN"/>
    </w:rPr>
  </w:style>
  <w:style w:type="paragraph" w:customStyle="1" w:styleId="affc">
    <w:name w:val="Подпункт"/>
    <w:basedOn w:val="aff4"/>
    <w:qFormat/>
    <w:rsid w:val="0059628F"/>
    <w:pPr>
      <w:tabs>
        <w:tab w:val="clear" w:pos="1134"/>
        <w:tab w:val="num" w:pos="2520"/>
      </w:tabs>
      <w:spacing w:before="0"/>
      <w:ind w:left="1728" w:hanging="648"/>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4589">
      <w:bodyDiv w:val="1"/>
      <w:marLeft w:val="0"/>
      <w:marRight w:val="0"/>
      <w:marTop w:val="0"/>
      <w:marBottom w:val="0"/>
      <w:divBdr>
        <w:top w:val="none" w:sz="0" w:space="0" w:color="auto"/>
        <w:left w:val="none" w:sz="0" w:space="0" w:color="auto"/>
        <w:bottom w:val="none" w:sz="0" w:space="0" w:color="auto"/>
        <w:right w:val="none" w:sz="0" w:space="0" w:color="auto"/>
      </w:divBdr>
      <w:divsChild>
        <w:div w:id="1271429018">
          <w:marLeft w:val="0"/>
          <w:marRight w:val="0"/>
          <w:marTop w:val="0"/>
          <w:marBottom w:val="0"/>
          <w:divBdr>
            <w:top w:val="none" w:sz="0" w:space="0" w:color="auto"/>
            <w:left w:val="none" w:sz="0" w:space="0" w:color="auto"/>
            <w:bottom w:val="none" w:sz="0" w:space="0" w:color="auto"/>
            <w:right w:val="none" w:sz="0" w:space="0" w:color="auto"/>
          </w:divBdr>
        </w:div>
      </w:divsChild>
    </w:div>
    <w:div w:id="119421251">
      <w:bodyDiv w:val="1"/>
      <w:marLeft w:val="0"/>
      <w:marRight w:val="0"/>
      <w:marTop w:val="0"/>
      <w:marBottom w:val="0"/>
      <w:divBdr>
        <w:top w:val="none" w:sz="0" w:space="0" w:color="auto"/>
        <w:left w:val="none" w:sz="0" w:space="0" w:color="auto"/>
        <w:bottom w:val="none" w:sz="0" w:space="0" w:color="auto"/>
        <w:right w:val="none" w:sz="0" w:space="0" w:color="auto"/>
      </w:divBdr>
      <w:divsChild>
        <w:div w:id="202597213">
          <w:marLeft w:val="0"/>
          <w:marRight w:val="0"/>
          <w:marTop w:val="0"/>
          <w:marBottom w:val="0"/>
          <w:divBdr>
            <w:top w:val="none" w:sz="0" w:space="0" w:color="auto"/>
            <w:left w:val="none" w:sz="0" w:space="0" w:color="auto"/>
            <w:bottom w:val="none" w:sz="0" w:space="0" w:color="auto"/>
            <w:right w:val="none" w:sz="0" w:space="0" w:color="auto"/>
          </w:divBdr>
        </w:div>
      </w:divsChild>
    </w:div>
    <w:div w:id="227233458">
      <w:bodyDiv w:val="1"/>
      <w:marLeft w:val="0"/>
      <w:marRight w:val="0"/>
      <w:marTop w:val="0"/>
      <w:marBottom w:val="0"/>
      <w:divBdr>
        <w:top w:val="none" w:sz="0" w:space="0" w:color="auto"/>
        <w:left w:val="none" w:sz="0" w:space="0" w:color="auto"/>
        <w:bottom w:val="none" w:sz="0" w:space="0" w:color="auto"/>
        <w:right w:val="none" w:sz="0" w:space="0" w:color="auto"/>
      </w:divBdr>
    </w:div>
    <w:div w:id="268239523">
      <w:bodyDiv w:val="1"/>
      <w:marLeft w:val="0"/>
      <w:marRight w:val="0"/>
      <w:marTop w:val="0"/>
      <w:marBottom w:val="0"/>
      <w:divBdr>
        <w:top w:val="none" w:sz="0" w:space="0" w:color="auto"/>
        <w:left w:val="none" w:sz="0" w:space="0" w:color="auto"/>
        <w:bottom w:val="none" w:sz="0" w:space="0" w:color="auto"/>
        <w:right w:val="none" w:sz="0" w:space="0" w:color="auto"/>
      </w:divBdr>
    </w:div>
    <w:div w:id="315382193">
      <w:bodyDiv w:val="1"/>
      <w:marLeft w:val="0"/>
      <w:marRight w:val="0"/>
      <w:marTop w:val="0"/>
      <w:marBottom w:val="0"/>
      <w:divBdr>
        <w:top w:val="none" w:sz="0" w:space="0" w:color="auto"/>
        <w:left w:val="none" w:sz="0" w:space="0" w:color="auto"/>
        <w:bottom w:val="none" w:sz="0" w:space="0" w:color="auto"/>
        <w:right w:val="none" w:sz="0" w:space="0" w:color="auto"/>
      </w:divBdr>
    </w:div>
    <w:div w:id="397752661">
      <w:bodyDiv w:val="1"/>
      <w:marLeft w:val="0"/>
      <w:marRight w:val="0"/>
      <w:marTop w:val="0"/>
      <w:marBottom w:val="0"/>
      <w:divBdr>
        <w:top w:val="none" w:sz="0" w:space="0" w:color="auto"/>
        <w:left w:val="none" w:sz="0" w:space="0" w:color="auto"/>
        <w:bottom w:val="none" w:sz="0" w:space="0" w:color="auto"/>
        <w:right w:val="none" w:sz="0" w:space="0" w:color="auto"/>
      </w:divBdr>
      <w:divsChild>
        <w:div w:id="749232302">
          <w:marLeft w:val="0"/>
          <w:marRight w:val="0"/>
          <w:marTop w:val="0"/>
          <w:marBottom w:val="0"/>
          <w:divBdr>
            <w:top w:val="none" w:sz="0" w:space="0" w:color="auto"/>
            <w:left w:val="none" w:sz="0" w:space="0" w:color="auto"/>
            <w:bottom w:val="none" w:sz="0" w:space="0" w:color="auto"/>
            <w:right w:val="none" w:sz="0" w:space="0" w:color="auto"/>
          </w:divBdr>
        </w:div>
      </w:divsChild>
    </w:div>
    <w:div w:id="453449703">
      <w:bodyDiv w:val="1"/>
      <w:marLeft w:val="0"/>
      <w:marRight w:val="0"/>
      <w:marTop w:val="0"/>
      <w:marBottom w:val="0"/>
      <w:divBdr>
        <w:top w:val="none" w:sz="0" w:space="0" w:color="auto"/>
        <w:left w:val="none" w:sz="0" w:space="0" w:color="auto"/>
        <w:bottom w:val="none" w:sz="0" w:space="0" w:color="auto"/>
        <w:right w:val="none" w:sz="0" w:space="0" w:color="auto"/>
      </w:divBdr>
    </w:div>
    <w:div w:id="505555806">
      <w:bodyDiv w:val="1"/>
      <w:marLeft w:val="0"/>
      <w:marRight w:val="0"/>
      <w:marTop w:val="0"/>
      <w:marBottom w:val="0"/>
      <w:divBdr>
        <w:top w:val="none" w:sz="0" w:space="0" w:color="auto"/>
        <w:left w:val="none" w:sz="0" w:space="0" w:color="auto"/>
        <w:bottom w:val="none" w:sz="0" w:space="0" w:color="auto"/>
        <w:right w:val="none" w:sz="0" w:space="0" w:color="auto"/>
      </w:divBdr>
    </w:div>
    <w:div w:id="560676267">
      <w:bodyDiv w:val="1"/>
      <w:marLeft w:val="0"/>
      <w:marRight w:val="0"/>
      <w:marTop w:val="0"/>
      <w:marBottom w:val="0"/>
      <w:divBdr>
        <w:top w:val="none" w:sz="0" w:space="0" w:color="auto"/>
        <w:left w:val="none" w:sz="0" w:space="0" w:color="auto"/>
        <w:bottom w:val="none" w:sz="0" w:space="0" w:color="auto"/>
        <w:right w:val="none" w:sz="0" w:space="0" w:color="auto"/>
      </w:divBdr>
    </w:div>
    <w:div w:id="676350204">
      <w:bodyDiv w:val="1"/>
      <w:marLeft w:val="0"/>
      <w:marRight w:val="0"/>
      <w:marTop w:val="0"/>
      <w:marBottom w:val="0"/>
      <w:divBdr>
        <w:top w:val="none" w:sz="0" w:space="0" w:color="auto"/>
        <w:left w:val="none" w:sz="0" w:space="0" w:color="auto"/>
        <w:bottom w:val="none" w:sz="0" w:space="0" w:color="auto"/>
        <w:right w:val="none" w:sz="0" w:space="0" w:color="auto"/>
      </w:divBdr>
    </w:div>
    <w:div w:id="790981915">
      <w:bodyDiv w:val="1"/>
      <w:marLeft w:val="0"/>
      <w:marRight w:val="0"/>
      <w:marTop w:val="0"/>
      <w:marBottom w:val="0"/>
      <w:divBdr>
        <w:top w:val="none" w:sz="0" w:space="0" w:color="auto"/>
        <w:left w:val="none" w:sz="0" w:space="0" w:color="auto"/>
        <w:bottom w:val="none" w:sz="0" w:space="0" w:color="auto"/>
        <w:right w:val="none" w:sz="0" w:space="0" w:color="auto"/>
      </w:divBdr>
    </w:div>
    <w:div w:id="918252601">
      <w:bodyDiv w:val="1"/>
      <w:marLeft w:val="0"/>
      <w:marRight w:val="0"/>
      <w:marTop w:val="0"/>
      <w:marBottom w:val="0"/>
      <w:divBdr>
        <w:top w:val="none" w:sz="0" w:space="0" w:color="auto"/>
        <w:left w:val="none" w:sz="0" w:space="0" w:color="auto"/>
        <w:bottom w:val="none" w:sz="0" w:space="0" w:color="auto"/>
        <w:right w:val="none" w:sz="0" w:space="0" w:color="auto"/>
      </w:divBdr>
    </w:div>
    <w:div w:id="1000960503">
      <w:bodyDiv w:val="1"/>
      <w:marLeft w:val="0"/>
      <w:marRight w:val="0"/>
      <w:marTop w:val="0"/>
      <w:marBottom w:val="0"/>
      <w:divBdr>
        <w:top w:val="none" w:sz="0" w:space="0" w:color="auto"/>
        <w:left w:val="none" w:sz="0" w:space="0" w:color="auto"/>
        <w:bottom w:val="none" w:sz="0" w:space="0" w:color="auto"/>
        <w:right w:val="none" w:sz="0" w:space="0" w:color="auto"/>
      </w:divBdr>
    </w:div>
    <w:div w:id="1066145939">
      <w:bodyDiv w:val="1"/>
      <w:marLeft w:val="0"/>
      <w:marRight w:val="0"/>
      <w:marTop w:val="0"/>
      <w:marBottom w:val="0"/>
      <w:divBdr>
        <w:top w:val="none" w:sz="0" w:space="0" w:color="auto"/>
        <w:left w:val="none" w:sz="0" w:space="0" w:color="auto"/>
        <w:bottom w:val="none" w:sz="0" w:space="0" w:color="auto"/>
        <w:right w:val="none" w:sz="0" w:space="0" w:color="auto"/>
      </w:divBdr>
      <w:divsChild>
        <w:div w:id="1361468160">
          <w:marLeft w:val="60"/>
          <w:marRight w:val="60"/>
          <w:marTop w:val="105"/>
          <w:marBottom w:val="105"/>
          <w:divBdr>
            <w:top w:val="none" w:sz="0" w:space="0" w:color="auto"/>
            <w:left w:val="none" w:sz="0" w:space="0" w:color="auto"/>
            <w:bottom w:val="none" w:sz="0" w:space="0" w:color="auto"/>
            <w:right w:val="none" w:sz="0" w:space="0" w:color="auto"/>
          </w:divBdr>
          <w:divsChild>
            <w:div w:id="1938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5461">
      <w:bodyDiv w:val="1"/>
      <w:marLeft w:val="0"/>
      <w:marRight w:val="0"/>
      <w:marTop w:val="0"/>
      <w:marBottom w:val="0"/>
      <w:divBdr>
        <w:top w:val="none" w:sz="0" w:space="0" w:color="auto"/>
        <w:left w:val="none" w:sz="0" w:space="0" w:color="auto"/>
        <w:bottom w:val="none" w:sz="0" w:space="0" w:color="auto"/>
        <w:right w:val="none" w:sz="0" w:space="0" w:color="auto"/>
      </w:divBdr>
    </w:div>
    <w:div w:id="1210997258">
      <w:bodyDiv w:val="1"/>
      <w:marLeft w:val="0"/>
      <w:marRight w:val="0"/>
      <w:marTop w:val="0"/>
      <w:marBottom w:val="0"/>
      <w:divBdr>
        <w:top w:val="none" w:sz="0" w:space="0" w:color="auto"/>
        <w:left w:val="none" w:sz="0" w:space="0" w:color="auto"/>
        <w:bottom w:val="none" w:sz="0" w:space="0" w:color="auto"/>
        <w:right w:val="none" w:sz="0" w:space="0" w:color="auto"/>
      </w:divBdr>
      <w:divsChild>
        <w:div w:id="1354301632">
          <w:marLeft w:val="0"/>
          <w:marRight w:val="0"/>
          <w:marTop w:val="0"/>
          <w:marBottom w:val="0"/>
          <w:divBdr>
            <w:top w:val="none" w:sz="0" w:space="0" w:color="auto"/>
            <w:left w:val="none" w:sz="0" w:space="0" w:color="auto"/>
            <w:bottom w:val="none" w:sz="0" w:space="0" w:color="auto"/>
            <w:right w:val="none" w:sz="0" w:space="0" w:color="auto"/>
          </w:divBdr>
        </w:div>
      </w:divsChild>
    </w:div>
    <w:div w:id="1415393510">
      <w:bodyDiv w:val="1"/>
      <w:marLeft w:val="0"/>
      <w:marRight w:val="0"/>
      <w:marTop w:val="0"/>
      <w:marBottom w:val="0"/>
      <w:divBdr>
        <w:top w:val="none" w:sz="0" w:space="0" w:color="auto"/>
        <w:left w:val="none" w:sz="0" w:space="0" w:color="auto"/>
        <w:bottom w:val="none" w:sz="0" w:space="0" w:color="auto"/>
        <w:right w:val="none" w:sz="0" w:space="0" w:color="auto"/>
      </w:divBdr>
    </w:div>
    <w:div w:id="1456750994">
      <w:bodyDiv w:val="1"/>
      <w:marLeft w:val="0"/>
      <w:marRight w:val="0"/>
      <w:marTop w:val="0"/>
      <w:marBottom w:val="0"/>
      <w:divBdr>
        <w:top w:val="none" w:sz="0" w:space="0" w:color="auto"/>
        <w:left w:val="none" w:sz="0" w:space="0" w:color="auto"/>
        <w:bottom w:val="none" w:sz="0" w:space="0" w:color="auto"/>
        <w:right w:val="none" w:sz="0" w:space="0" w:color="auto"/>
      </w:divBdr>
      <w:divsChild>
        <w:div w:id="38358827">
          <w:marLeft w:val="0"/>
          <w:marRight w:val="0"/>
          <w:marTop w:val="0"/>
          <w:marBottom w:val="0"/>
          <w:divBdr>
            <w:top w:val="none" w:sz="0" w:space="0" w:color="auto"/>
            <w:left w:val="none" w:sz="0" w:space="0" w:color="auto"/>
            <w:bottom w:val="none" w:sz="0" w:space="0" w:color="auto"/>
            <w:right w:val="none" w:sz="0" w:space="0" w:color="auto"/>
          </w:divBdr>
        </w:div>
      </w:divsChild>
    </w:div>
    <w:div w:id="1500924485">
      <w:bodyDiv w:val="1"/>
      <w:marLeft w:val="0"/>
      <w:marRight w:val="0"/>
      <w:marTop w:val="0"/>
      <w:marBottom w:val="0"/>
      <w:divBdr>
        <w:top w:val="none" w:sz="0" w:space="0" w:color="auto"/>
        <w:left w:val="none" w:sz="0" w:space="0" w:color="auto"/>
        <w:bottom w:val="none" w:sz="0" w:space="0" w:color="auto"/>
        <w:right w:val="none" w:sz="0" w:space="0" w:color="auto"/>
      </w:divBdr>
    </w:div>
    <w:div w:id="1568303974">
      <w:bodyDiv w:val="1"/>
      <w:marLeft w:val="0"/>
      <w:marRight w:val="0"/>
      <w:marTop w:val="0"/>
      <w:marBottom w:val="0"/>
      <w:divBdr>
        <w:top w:val="none" w:sz="0" w:space="0" w:color="auto"/>
        <w:left w:val="none" w:sz="0" w:space="0" w:color="auto"/>
        <w:bottom w:val="none" w:sz="0" w:space="0" w:color="auto"/>
        <w:right w:val="none" w:sz="0" w:space="0" w:color="auto"/>
      </w:divBdr>
    </w:div>
    <w:div w:id="1810202047">
      <w:bodyDiv w:val="1"/>
      <w:marLeft w:val="0"/>
      <w:marRight w:val="0"/>
      <w:marTop w:val="0"/>
      <w:marBottom w:val="0"/>
      <w:divBdr>
        <w:top w:val="none" w:sz="0" w:space="0" w:color="auto"/>
        <w:left w:val="none" w:sz="0" w:space="0" w:color="auto"/>
        <w:bottom w:val="none" w:sz="0" w:space="0" w:color="auto"/>
        <w:right w:val="none" w:sz="0" w:space="0" w:color="auto"/>
      </w:divBdr>
      <w:divsChild>
        <w:div w:id="1789740049">
          <w:marLeft w:val="0"/>
          <w:marRight w:val="0"/>
          <w:marTop w:val="0"/>
          <w:marBottom w:val="0"/>
          <w:divBdr>
            <w:top w:val="none" w:sz="0" w:space="0" w:color="auto"/>
            <w:left w:val="none" w:sz="0" w:space="0" w:color="auto"/>
            <w:bottom w:val="none" w:sz="0" w:space="0" w:color="auto"/>
            <w:right w:val="none" w:sz="0" w:space="0" w:color="auto"/>
          </w:divBdr>
        </w:div>
      </w:divsChild>
    </w:div>
    <w:div w:id="21122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p-ets.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58D816F9BE94AD4290AD540C0FFA3B99ECD65B460C7B8FB7EE51BDD0CAA5F93B3E94F56E76502AC64F05EDD15F4F127BD9B529BBCDgAI4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100D3484F3328F929DF630DF6E8BAAF36E409865FBF4E85521CC406C6C308BF8A2CDCEC6144A2A80269853CE7D209367C08517C2o1b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brik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p-ets.ru" TargetMode="External"/><Relationship Id="rId14"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7E9EB-7F51-4835-9048-42FDA155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29</Pages>
  <Words>11633</Words>
  <Characters>66309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77787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PinchukovaOV</dc:creator>
  <cp:lastModifiedBy>Azamat</cp:lastModifiedBy>
  <cp:revision>36</cp:revision>
  <cp:lastPrinted>2023-05-25T14:04:00Z</cp:lastPrinted>
  <dcterms:created xsi:type="dcterms:W3CDTF">2023-05-15T07:14:00Z</dcterms:created>
  <dcterms:modified xsi:type="dcterms:W3CDTF">2023-10-18T12:04:00Z</dcterms:modified>
</cp:coreProperties>
</file>