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0134" w14:textId="77777777" w:rsidR="00FB4DFE" w:rsidRPr="00D0451E" w:rsidRDefault="00FB4DFE" w:rsidP="00FB4DFE">
      <w:pPr>
        <w:pStyle w:val="a6"/>
        <w:rPr>
          <w:rFonts w:ascii="Times New Roman" w:hAnsi="Times New Roman" w:cs="Times New Roman"/>
          <w:color w:val="000000" w:themeColor="text1"/>
          <w:szCs w:val="24"/>
          <w:lang w:val="en-US"/>
        </w:rPr>
      </w:pPr>
    </w:p>
    <w:p w14:paraId="62DDF990"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D0451E">
        <w:rPr>
          <w:rFonts w:ascii="Times New Roman" w:hAnsi="Times New Roman" w:cs="Times New Roman"/>
          <w:color w:val="000000" w:themeColor="text1"/>
          <w:szCs w:val="24"/>
        </w:rPr>
        <w:fldChar w:fldCharType="begin"/>
      </w:r>
      <w:r w:rsidRPr="00D0451E">
        <w:rPr>
          <w:rFonts w:ascii="Times New Roman" w:hAnsi="Times New Roman" w:cs="Times New Roman"/>
          <w:color w:val="000000" w:themeColor="text1"/>
          <w:szCs w:val="24"/>
        </w:rPr>
        <w:instrText xml:space="preserve"> TC " </w:instrText>
      </w:r>
      <w:bookmarkStart w:id="0" w:name="_Toc46486734"/>
      <w:r w:rsidRPr="00D0451E">
        <w:rPr>
          <w:rFonts w:ascii="Times New Roman" w:hAnsi="Times New Roman" w:cs="Times New Roman"/>
          <w:color w:val="000000" w:themeColor="text1"/>
          <w:szCs w:val="24"/>
        </w:rPr>
        <w:instrText>Приложение № 11. Информационное сообщение</w:instrText>
      </w:r>
      <w:bookmarkEnd w:id="0"/>
      <w:r w:rsidRPr="00D0451E">
        <w:rPr>
          <w:rFonts w:ascii="Times New Roman" w:hAnsi="Times New Roman" w:cs="Times New Roman"/>
          <w:color w:val="000000" w:themeColor="text1"/>
          <w:szCs w:val="24"/>
        </w:rPr>
        <w:instrText>" \l 2</w:instrText>
      </w:r>
      <w:r w:rsidRPr="00D0451E">
        <w:rPr>
          <w:rFonts w:ascii="Times New Roman" w:hAnsi="Times New Roman" w:cs="Times New Roman"/>
          <w:color w:val="000000" w:themeColor="text1"/>
          <w:szCs w:val="24"/>
        </w:rPr>
        <w:fldChar w:fldCharType="end"/>
      </w:r>
      <w:r w:rsidRPr="00D0451E">
        <w:rPr>
          <w:rFonts w:ascii="Times New Roman" w:eastAsia="Calibri" w:hAnsi="Times New Roman" w:cs="Times New Roman"/>
          <w:color w:val="000000" w:themeColor="text1"/>
          <w:szCs w:val="24"/>
        </w:rPr>
        <w:t>ИНФОРМАЦИОННОЕ СООБЩЕНИЕ</w:t>
      </w:r>
    </w:p>
    <w:p w14:paraId="78BBE2B3"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5AF4E19D" w14:textId="77777777" w:rsidR="00FB4DFE" w:rsidRPr="00D0451E"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D0451E">
        <w:rPr>
          <w:rFonts w:ascii="Times New Roman" w:eastAsia="Calibri" w:hAnsi="Times New Roman" w:cs="Times New Roman"/>
          <w:color w:val="000000" w:themeColor="text1"/>
          <w:szCs w:val="24"/>
        </w:rPr>
        <w:t>О проведении процедуры приглашения делать оферты (далее – ПДО)</w:t>
      </w:r>
    </w:p>
    <w:p w14:paraId="7F803626" w14:textId="77777777" w:rsidR="00FB4DFE" w:rsidRPr="00D0451E" w:rsidRDefault="00FB4DFE" w:rsidP="00FB4DFE">
      <w:pPr>
        <w:tabs>
          <w:tab w:val="left" w:pos="708"/>
          <w:tab w:val="num" w:pos="1701"/>
        </w:tabs>
        <w:ind w:right="-1"/>
        <w:jc w:val="center"/>
        <w:rPr>
          <w:rFonts w:ascii="Times New Roman" w:hAnsi="Times New Roman" w:cs="Times New Roman"/>
          <w:b/>
          <w:i/>
          <w:color w:val="000000" w:themeColor="text1"/>
          <w:szCs w:val="24"/>
        </w:rPr>
      </w:pPr>
    </w:p>
    <w:p w14:paraId="74AA4224" w14:textId="55B8322B" w:rsidR="00FB4DFE" w:rsidRPr="00D0451E" w:rsidRDefault="00FB4DFE" w:rsidP="00FB4DFE">
      <w:pPr>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С целью сбора информации по стоимости </w:t>
      </w:r>
      <w:r w:rsidR="00D87B7F" w:rsidRPr="006F1CCC">
        <w:rPr>
          <w:rFonts w:ascii="Times New Roman" w:hAnsi="Times New Roman" w:cs="Times New Roman"/>
          <w:color w:val="000000" w:themeColor="text1"/>
          <w:szCs w:val="24"/>
        </w:rPr>
        <w:t>на поставку</w:t>
      </w:r>
      <w:r w:rsidR="00D87B7F">
        <w:rPr>
          <w:rFonts w:ascii="Times New Roman" w:hAnsi="Times New Roman" w:cs="Times New Roman"/>
          <w:color w:val="000000" w:themeColor="text1"/>
          <w:szCs w:val="24"/>
        </w:rPr>
        <w:t xml:space="preserve"> </w:t>
      </w:r>
      <w:r w:rsidR="00D87B7F" w:rsidRPr="006F1CCC">
        <w:rPr>
          <w:rFonts w:ascii="Times New Roman" w:hAnsi="Times New Roman" w:cs="Times New Roman"/>
          <w:color w:val="000000" w:themeColor="text1"/>
          <w:szCs w:val="24"/>
        </w:rPr>
        <w:t>комплектующих для компьютерной техники</w:t>
      </w:r>
      <w:r w:rsidR="00A72570" w:rsidRPr="006F1CCC">
        <w:rPr>
          <w:rFonts w:ascii="Times New Roman" w:hAnsi="Times New Roman" w:cs="Times New Roman"/>
          <w:color w:val="000000" w:themeColor="text1"/>
          <w:szCs w:val="24"/>
        </w:rPr>
        <w:t>,</w:t>
      </w:r>
      <w:r w:rsidRPr="00D0451E">
        <w:rPr>
          <w:rFonts w:ascii="Times New Roman" w:hAnsi="Times New Roman" w:cs="Times New Roman"/>
          <w:i/>
          <w:color w:val="000000" w:themeColor="text1"/>
          <w:szCs w:val="24"/>
        </w:rPr>
        <w:t xml:space="preserve"> </w:t>
      </w:r>
      <w:r w:rsidRPr="00D0451E">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42B86679"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740127D"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301219C8"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4173D55D" w14:textId="77777777" w:rsidR="00FB4DFE" w:rsidRPr="00D0451E" w:rsidRDefault="00FB4DFE" w:rsidP="00FB4DFE">
      <w:pPr>
        <w:ind w:firstLine="851"/>
        <w:jc w:val="both"/>
        <w:rPr>
          <w:rFonts w:ascii="Times New Roman" w:eastAsiaTheme="minorEastAsia" w:hAnsi="Times New Roman" w:cs="Times New Roman"/>
          <w:color w:val="000000" w:themeColor="text1"/>
          <w:szCs w:val="24"/>
          <w:lang w:eastAsia="ru-RU"/>
        </w:rPr>
      </w:pPr>
      <w:r w:rsidRPr="00D0451E">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D0451E">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D0451E">
        <w:rPr>
          <w:rFonts w:ascii="Times New Roman" w:eastAsiaTheme="minorEastAsia" w:hAnsi="Times New Roman" w:cs="Times New Roman"/>
          <w:color w:val="000000" w:themeColor="text1"/>
          <w:szCs w:val="24"/>
          <w:lang w:eastAsia="ru-RU"/>
        </w:rPr>
        <w:t>расположенной в сети интернет</w:t>
      </w:r>
      <w:bookmarkEnd w:id="1"/>
      <w:r w:rsidRPr="00D0451E">
        <w:rPr>
          <w:rFonts w:ascii="Times New Roman" w:eastAsiaTheme="minorEastAsia" w:hAnsi="Times New Roman" w:cs="Times New Roman"/>
          <w:color w:val="000000" w:themeColor="text1"/>
          <w:szCs w:val="24"/>
          <w:lang w:eastAsia="ru-RU"/>
        </w:rPr>
        <w:t xml:space="preserve">: </w:t>
      </w:r>
      <w:hyperlink r:id="rId8" w:history="1">
        <w:r w:rsidRPr="00D0451E">
          <w:rPr>
            <w:rFonts w:ascii="Times New Roman" w:eastAsiaTheme="minorEastAsia" w:hAnsi="Times New Roman" w:cs="Times New Roman"/>
            <w:color w:val="000000" w:themeColor="text1"/>
            <w:szCs w:val="24"/>
            <w:lang w:eastAsia="ru-RU"/>
          </w:rPr>
          <w:t>https://www.fabrikant.ru</w:t>
        </w:r>
      </w:hyperlink>
      <w:r w:rsidRPr="00D0451E">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13CD241C" w14:textId="77777777"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 xml:space="preserve">Коммерческое предложение </w:t>
      </w:r>
      <w:r w:rsidRPr="00D0451E">
        <w:rPr>
          <w:rFonts w:ascii="Times New Roman" w:hAnsi="Times New Roman" w:cs="Times New Roman"/>
          <w:color w:val="000000" w:themeColor="text1"/>
          <w:szCs w:val="24"/>
        </w:rPr>
        <w:t>по форме Приложения № 1;</w:t>
      </w:r>
    </w:p>
    <w:p w14:paraId="3FEEF90C" w14:textId="04BF28F4"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Анкет</w:t>
      </w:r>
      <w:r w:rsidR="000D4A5B">
        <w:rPr>
          <w:rFonts w:ascii="Times New Roman" w:hAnsi="Times New Roman" w:cs="Times New Roman"/>
          <w:i/>
          <w:color w:val="000000" w:themeColor="text1"/>
          <w:szCs w:val="24"/>
        </w:rPr>
        <w:t>у</w:t>
      </w:r>
      <w:r w:rsidRPr="00D0451E">
        <w:rPr>
          <w:rFonts w:ascii="Times New Roman" w:hAnsi="Times New Roman" w:cs="Times New Roman"/>
          <w:i/>
          <w:color w:val="000000" w:themeColor="text1"/>
          <w:szCs w:val="24"/>
        </w:rPr>
        <w:t xml:space="preserve"> </w:t>
      </w:r>
      <w:r w:rsidRPr="00D0451E">
        <w:rPr>
          <w:rFonts w:ascii="Times New Roman" w:hAnsi="Times New Roman" w:cs="Times New Roman"/>
          <w:color w:val="000000" w:themeColor="text1"/>
          <w:szCs w:val="24"/>
        </w:rPr>
        <w:t>по форме Приложения №</w:t>
      </w:r>
      <w:r w:rsidRPr="00D0451E">
        <w:rPr>
          <w:rFonts w:ascii="Times New Roman" w:hAnsi="Times New Roman" w:cs="Times New Roman"/>
          <w:color w:val="000000" w:themeColor="text1"/>
          <w:szCs w:val="24"/>
          <w:lang w:val="en-US"/>
        </w:rPr>
        <w:t xml:space="preserve"> </w:t>
      </w:r>
      <w:r w:rsidRPr="00D0451E">
        <w:rPr>
          <w:rFonts w:ascii="Times New Roman" w:hAnsi="Times New Roman" w:cs="Times New Roman"/>
          <w:color w:val="000000" w:themeColor="text1"/>
          <w:szCs w:val="24"/>
        </w:rPr>
        <w:t>2;</w:t>
      </w:r>
    </w:p>
    <w:p w14:paraId="4DD52803" w14:textId="77777777" w:rsidR="00FB4DFE" w:rsidRPr="00D0451E"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D0451E">
        <w:rPr>
          <w:rFonts w:ascii="Times New Roman" w:hAnsi="Times New Roman" w:cs="Times New Roman"/>
          <w:i/>
          <w:color w:val="000000" w:themeColor="text1"/>
          <w:szCs w:val="24"/>
        </w:rPr>
        <w:t xml:space="preserve">Согласие на обработку персональных данных </w:t>
      </w:r>
      <w:r w:rsidRPr="00D0451E">
        <w:rPr>
          <w:rFonts w:ascii="Times New Roman" w:hAnsi="Times New Roman" w:cs="Times New Roman"/>
          <w:color w:val="000000" w:themeColor="text1"/>
          <w:szCs w:val="24"/>
        </w:rPr>
        <w:t>по форме Приложения № 3;</w:t>
      </w:r>
    </w:p>
    <w:p w14:paraId="056CCF17" w14:textId="77777777" w:rsidR="00FB4DFE" w:rsidRPr="00D0451E" w:rsidRDefault="00FB4DFE" w:rsidP="00FB4DFE">
      <w:pPr>
        <w:pStyle w:val="ab"/>
        <w:tabs>
          <w:tab w:val="left" w:pos="284"/>
        </w:tabs>
        <w:rPr>
          <w:rFonts w:ascii="Times New Roman" w:hAnsi="Times New Roman" w:cs="Times New Roman"/>
          <w:color w:val="000000" w:themeColor="text1"/>
          <w:szCs w:val="24"/>
        </w:rPr>
      </w:pPr>
    </w:p>
    <w:p w14:paraId="3A514A39" w14:textId="77777777" w:rsidR="00FB4DFE" w:rsidRPr="00D0451E" w:rsidRDefault="00FB4DFE" w:rsidP="00FB4DFE">
      <w:pPr>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D0451E">
        <w:rPr>
          <w:rFonts w:ascii="Times New Roman" w:hAnsi="Times New Roman" w:cs="Times New Roman"/>
          <w:color w:val="000000" w:themeColor="text1"/>
          <w:szCs w:val="24"/>
        </w:rPr>
        <w:br/>
        <w:t>и в соответствии с регламентом ее работы.</w:t>
      </w:r>
    </w:p>
    <w:p w14:paraId="5B992E45" w14:textId="77777777" w:rsidR="00FB4DFE" w:rsidRPr="00D0451E" w:rsidRDefault="00FB4DFE" w:rsidP="00FB4DFE">
      <w:pPr>
        <w:pStyle w:val="ab"/>
        <w:tabs>
          <w:tab w:val="left" w:pos="284"/>
        </w:tabs>
        <w:rPr>
          <w:rFonts w:ascii="Times New Roman" w:hAnsi="Times New Roman" w:cs="Times New Roman"/>
          <w:color w:val="000000" w:themeColor="text1"/>
          <w:szCs w:val="24"/>
        </w:rPr>
      </w:pPr>
    </w:p>
    <w:p w14:paraId="1E90E46F" w14:textId="16698FD6" w:rsidR="00FB4DFE" w:rsidRPr="00B11D62" w:rsidRDefault="00FB4DFE" w:rsidP="00FB4DFE">
      <w:pPr>
        <w:jc w:val="center"/>
        <w:rPr>
          <w:rFonts w:ascii="Times New Roman" w:hAnsi="Times New Roman" w:cs="Times New Roman"/>
          <w:b/>
          <w:color w:val="000000" w:themeColor="text1"/>
          <w:szCs w:val="24"/>
        </w:rPr>
      </w:pPr>
      <w:r w:rsidRPr="00D0451E">
        <w:rPr>
          <w:rFonts w:ascii="Times New Roman" w:hAnsi="Times New Roman" w:cs="Times New Roman"/>
          <w:b/>
          <w:color w:val="000000" w:themeColor="text1"/>
          <w:szCs w:val="24"/>
        </w:rPr>
        <w:t>Основная информация о процедуре ПДО на</w:t>
      </w:r>
      <w:r w:rsidR="00043718">
        <w:rPr>
          <w:rFonts w:ascii="Times New Roman" w:hAnsi="Times New Roman" w:cs="Times New Roman"/>
          <w:b/>
          <w:color w:val="000000" w:themeColor="text1"/>
          <w:szCs w:val="24"/>
        </w:rPr>
        <w:t xml:space="preserve"> </w:t>
      </w:r>
      <w:r w:rsidR="00D87B7F" w:rsidRPr="006F1CCC">
        <w:rPr>
          <w:rFonts w:ascii="Times New Roman" w:hAnsi="Times New Roman" w:cs="Times New Roman"/>
          <w:b/>
          <w:color w:val="000000" w:themeColor="text1"/>
          <w:szCs w:val="24"/>
        </w:rPr>
        <w:t>поставку комплектующих для компьютерной техники</w:t>
      </w:r>
      <w:r w:rsidR="00D87B7F" w:rsidRPr="006F1CCC" w:rsidDel="00D87B7F">
        <w:rPr>
          <w:rFonts w:ascii="Times New Roman" w:hAnsi="Times New Roman" w:cs="Times New Roman"/>
          <w:b/>
          <w:color w:val="000000" w:themeColor="text1"/>
          <w:szCs w:val="24"/>
        </w:rPr>
        <w:t xml:space="preserve"> </w:t>
      </w:r>
    </w:p>
    <w:tbl>
      <w:tblPr>
        <w:tblStyle w:val="aa"/>
        <w:tblW w:w="0" w:type="auto"/>
        <w:tblLook w:val="04A0" w:firstRow="1" w:lastRow="0" w:firstColumn="1" w:lastColumn="0" w:noHBand="0" w:noVBand="1"/>
      </w:tblPr>
      <w:tblGrid>
        <w:gridCol w:w="562"/>
        <w:gridCol w:w="4457"/>
        <w:gridCol w:w="4608"/>
      </w:tblGrid>
      <w:tr w:rsidR="00FB4DFE" w:rsidRPr="00D0451E" w14:paraId="17CC66EE" w14:textId="77777777" w:rsidTr="00931020">
        <w:tc>
          <w:tcPr>
            <w:tcW w:w="562" w:type="dxa"/>
            <w:vAlign w:val="center"/>
          </w:tcPr>
          <w:p w14:paraId="37984839" w14:textId="77777777" w:rsidR="00FB4DFE" w:rsidRPr="00D0451E" w:rsidRDefault="00FB4DFE" w:rsidP="00931020">
            <w:pPr>
              <w:jc w:val="center"/>
              <w:rPr>
                <w:rFonts w:ascii="Times New Roman" w:hAnsi="Times New Roman" w:cs="Times New Roman"/>
                <w:color w:val="000000" w:themeColor="text1"/>
                <w:szCs w:val="24"/>
              </w:rPr>
            </w:pPr>
            <w:bookmarkStart w:id="2" w:name="_Hlk515018812"/>
            <w:r w:rsidRPr="00D0451E">
              <w:rPr>
                <w:rFonts w:ascii="Times New Roman" w:hAnsi="Times New Roman" w:cs="Times New Roman"/>
                <w:color w:val="000000" w:themeColor="text1"/>
                <w:szCs w:val="24"/>
              </w:rPr>
              <w:t>№</w:t>
            </w:r>
            <w:r w:rsidRPr="00D0451E">
              <w:rPr>
                <w:rFonts w:ascii="Times New Roman" w:hAnsi="Times New Roman" w:cs="Times New Roman"/>
                <w:color w:val="000000" w:themeColor="text1"/>
                <w:szCs w:val="24"/>
              </w:rPr>
              <w:br/>
              <w:t>п/п</w:t>
            </w:r>
          </w:p>
        </w:tc>
        <w:tc>
          <w:tcPr>
            <w:tcW w:w="4536" w:type="dxa"/>
            <w:vAlign w:val="center"/>
          </w:tcPr>
          <w:p w14:paraId="68177AA3" w14:textId="77777777" w:rsidR="00FB4DFE" w:rsidRPr="00D0451E" w:rsidRDefault="00FB4DFE" w:rsidP="00931020">
            <w:pPr>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Наименование данных</w:t>
            </w:r>
          </w:p>
        </w:tc>
        <w:tc>
          <w:tcPr>
            <w:tcW w:w="4678" w:type="dxa"/>
            <w:vAlign w:val="center"/>
          </w:tcPr>
          <w:p w14:paraId="67C8A770" w14:textId="77777777" w:rsidR="00FB4DFE" w:rsidRPr="00D0451E" w:rsidRDefault="00FB4DFE" w:rsidP="00931020">
            <w:pPr>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Данные</w:t>
            </w:r>
          </w:p>
        </w:tc>
      </w:tr>
      <w:tr w:rsidR="00FB4DFE" w:rsidRPr="00D0451E" w14:paraId="24AE1D01" w14:textId="77777777" w:rsidTr="00931020">
        <w:tc>
          <w:tcPr>
            <w:tcW w:w="562" w:type="dxa"/>
            <w:vAlign w:val="center"/>
          </w:tcPr>
          <w:p w14:paraId="179579E0"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1</w:t>
            </w:r>
          </w:p>
        </w:tc>
        <w:tc>
          <w:tcPr>
            <w:tcW w:w="4536" w:type="dxa"/>
            <w:vAlign w:val="center"/>
          </w:tcPr>
          <w:p w14:paraId="5C714FCE"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Общее наименование процедуры </w:t>
            </w:r>
          </w:p>
        </w:tc>
        <w:tc>
          <w:tcPr>
            <w:tcW w:w="4678" w:type="dxa"/>
          </w:tcPr>
          <w:p w14:paraId="020F6BFB" w14:textId="77777777" w:rsidR="00FB4DFE" w:rsidRPr="00D0451E" w:rsidRDefault="00FB4DFE" w:rsidP="00D10DEB">
            <w:pPr>
              <w:spacing w:line="240" w:lineRule="auto"/>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Предложение делать оферты</w:t>
            </w:r>
            <w:r w:rsidR="00C61376" w:rsidRPr="00D0451E">
              <w:rPr>
                <w:rFonts w:ascii="Times New Roman" w:hAnsi="Times New Roman" w:cs="Times New Roman"/>
                <w:color w:val="000000" w:themeColor="text1"/>
                <w:szCs w:val="24"/>
              </w:rPr>
              <w:t xml:space="preserve"> </w:t>
            </w:r>
          </w:p>
        </w:tc>
      </w:tr>
      <w:tr w:rsidR="00FB4DFE" w:rsidRPr="00D0451E" w14:paraId="1555B83A" w14:textId="77777777" w:rsidTr="00931020">
        <w:tc>
          <w:tcPr>
            <w:tcW w:w="562" w:type="dxa"/>
            <w:vAlign w:val="center"/>
          </w:tcPr>
          <w:p w14:paraId="469B7845"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2</w:t>
            </w:r>
          </w:p>
        </w:tc>
        <w:tc>
          <w:tcPr>
            <w:tcW w:w="4536" w:type="dxa"/>
            <w:vAlign w:val="center"/>
          </w:tcPr>
          <w:p w14:paraId="5561D5CB"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Дата завершения приема предложений </w:t>
            </w:r>
          </w:p>
        </w:tc>
        <w:tc>
          <w:tcPr>
            <w:tcW w:w="4678" w:type="dxa"/>
          </w:tcPr>
          <w:p w14:paraId="2553A7B6" w14:textId="4EC2D0B2" w:rsidR="00FB4DFE" w:rsidRPr="00EB0E0D" w:rsidRDefault="00EB0E0D" w:rsidP="00D10DEB">
            <w:pPr>
              <w:pStyle w:val="af3"/>
              <w:spacing w:after="0" w:line="240" w:lineRule="auto"/>
              <w:ind w:left="0"/>
              <w:jc w:val="both"/>
              <w:rPr>
                <w:rFonts w:ascii="Times New Roman" w:hAnsi="Times New Roman" w:cs="Times New Roman"/>
                <w:b/>
                <w:bCs/>
                <w:iCs/>
                <w:color w:val="000000" w:themeColor="text1"/>
                <w:szCs w:val="24"/>
              </w:rPr>
            </w:pPr>
            <w:r w:rsidRPr="00EB0E0D">
              <w:rPr>
                <w:rFonts w:ascii="Times New Roman" w:hAnsi="Times New Roman" w:cs="Times New Roman"/>
                <w:b/>
                <w:bCs/>
                <w:iCs/>
                <w:color w:val="000000" w:themeColor="text1"/>
                <w:szCs w:val="24"/>
              </w:rPr>
              <w:t>16:00 03.06.2021</w:t>
            </w:r>
          </w:p>
        </w:tc>
      </w:tr>
      <w:tr w:rsidR="00FB4DFE" w:rsidRPr="00D0451E" w14:paraId="6815419E" w14:textId="77777777" w:rsidTr="00931020">
        <w:tc>
          <w:tcPr>
            <w:tcW w:w="562" w:type="dxa"/>
            <w:vAlign w:val="center"/>
          </w:tcPr>
          <w:p w14:paraId="14894B03"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3</w:t>
            </w:r>
          </w:p>
        </w:tc>
        <w:tc>
          <w:tcPr>
            <w:tcW w:w="4536" w:type="dxa"/>
            <w:vAlign w:val="center"/>
          </w:tcPr>
          <w:p w14:paraId="720F5F92" w14:textId="77777777" w:rsidR="00FB4DFE" w:rsidRPr="00D0451E" w:rsidRDefault="00FB4DFE" w:rsidP="00931020">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Валюта </w:t>
            </w:r>
          </w:p>
        </w:tc>
        <w:tc>
          <w:tcPr>
            <w:tcW w:w="4678" w:type="dxa"/>
          </w:tcPr>
          <w:p w14:paraId="52D247B1" w14:textId="77777777" w:rsidR="00FB4DFE" w:rsidRPr="00D0451E" w:rsidRDefault="00C61376" w:rsidP="00D10DEB">
            <w:pPr>
              <w:spacing w:line="240" w:lineRule="auto"/>
              <w:jc w:val="both"/>
              <w:rPr>
                <w:rFonts w:ascii="Times New Roman" w:hAnsi="Times New Roman" w:cs="Times New Roman"/>
                <w:i/>
                <w:color w:val="000000" w:themeColor="text1"/>
                <w:szCs w:val="24"/>
              </w:rPr>
            </w:pPr>
            <w:r w:rsidRPr="00D0451E">
              <w:rPr>
                <w:rFonts w:ascii="Times New Roman" w:hAnsi="Times New Roman" w:cs="Times New Roman"/>
                <w:szCs w:val="24"/>
              </w:rPr>
              <w:t>Российский рубль</w:t>
            </w:r>
          </w:p>
        </w:tc>
      </w:tr>
      <w:tr w:rsidR="00FB4DFE" w:rsidRPr="00D0451E" w14:paraId="38F465CA" w14:textId="77777777" w:rsidTr="00931020">
        <w:tc>
          <w:tcPr>
            <w:tcW w:w="562" w:type="dxa"/>
            <w:vAlign w:val="center"/>
          </w:tcPr>
          <w:p w14:paraId="12832EF5"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4</w:t>
            </w:r>
          </w:p>
        </w:tc>
        <w:tc>
          <w:tcPr>
            <w:tcW w:w="4536" w:type="dxa"/>
            <w:vAlign w:val="center"/>
          </w:tcPr>
          <w:p w14:paraId="4DAD1756" w14:textId="21AA153C"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Предмет </w:t>
            </w:r>
          </w:p>
        </w:tc>
        <w:tc>
          <w:tcPr>
            <w:tcW w:w="4678" w:type="dxa"/>
          </w:tcPr>
          <w:p w14:paraId="04653023" w14:textId="0088363B" w:rsidR="00FB4DFE" w:rsidRPr="006D274D" w:rsidRDefault="00D87B7F"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П</w:t>
            </w:r>
            <w:r w:rsidRPr="00321EA7">
              <w:rPr>
                <w:rFonts w:ascii="Times New Roman" w:hAnsi="Times New Roman" w:cs="Times New Roman"/>
                <w:color w:val="000000" w:themeColor="text1"/>
                <w:szCs w:val="24"/>
              </w:rPr>
              <w:t>оставк</w:t>
            </w:r>
            <w:r>
              <w:rPr>
                <w:rFonts w:ascii="Times New Roman" w:hAnsi="Times New Roman" w:cs="Times New Roman"/>
                <w:color w:val="000000" w:themeColor="text1"/>
                <w:szCs w:val="24"/>
              </w:rPr>
              <w:t xml:space="preserve">а </w:t>
            </w:r>
            <w:r w:rsidRPr="00321EA7">
              <w:rPr>
                <w:rFonts w:ascii="Times New Roman" w:hAnsi="Times New Roman" w:cs="Times New Roman"/>
                <w:color w:val="000000" w:themeColor="text1"/>
                <w:szCs w:val="24"/>
              </w:rPr>
              <w:t>комплектующих для компьютерной техники</w:t>
            </w:r>
            <w:r w:rsidR="006D274D" w:rsidRPr="009501B6">
              <w:rPr>
                <w:rFonts w:ascii="Times New Roman" w:hAnsi="Times New Roman" w:cs="Times New Roman"/>
                <w:color w:val="000000" w:themeColor="text1"/>
                <w:szCs w:val="24"/>
              </w:rPr>
              <w:t xml:space="preserve"> (</w:t>
            </w:r>
            <w:r w:rsidR="006D274D">
              <w:rPr>
                <w:rFonts w:ascii="Times New Roman" w:hAnsi="Times New Roman" w:cs="Times New Roman"/>
                <w:color w:val="000000" w:themeColor="text1"/>
                <w:szCs w:val="24"/>
              </w:rPr>
              <w:t>далее – Товар)</w:t>
            </w:r>
          </w:p>
        </w:tc>
      </w:tr>
      <w:tr w:rsidR="00FB4DFE" w:rsidRPr="00D0451E" w14:paraId="2822916A" w14:textId="77777777" w:rsidTr="00931020">
        <w:tc>
          <w:tcPr>
            <w:tcW w:w="562" w:type="dxa"/>
            <w:vAlign w:val="center"/>
          </w:tcPr>
          <w:p w14:paraId="12F1BD45"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5</w:t>
            </w:r>
          </w:p>
        </w:tc>
        <w:tc>
          <w:tcPr>
            <w:tcW w:w="4536" w:type="dxa"/>
            <w:vAlign w:val="center"/>
          </w:tcPr>
          <w:p w14:paraId="5EF6AD19" w14:textId="2F6454DF" w:rsidR="00FB4DFE" w:rsidRPr="00D0451E" w:rsidRDefault="00BB2BC4"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w:t>
            </w:r>
            <w:r w:rsidR="00FB4DFE" w:rsidRPr="00D0451E">
              <w:rPr>
                <w:rFonts w:ascii="Times New Roman" w:hAnsi="Times New Roman" w:cs="Times New Roman"/>
                <w:color w:val="000000" w:themeColor="text1"/>
                <w:szCs w:val="24"/>
              </w:rPr>
              <w:t>оличество, ед. изм.</w:t>
            </w:r>
          </w:p>
        </w:tc>
        <w:tc>
          <w:tcPr>
            <w:tcW w:w="4678" w:type="dxa"/>
          </w:tcPr>
          <w:p w14:paraId="385B784A" w14:textId="0B30FE48" w:rsidR="007B0C0A" w:rsidRPr="00D0451E" w:rsidRDefault="00D87B7F"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25</w:t>
            </w:r>
            <w:r w:rsidR="00B47385">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159</w:t>
            </w:r>
            <w:r w:rsidR="00B47385">
              <w:rPr>
                <w:rFonts w:ascii="Times New Roman" w:hAnsi="Times New Roman" w:cs="Times New Roman"/>
                <w:color w:val="000000" w:themeColor="text1"/>
                <w:szCs w:val="24"/>
              </w:rPr>
              <w:t xml:space="preserve"> единиц</w:t>
            </w:r>
          </w:p>
        </w:tc>
      </w:tr>
      <w:tr w:rsidR="00FB4DFE" w:rsidRPr="00D0451E" w14:paraId="1609F38A" w14:textId="77777777" w:rsidTr="00931020">
        <w:tc>
          <w:tcPr>
            <w:tcW w:w="562" w:type="dxa"/>
            <w:vAlign w:val="center"/>
          </w:tcPr>
          <w:p w14:paraId="513163E0"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6</w:t>
            </w:r>
          </w:p>
        </w:tc>
        <w:tc>
          <w:tcPr>
            <w:tcW w:w="4536" w:type="dxa"/>
            <w:vAlign w:val="center"/>
          </w:tcPr>
          <w:p w14:paraId="6ED17671" w14:textId="77777777" w:rsidR="00FB4DFE" w:rsidRPr="00D0451E" w:rsidRDefault="00FB4DFE" w:rsidP="00D10DEB">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Категория для рассылки (ОКПД 2)</w:t>
            </w:r>
          </w:p>
        </w:tc>
        <w:tc>
          <w:tcPr>
            <w:tcW w:w="4678" w:type="dxa"/>
          </w:tcPr>
          <w:p w14:paraId="74B9C6BB" w14:textId="7197CFEB" w:rsidR="00FB4DFE" w:rsidRPr="00D0451E" w:rsidRDefault="00B47385"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szCs w:val="24"/>
              </w:rPr>
              <w:t>26.20.1</w:t>
            </w:r>
          </w:p>
        </w:tc>
      </w:tr>
      <w:tr w:rsidR="00FB4DFE" w:rsidRPr="00D0451E" w14:paraId="4BD44986" w14:textId="77777777" w:rsidTr="00931020">
        <w:tc>
          <w:tcPr>
            <w:tcW w:w="562" w:type="dxa"/>
            <w:vAlign w:val="center"/>
          </w:tcPr>
          <w:p w14:paraId="16D0B580" w14:textId="77777777" w:rsidR="00FB4DFE" w:rsidRPr="00317658"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7</w:t>
            </w:r>
          </w:p>
        </w:tc>
        <w:tc>
          <w:tcPr>
            <w:tcW w:w="4536" w:type="dxa"/>
            <w:vAlign w:val="center"/>
          </w:tcPr>
          <w:p w14:paraId="5FCFA419" w14:textId="77777777" w:rsidR="00FB4DFE" w:rsidRPr="00D0451E" w:rsidRDefault="00FB4DFE" w:rsidP="00D10DEB">
            <w:pP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Краткое описание продукции</w:t>
            </w:r>
          </w:p>
        </w:tc>
        <w:tc>
          <w:tcPr>
            <w:tcW w:w="4678" w:type="dxa"/>
          </w:tcPr>
          <w:p w14:paraId="3BD7408E" w14:textId="56659749" w:rsidR="00FB4DFE" w:rsidRPr="00D0451E" w:rsidRDefault="00D87B7F" w:rsidP="00706B85">
            <w:pPr>
              <w:rPr>
                <w:rFonts w:ascii="Times New Roman" w:hAnsi="Times New Roman" w:cs="Times New Roman"/>
                <w:color w:val="000000" w:themeColor="text1"/>
                <w:szCs w:val="24"/>
              </w:rPr>
            </w:pPr>
            <w:r>
              <w:rPr>
                <w:rFonts w:ascii="Times New Roman" w:hAnsi="Times New Roman" w:cs="Times New Roman"/>
                <w:color w:val="000000" w:themeColor="text1"/>
                <w:szCs w:val="24"/>
              </w:rPr>
              <w:t>П</w:t>
            </w:r>
            <w:r w:rsidRPr="00321EA7">
              <w:rPr>
                <w:rFonts w:ascii="Times New Roman" w:hAnsi="Times New Roman" w:cs="Times New Roman"/>
                <w:color w:val="000000" w:themeColor="text1"/>
                <w:szCs w:val="24"/>
              </w:rPr>
              <w:t>оставк</w:t>
            </w:r>
            <w:r>
              <w:rPr>
                <w:rFonts w:ascii="Times New Roman" w:hAnsi="Times New Roman" w:cs="Times New Roman"/>
                <w:color w:val="000000" w:themeColor="text1"/>
                <w:szCs w:val="24"/>
              </w:rPr>
              <w:t xml:space="preserve">а </w:t>
            </w:r>
            <w:r w:rsidRPr="00321EA7">
              <w:rPr>
                <w:rFonts w:ascii="Times New Roman" w:hAnsi="Times New Roman" w:cs="Times New Roman"/>
                <w:color w:val="000000" w:themeColor="text1"/>
                <w:szCs w:val="24"/>
              </w:rPr>
              <w:t>комплектующих для компьютерной техники</w:t>
            </w:r>
          </w:p>
        </w:tc>
      </w:tr>
      <w:tr w:rsidR="00FB4DFE" w:rsidRPr="0069143C" w14:paraId="362ED3C3" w14:textId="77777777" w:rsidTr="00931020">
        <w:tc>
          <w:tcPr>
            <w:tcW w:w="562" w:type="dxa"/>
            <w:vAlign w:val="center"/>
          </w:tcPr>
          <w:p w14:paraId="2A156D87" w14:textId="77777777" w:rsidR="00FB4DFE" w:rsidRPr="00D0451E" w:rsidRDefault="00FB4DFE" w:rsidP="00931020">
            <w:pPr>
              <w:ind w:left="-120"/>
              <w:jc w:val="center"/>
              <w:rPr>
                <w:rFonts w:ascii="Times New Roman" w:hAnsi="Times New Roman" w:cs="Times New Roman"/>
                <w:color w:val="000000" w:themeColor="text1"/>
                <w:szCs w:val="24"/>
                <w:lang w:val="en-US"/>
              </w:rPr>
            </w:pPr>
            <w:r w:rsidRPr="00D0451E">
              <w:rPr>
                <w:rFonts w:ascii="Times New Roman" w:hAnsi="Times New Roman" w:cs="Times New Roman"/>
                <w:color w:val="000000" w:themeColor="text1"/>
                <w:szCs w:val="24"/>
              </w:rPr>
              <w:t>8</w:t>
            </w:r>
          </w:p>
        </w:tc>
        <w:tc>
          <w:tcPr>
            <w:tcW w:w="4536" w:type="dxa"/>
            <w:vAlign w:val="center"/>
          </w:tcPr>
          <w:p w14:paraId="13179156"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Регион поставки </w:t>
            </w:r>
          </w:p>
        </w:tc>
        <w:tc>
          <w:tcPr>
            <w:tcW w:w="4678" w:type="dxa"/>
          </w:tcPr>
          <w:p w14:paraId="559E54FA" w14:textId="7CBE870A" w:rsidR="00FB4DFE" w:rsidRPr="00D0451E" w:rsidRDefault="00D87B7F" w:rsidP="00A72570">
            <w:pPr>
              <w:rPr>
                <w:rFonts w:ascii="Times New Roman" w:hAnsi="Times New Roman" w:cs="Times New Roman"/>
                <w:color w:val="000000" w:themeColor="text1"/>
                <w:szCs w:val="24"/>
              </w:rPr>
            </w:pPr>
            <w:r>
              <w:rPr>
                <w:rFonts w:ascii="Times New Roman" w:hAnsi="Times New Roman" w:cs="Times New Roman"/>
                <w:szCs w:val="24"/>
              </w:rPr>
              <w:t>г. Москва, ул. Большая Новодмитровская, дом 14</w:t>
            </w:r>
            <w:r w:rsidR="001F03A7">
              <w:rPr>
                <w:rFonts w:ascii="Times New Roman" w:hAnsi="Times New Roman" w:cs="Times New Roman"/>
                <w:szCs w:val="24"/>
              </w:rPr>
              <w:t>.</w:t>
            </w:r>
          </w:p>
        </w:tc>
      </w:tr>
      <w:tr w:rsidR="00FB4DFE" w:rsidRPr="00D0451E" w14:paraId="2635D33F" w14:textId="77777777" w:rsidTr="00931020">
        <w:tc>
          <w:tcPr>
            <w:tcW w:w="562" w:type="dxa"/>
            <w:vAlign w:val="center"/>
          </w:tcPr>
          <w:p w14:paraId="3D7EAA9E" w14:textId="77777777" w:rsidR="00FB4DFE" w:rsidRPr="00D0451E"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9</w:t>
            </w:r>
          </w:p>
        </w:tc>
        <w:tc>
          <w:tcPr>
            <w:tcW w:w="4536" w:type="dxa"/>
            <w:vAlign w:val="center"/>
          </w:tcPr>
          <w:p w14:paraId="3F6453E1"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Условия оплаты</w:t>
            </w:r>
          </w:p>
        </w:tc>
        <w:tc>
          <w:tcPr>
            <w:tcW w:w="4678" w:type="dxa"/>
          </w:tcPr>
          <w:p w14:paraId="06F2A879" w14:textId="49B06F16" w:rsidR="00367F49" w:rsidRPr="00D0451E" w:rsidRDefault="00B47385" w:rsidP="008A06FB">
            <w:pPr>
              <w:pStyle w:val="af3"/>
              <w:spacing w:after="0" w:line="240" w:lineRule="auto"/>
              <w:ind w:left="0"/>
              <w:jc w:val="both"/>
              <w:rPr>
                <w:rFonts w:ascii="Times New Roman" w:hAnsi="Times New Roman" w:cs="Times New Roman"/>
                <w:color w:val="000000" w:themeColor="text1"/>
                <w:szCs w:val="24"/>
              </w:rPr>
            </w:pPr>
            <w:r>
              <w:rPr>
                <w:rFonts w:ascii="Times New Roman" w:hAnsi="Times New Roman" w:cs="Times New Roman"/>
                <w:szCs w:val="24"/>
              </w:rPr>
              <w:t>О</w:t>
            </w:r>
            <w:r w:rsidR="001F03A7" w:rsidRPr="004835E3">
              <w:rPr>
                <w:rFonts w:ascii="Times New Roman" w:hAnsi="Times New Roman" w:cs="Times New Roman"/>
                <w:szCs w:val="24"/>
              </w:rPr>
              <w:t>плат</w:t>
            </w:r>
            <w:r>
              <w:rPr>
                <w:rFonts w:ascii="Times New Roman" w:hAnsi="Times New Roman" w:cs="Times New Roman"/>
                <w:szCs w:val="24"/>
              </w:rPr>
              <w:t>а</w:t>
            </w:r>
            <w:r w:rsidR="001F03A7" w:rsidRPr="004835E3">
              <w:rPr>
                <w:rFonts w:ascii="Times New Roman" w:hAnsi="Times New Roman" w:cs="Times New Roman"/>
                <w:szCs w:val="24"/>
              </w:rPr>
              <w:t xml:space="preserve"> </w:t>
            </w:r>
            <w:r w:rsidR="00D87B7F" w:rsidRPr="00EF19FC">
              <w:rPr>
                <w:rFonts w:ascii="Times New Roman" w:hAnsi="Times New Roman"/>
                <w:color w:val="000000"/>
              </w:rPr>
              <w:t xml:space="preserve">100 (Сто) % стоимости поставленного </w:t>
            </w:r>
            <w:r w:rsidR="00D87B7F">
              <w:rPr>
                <w:rFonts w:ascii="Times New Roman" w:hAnsi="Times New Roman"/>
                <w:color w:val="000000"/>
              </w:rPr>
              <w:t>Товара в течение 30 (три</w:t>
            </w:r>
            <w:r w:rsidR="00D87B7F" w:rsidRPr="00EF19FC">
              <w:rPr>
                <w:rFonts w:ascii="Times New Roman" w:hAnsi="Times New Roman"/>
                <w:color w:val="000000"/>
              </w:rPr>
              <w:t>дцати) рабочих</w:t>
            </w:r>
            <w:r w:rsidR="00D87B7F">
              <w:rPr>
                <w:rFonts w:ascii="Times New Roman" w:hAnsi="Times New Roman"/>
                <w:color w:val="000000"/>
              </w:rPr>
              <w:t xml:space="preserve"> дней</w:t>
            </w:r>
            <w:r>
              <w:rPr>
                <w:rFonts w:ascii="Times New Roman" w:hAnsi="Times New Roman"/>
                <w:color w:val="000000"/>
              </w:rPr>
              <w:t>.</w:t>
            </w:r>
            <w:r w:rsidR="00D87B7F">
              <w:rPr>
                <w:rFonts w:ascii="Times New Roman" w:hAnsi="Times New Roman"/>
                <w:color w:val="000000"/>
              </w:rPr>
              <w:t xml:space="preserve"> </w:t>
            </w:r>
          </w:p>
        </w:tc>
      </w:tr>
      <w:tr w:rsidR="00FB4DFE" w:rsidRPr="00D0451E" w14:paraId="46563502" w14:textId="77777777" w:rsidTr="00931020">
        <w:tc>
          <w:tcPr>
            <w:tcW w:w="562" w:type="dxa"/>
            <w:vAlign w:val="center"/>
          </w:tcPr>
          <w:p w14:paraId="79F5CE95" w14:textId="77777777" w:rsidR="00FB4DFE" w:rsidRPr="006F1CCC" w:rsidRDefault="00FB4DFE" w:rsidP="00931020">
            <w:pPr>
              <w:ind w:left="-120"/>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lastRenderedPageBreak/>
              <w:t>10</w:t>
            </w:r>
          </w:p>
        </w:tc>
        <w:tc>
          <w:tcPr>
            <w:tcW w:w="4536" w:type="dxa"/>
            <w:vAlign w:val="center"/>
          </w:tcPr>
          <w:p w14:paraId="66031AE5"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Условия поставки</w:t>
            </w:r>
          </w:p>
        </w:tc>
        <w:tc>
          <w:tcPr>
            <w:tcW w:w="4678" w:type="dxa"/>
          </w:tcPr>
          <w:p w14:paraId="202BAB45" w14:textId="10A2881F" w:rsidR="00D10DEB" w:rsidRPr="00D0451E" w:rsidRDefault="00D87B7F"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szCs w:val="24"/>
              </w:rPr>
              <w:t>30 рабочих дней</w:t>
            </w:r>
          </w:p>
        </w:tc>
      </w:tr>
      <w:tr w:rsidR="000A6020" w:rsidRPr="00D0451E" w14:paraId="2C699D61" w14:textId="77777777" w:rsidTr="00931020">
        <w:tc>
          <w:tcPr>
            <w:tcW w:w="562" w:type="dxa"/>
            <w:vAlign w:val="center"/>
          </w:tcPr>
          <w:p w14:paraId="743C5761" w14:textId="77777777" w:rsidR="000A6020" w:rsidRPr="00D0451E" w:rsidRDefault="000A6020"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11</w:t>
            </w:r>
          </w:p>
        </w:tc>
        <w:tc>
          <w:tcPr>
            <w:tcW w:w="4536" w:type="dxa"/>
            <w:vAlign w:val="center"/>
          </w:tcPr>
          <w:p w14:paraId="49F11348" w14:textId="77777777" w:rsidR="000A6020" w:rsidRPr="00D0451E" w:rsidRDefault="000A6020"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Гарантийный срок</w:t>
            </w:r>
          </w:p>
        </w:tc>
        <w:tc>
          <w:tcPr>
            <w:tcW w:w="4678" w:type="dxa"/>
          </w:tcPr>
          <w:p w14:paraId="407D927D" w14:textId="4C1EE920" w:rsidR="000A6020" w:rsidRPr="001F03A7" w:rsidRDefault="00D87B7F" w:rsidP="001F03A7">
            <w:pPr>
              <w:spacing w:line="240" w:lineRule="auto"/>
              <w:jc w:val="both"/>
              <w:rPr>
                <w:rFonts w:ascii="Times New Roman" w:hAnsi="Times New Roman" w:cs="Times New Roman"/>
                <w:szCs w:val="24"/>
              </w:rPr>
            </w:pPr>
            <w:r>
              <w:rPr>
                <w:rFonts w:ascii="Times New Roman" w:hAnsi="Times New Roman" w:cs="Times New Roman"/>
              </w:rPr>
              <w:t>минимальный гарантийный срок 12 месяцев</w:t>
            </w:r>
          </w:p>
        </w:tc>
      </w:tr>
      <w:tr w:rsidR="00FB4DFE" w:rsidRPr="00D0451E" w14:paraId="43ED09CC" w14:textId="77777777" w:rsidTr="00931020">
        <w:tc>
          <w:tcPr>
            <w:tcW w:w="562" w:type="dxa"/>
            <w:vAlign w:val="center"/>
          </w:tcPr>
          <w:p w14:paraId="6AC74F27" w14:textId="77777777" w:rsidR="00FB4DFE" w:rsidRPr="000A6020" w:rsidRDefault="000A6020"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lang w:val="en-US"/>
              </w:rPr>
              <w:t>1</w:t>
            </w:r>
            <w:r>
              <w:rPr>
                <w:rFonts w:ascii="Times New Roman" w:hAnsi="Times New Roman" w:cs="Times New Roman"/>
                <w:color w:val="000000" w:themeColor="text1"/>
                <w:szCs w:val="24"/>
              </w:rPr>
              <w:t>2</w:t>
            </w:r>
          </w:p>
        </w:tc>
        <w:tc>
          <w:tcPr>
            <w:tcW w:w="4536" w:type="dxa"/>
            <w:vAlign w:val="center"/>
          </w:tcPr>
          <w:p w14:paraId="7B347EDB" w14:textId="77777777" w:rsidR="00FB4DFE" w:rsidRPr="00D0451E" w:rsidRDefault="00FB4DFE" w:rsidP="00931020">
            <w:pPr>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Начальная цена</w:t>
            </w:r>
          </w:p>
        </w:tc>
        <w:tc>
          <w:tcPr>
            <w:tcW w:w="4678" w:type="dxa"/>
          </w:tcPr>
          <w:p w14:paraId="27F382C8" w14:textId="3E0EC21E" w:rsidR="00FB4DFE" w:rsidRPr="00D0451E" w:rsidRDefault="00D87B7F" w:rsidP="002F7167">
            <w:pPr>
              <w:pStyle w:val="af3"/>
              <w:spacing w:after="0" w:line="240" w:lineRule="auto"/>
              <w:ind w:left="0"/>
              <w:jc w:val="both"/>
              <w:rPr>
                <w:rFonts w:ascii="Times New Roman" w:hAnsi="Times New Roman" w:cs="Times New Roman"/>
                <w:color w:val="000000" w:themeColor="text1"/>
                <w:szCs w:val="24"/>
              </w:rPr>
            </w:pPr>
            <w:r w:rsidRPr="007F662D">
              <w:rPr>
                <w:rFonts w:ascii="Times New Roman" w:hAnsi="Times New Roman"/>
                <w:color w:val="000000"/>
                <w:szCs w:val="24"/>
              </w:rPr>
              <w:t>55 224 517</w:t>
            </w:r>
            <w:r>
              <w:rPr>
                <w:rFonts w:ascii="Times New Roman" w:eastAsia="Times New Roman" w:hAnsi="Times New Roman"/>
                <w:b/>
                <w:bCs/>
                <w:color w:val="000000"/>
                <w:sz w:val="20"/>
                <w:lang w:eastAsia="ru-RU"/>
              </w:rPr>
              <w:t xml:space="preserve"> </w:t>
            </w:r>
            <w:r w:rsidR="002F7167" w:rsidRPr="00D0451E">
              <w:rPr>
                <w:rFonts w:ascii="Times New Roman" w:hAnsi="Times New Roman" w:cs="Times New Roman"/>
                <w:color w:val="000000" w:themeColor="text1"/>
                <w:szCs w:val="24"/>
              </w:rPr>
              <w:t>(</w:t>
            </w:r>
            <w:r>
              <w:rPr>
                <w:rFonts w:ascii="Times New Roman" w:hAnsi="Times New Roman" w:cs="Times New Roman"/>
                <w:color w:val="000000" w:themeColor="text1"/>
                <w:szCs w:val="24"/>
              </w:rPr>
              <w:t>пятьдесят пять миллионов</w:t>
            </w:r>
            <w:r w:rsidR="001F03A7">
              <w:rPr>
                <w:rFonts w:ascii="Times New Roman" w:hAnsi="Times New Roman" w:cs="Times New Roman"/>
                <w:color w:val="000000" w:themeColor="text1"/>
                <w:szCs w:val="24"/>
              </w:rPr>
              <w:t xml:space="preserve"> </w:t>
            </w:r>
            <w:r w:rsidR="00920C79">
              <w:rPr>
                <w:rFonts w:ascii="Times New Roman" w:hAnsi="Times New Roman" w:cs="Times New Roman"/>
                <w:color w:val="000000" w:themeColor="text1"/>
                <w:szCs w:val="24"/>
              </w:rPr>
              <w:t>двести двадцать четыре</w:t>
            </w:r>
            <w:r w:rsidR="00920C79" w:rsidRPr="00D0451E">
              <w:rPr>
                <w:rFonts w:ascii="Times New Roman" w:hAnsi="Times New Roman" w:cs="Times New Roman"/>
                <w:color w:val="000000" w:themeColor="text1"/>
                <w:szCs w:val="24"/>
              </w:rPr>
              <w:t xml:space="preserve"> </w:t>
            </w:r>
            <w:r w:rsidR="00D81306" w:rsidRPr="00D0451E">
              <w:rPr>
                <w:rFonts w:ascii="Times New Roman" w:hAnsi="Times New Roman" w:cs="Times New Roman"/>
                <w:color w:val="000000" w:themeColor="text1"/>
                <w:szCs w:val="24"/>
              </w:rPr>
              <w:t>тысяч</w:t>
            </w:r>
            <w:r w:rsidR="00920C79">
              <w:rPr>
                <w:rFonts w:ascii="Times New Roman" w:hAnsi="Times New Roman" w:cs="Times New Roman"/>
                <w:color w:val="000000" w:themeColor="text1"/>
                <w:szCs w:val="24"/>
              </w:rPr>
              <w:t>и пятьсот семнадцать</w:t>
            </w:r>
            <w:r w:rsidR="002F7167" w:rsidRPr="00D0451E">
              <w:rPr>
                <w:rFonts w:ascii="Times New Roman" w:hAnsi="Times New Roman" w:cs="Times New Roman"/>
                <w:color w:val="000000" w:themeColor="text1"/>
                <w:szCs w:val="24"/>
              </w:rPr>
              <w:t xml:space="preserve">) рублей </w:t>
            </w:r>
            <w:r w:rsidR="00920C79">
              <w:rPr>
                <w:rFonts w:ascii="Times New Roman" w:hAnsi="Times New Roman" w:cs="Times New Roman"/>
                <w:color w:val="000000" w:themeColor="text1"/>
                <w:szCs w:val="24"/>
              </w:rPr>
              <w:t>73</w:t>
            </w:r>
            <w:r w:rsidR="00920C79" w:rsidRPr="00D0451E">
              <w:rPr>
                <w:rFonts w:ascii="Times New Roman" w:hAnsi="Times New Roman" w:cs="Times New Roman"/>
                <w:color w:val="000000" w:themeColor="text1"/>
                <w:szCs w:val="24"/>
              </w:rPr>
              <w:t xml:space="preserve"> копе</w:t>
            </w:r>
            <w:r w:rsidR="00920C79">
              <w:rPr>
                <w:rFonts w:ascii="Times New Roman" w:hAnsi="Times New Roman" w:cs="Times New Roman"/>
                <w:color w:val="000000" w:themeColor="text1"/>
                <w:szCs w:val="24"/>
              </w:rPr>
              <w:t>й</w:t>
            </w:r>
            <w:r w:rsidR="00920C79" w:rsidRPr="00D0451E">
              <w:rPr>
                <w:rFonts w:ascii="Times New Roman" w:hAnsi="Times New Roman" w:cs="Times New Roman"/>
                <w:color w:val="000000" w:themeColor="text1"/>
                <w:szCs w:val="24"/>
              </w:rPr>
              <w:t>к</w:t>
            </w:r>
            <w:r w:rsidR="00920C79">
              <w:rPr>
                <w:rFonts w:ascii="Times New Roman" w:hAnsi="Times New Roman" w:cs="Times New Roman"/>
                <w:color w:val="000000" w:themeColor="text1"/>
                <w:szCs w:val="24"/>
              </w:rPr>
              <w:t>и</w:t>
            </w:r>
            <w:r w:rsidR="002F7167" w:rsidRPr="00D0451E">
              <w:rPr>
                <w:rFonts w:ascii="Times New Roman" w:hAnsi="Times New Roman" w:cs="Times New Roman"/>
                <w:color w:val="000000" w:themeColor="text1"/>
                <w:szCs w:val="24"/>
              </w:rPr>
              <w:t>, включая НДС в соответствии с действующим законодательством РФ.</w:t>
            </w:r>
          </w:p>
        </w:tc>
      </w:tr>
      <w:bookmarkEnd w:id="2"/>
    </w:tbl>
    <w:p w14:paraId="779DBA76" w14:textId="77777777" w:rsidR="00FB4DFE" w:rsidRPr="00D0451E" w:rsidRDefault="00FB4DFE" w:rsidP="00FB4DFE">
      <w:pPr>
        <w:ind w:firstLine="851"/>
        <w:jc w:val="both"/>
        <w:rPr>
          <w:rFonts w:ascii="Times New Roman" w:hAnsi="Times New Roman" w:cs="Times New Roman"/>
          <w:color w:val="000000" w:themeColor="text1"/>
          <w:szCs w:val="24"/>
        </w:rPr>
      </w:pPr>
    </w:p>
    <w:p w14:paraId="79073B86" w14:textId="7815FEE8" w:rsidR="00FB4DFE" w:rsidRPr="00D0451E" w:rsidRDefault="00FB4DFE" w:rsidP="00B10CE2">
      <w:pPr>
        <w:spacing w:line="240" w:lineRule="auto"/>
        <w:ind w:firstLine="851"/>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Срок подачи Предложений: до </w:t>
      </w:r>
      <w:r w:rsidR="00F42955">
        <w:rPr>
          <w:rFonts w:ascii="Times New Roman" w:hAnsi="Times New Roman" w:cs="Times New Roman"/>
          <w:color w:val="000000" w:themeColor="text1"/>
          <w:szCs w:val="24"/>
        </w:rPr>
        <w:t>16:00</w:t>
      </w:r>
      <w:r w:rsidRPr="00880ED0">
        <w:rPr>
          <w:rFonts w:ascii="Times New Roman" w:hAnsi="Times New Roman" w:cs="Times New Roman"/>
          <w:color w:val="000000" w:themeColor="text1"/>
          <w:szCs w:val="24"/>
        </w:rPr>
        <w:t xml:space="preserve"> (МСК) «</w:t>
      </w:r>
      <w:r w:rsidR="00F42955">
        <w:rPr>
          <w:rFonts w:ascii="Times New Roman" w:hAnsi="Times New Roman" w:cs="Times New Roman"/>
          <w:color w:val="000000" w:themeColor="text1"/>
          <w:szCs w:val="24"/>
        </w:rPr>
        <w:t>03» июня</w:t>
      </w:r>
      <w:r w:rsidRPr="00880ED0">
        <w:rPr>
          <w:rFonts w:ascii="Times New Roman" w:hAnsi="Times New Roman" w:cs="Times New Roman"/>
          <w:color w:val="000000" w:themeColor="text1"/>
          <w:szCs w:val="24"/>
        </w:rPr>
        <w:t xml:space="preserve"> 20</w:t>
      </w:r>
      <w:r w:rsidR="00B10CE2" w:rsidRPr="00880ED0">
        <w:rPr>
          <w:rFonts w:ascii="Times New Roman" w:hAnsi="Times New Roman" w:cs="Times New Roman"/>
          <w:color w:val="000000" w:themeColor="text1"/>
          <w:szCs w:val="24"/>
        </w:rPr>
        <w:t>2</w:t>
      </w:r>
      <w:r w:rsidR="00880ED0" w:rsidRPr="00880ED0">
        <w:rPr>
          <w:rFonts w:ascii="Times New Roman" w:hAnsi="Times New Roman" w:cs="Times New Roman"/>
          <w:color w:val="000000" w:themeColor="text1"/>
          <w:szCs w:val="24"/>
        </w:rPr>
        <w:t>1</w:t>
      </w:r>
      <w:r w:rsidRPr="00880ED0">
        <w:rPr>
          <w:rFonts w:ascii="Times New Roman" w:hAnsi="Times New Roman" w:cs="Times New Roman"/>
          <w:color w:val="000000" w:themeColor="text1"/>
          <w:szCs w:val="24"/>
        </w:rPr>
        <w:t xml:space="preserve"> года.</w:t>
      </w:r>
    </w:p>
    <w:p w14:paraId="25836ADC" w14:textId="77777777" w:rsidR="00FB4DFE" w:rsidRPr="00D0451E" w:rsidRDefault="00FB4DFE" w:rsidP="00B10CE2">
      <w:pPr>
        <w:spacing w:line="240" w:lineRule="auto"/>
        <w:ind w:firstLine="851"/>
        <w:rPr>
          <w:rFonts w:ascii="Times New Roman" w:hAnsi="Times New Roman" w:cs="Times New Roman"/>
          <w:color w:val="000000" w:themeColor="text1"/>
          <w:szCs w:val="24"/>
        </w:rPr>
      </w:pPr>
    </w:p>
    <w:p w14:paraId="3DA7320B" w14:textId="77777777" w:rsidR="00FB4DFE" w:rsidRPr="00D0451E" w:rsidRDefault="00FB4DFE" w:rsidP="00B10CE2">
      <w:pPr>
        <w:spacing w:line="240" w:lineRule="auto"/>
        <w:ind w:firstLine="851"/>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Приложения:</w:t>
      </w:r>
    </w:p>
    <w:p w14:paraId="5237ABB5" w14:textId="77777777" w:rsidR="00FB4DFE" w:rsidRPr="00D0451E" w:rsidRDefault="00FB4DFE" w:rsidP="00B10CE2">
      <w:pPr>
        <w:spacing w:line="240" w:lineRule="auto"/>
        <w:ind w:firstLine="851"/>
        <w:rPr>
          <w:rFonts w:ascii="Times New Roman" w:hAnsi="Times New Roman" w:cs="Times New Roman"/>
          <w:color w:val="000000" w:themeColor="text1"/>
          <w:szCs w:val="24"/>
        </w:rPr>
      </w:pPr>
    </w:p>
    <w:p w14:paraId="3CC3252E" w14:textId="7B7F65DD" w:rsidR="00FB4DF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1 – Форма коммерческого предложения;</w:t>
      </w:r>
    </w:p>
    <w:p w14:paraId="6173B93B" w14:textId="753F1BBA" w:rsidR="00780026" w:rsidRPr="00D0451E" w:rsidRDefault="00780026"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Приложение № 1.1 </w:t>
      </w:r>
      <w:r w:rsidRPr="00D0451E">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Таблица соответствия технических параметров;</w:t>
      </w:r>
    </w:p>
    <w:p w14:paraId="25763B2A"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2 – Анкета участника процедуры ПДО;</w:t>
      </w:r>
    </w:p>
    <w:p w14:paraId="43C891D9" w14:textId="77777777"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3 – Согласие на обработку персональных данных;</w:t>
      </w:r>
    </w:p>
    <w:p w14:paraId="009018A3" w14:textId="61E59C61" w:rsidR="00FB4DFE" w:rsidRPr="00D0451E"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Приложение № 4 – Техническое задание</w:t>
      </w:r>
      <w:r w:rsidR="00394565">
        <w:rPr>
          <w:rFonts w:ascii="Times New Roman" w:hAnsi="Times New Roman" w:cs="Times New Roman"/>
          <w:color w:val="000000" w:themeColor="text1"/>
          <w:szCs w:val="24"/>
        </w:rPr>
        <w:t>.</w:t>
      </w:r>
    </w:p>
    <w:p w14:paraId="330DE0C9" w14:textId="77777777" w:rsidR="00FB4DFE" w:rsidRPr="00D0451E" w:rsidRDefault="00FB4DFE" w:rsidP="00FB4DFE">
      <w:pPr>
        <w:spacing w:before="120"/>
        <w:rPr>
          <w:rFonts w:ascii="Times New Roman" w:hAnsi="Times New Roman" w:cs="Times New Roman"/>
          <w:color w:val="000000" w:themeColor="text1"/>
          <w:szCs w:val="24"/>
        </w:rPr>
      </w:pPr>
    </w:p>
    <w:p w14:paraId="36754202" w14:textId="77777777" w:rsidR="00FB4DFE" w:rsidRPr="00D0451E" w:rsidRDefault="00FB4DFE" w:rsidP="00FB4DFE">
      <w:pPr>
        <w:spacing w:after="160" w:line="259" w:lineRule="auto"/>
        <w:rPr>
          <w:rFonts w:ascii="Times New Roman" w:eastAsiaTheme="minorEastAsia" w:hAnsi="Times New Roman" w:cs="Times New Roman"/>
          <w:bCs/>
          <w:iCs/>
          <w:color w:val="000000" w:themeColor="text1"/>
          <w:szCs w:val="24"/>
          <w:lang w:eastAsia="ru-RU"/>
        </w:rPr>
      </w:pPr>
      <w:r w:rsidRPr="00D0451E">
        <w:rPr>
          <w:rFonts w:ascii="Times New Roman" w:hAnsi="Times New Roman" w:cs="Times New Roman"/>
          <w:iCs/>
          <w:color w:val="000000" w:themeColor="text1"/>
          <w:szCs w:val="24"/>
        </w:rPr>
        <w:br w:type="page"/>
      </w:r>
    </w:p>
    <w:p w14:paraId="4B72148A" w14:textId="77777777" w:rsidR="00F373CD" w:rsidRPr="00D0451E" w:rsidRDefault="00F373CD" w:rsidP="00FB4DFE">
      <w:pPr>
        <w:pStyle w:val="Times12"/>
        <w:ind w:left="5103" w:firstLine="0"/>
        <w:jc w:val="right"/>
        <w:rPr>
          <w:rFonts w:ascii="Times New Roman" w:hAnsi="Times New Roman"/>
          <w:iCs/>
          <w:color w:val="000000" w:themeColor="text1"/>
          <w:szCs w:val="24"/>
        </w:rPr>
        <w:sectPr w:rsidR="00F373CD" w:rsidRPr="00D0451E"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728AD124" w14:textId="77777777" w:rsidR="00FB4DFE" w:rsidRPr="00D0451E" w:rsidRDefault="00FB4DFE" w:rsidP="00FB4DFE">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Приложение № 1</w:t>
      </w:r>
    </w:p>
    <w:p w14:paraId="52863834" w14:textId="77777777" w:rsidR="00FB4DFE" w:rsidRPr="00D0451E" w:rsidRDefault="00FB4DFE" w:rsidP="00FB4DFE">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022712EA" w14:textId="77777777" w:rsidR="00FB4DFE" w:rsidRPr="00D0451E" w:rsidRDefault="00FB4DFE" w:rsidP="00FB4DFE">
      <w:pPr>
        <w:pStyle w:val="Times12"/>
        <w:ind w:firstLine="0"/>
        <w:jc w:val="left"/>
        <w:rPr>
          <w:rFonts w:ascii="Times New Roman" w:hAnsi="Times New Roman"/>
          <w:i/>
          <w:iCs/>
          <w:color w:val="000000" w:themeColor="text1"/>
          <w:szCs w:val="24"/>
        </w:rPr>
      </w:pPr>
    </w:p>
    <w:p w14:paraId="300D3D54" w14:textId="77777777" w:rsidR="00FB4DFE" w:rsidRPr="00D0451E" w:rsidRDefault="00FB4DFE" w:rsidP="00FB4DFE">
      <w:pPr>
        <w:pStyle w:val="Times12"/>
        <w:ind w:firstLine="0"/>
        <w:jc w:val="left"/>
        <w:rPr>
          <w:rFonts w:ascii="Times New Roman" w:hAnsi="Times New Roman"/>
          <w:i/>
          <w:iCs/>
          <w:color w:val="000000" w:themeColor="text1"/>
          <w:szCs w:val="24"/>
        </w:rPr>
      </w:pPr>
      <w:r w:rsidRPr="00D0451E">
        <w:rPr>
          <w:rFonts w:ascii="Times New Roman" w:hAnsi="Times New Roman"/>
          <w:i/>
          <w:iCs/>
          <w:color w:val="000000" w:themeColor="text1"/>
          <w:szCs w:val="24"/>
        </w:rPr>
        <w:t>[Указываются реквизиты Участника ПДО]</w:t>
      </w:r>
      <w:r w:rsidRPr="00D0451E">
        <w:rPr>
          <w:rStyle w:val="af1"/>
          <w:rFonts w:ascii="Times New Roman" w:hAnsi="Times New Roman"/>
          <w:i/>
          <w:iCs/>
          <w:color w:val="000000" w:themeColor="text1"/>
          <w:szCs w:val="24"/>
        </w:rPr>
        <w:footnoteReference w:id="1"/>
      </w:r>
    </w:p>
    <w:p w14:paraId="06F67A57" w14:textId="77777777" w:rsidR="00FB4DFE" w:rsidRPr="00D0451E" w:rsidRDefault="00FB4DFE" w:rsidP="00FB4DFE">
      <w:pPr>
        <w:ind w:left="360" w:right="281"/>
        <w:contextualSpacing/>
        <w:jc w:val="center"/>
        <w:rPr>
          <w:rFonts w:ascii="Times New Roman" w:eastAsia="Calibri" w:hAnsi="Times New Roman" w:cs="Times New Roman"/>
          <w:color w:val="000000" w:themeColor="text1"/>
          <w:szCs w:val="24"/>
        </w:rPr>
      </w:pPr>
    </w:p>
    <w:p w14:paraId="38C01646" w14:textId="77777777" w:rsidR="00FB4DFE" w:rsidRPr="00FF7663" w:rsidRDefault="00FB4DFE" w:rsidP="00FB4DFE">
      <w:pPr>
        <w:ind w:left="360" w:right="281"/>
        <w:contextualSpacing/>
        <w:jc w:val="center"/>
        <w:rPr>
          <w:rFonts w:ascii="Times New Roman" w:eastAsia="Calibri" w:hAnsi="Times New Roman" w:cs="Times New Roman"/>
          <w:color w:val="000000" w:themeColor="text1"/>
          <w:szCs w:val="24"/>
        </w:rPr>
      </w:pPr>
      <w:r w:rsidRPr="00FF7663">
        <w:rPr>
          <w:rFonts w:ascii="Times New Roman" w:eastAsia="Calibri" w:hAnsi="Times New Roman" w:cs="Times New Roman"/>
          <w:color w:val="000000" w:themeColor="text1"/>
          <w:szCs w:val="24"/>
        </w:rPr>
        <w:t>Форма коммерческого предложения</w:t>
      </w:r>
    </w:p>
    <w:p w14:paraId="3C235DE3" w14:textId="77777777" w:rsidR="00003FEB" w:rsidRPr="00F373CD" w:rsidRDefault="00003FEB" w:rsidP="00003FEB">
      <w:pPr>
        <w:ind w:left="360" w:right="281"/>
        <w:contextualSpacing/>
        <w:jc w:val="center"/>
        <w:rPr>
          <w:rFonts w:ascii="Times New Roman" w:eastAsia="Calibri" w:hAnsi="Times New Roman" w:cs="Times New Roman"/>
          <w:color w:val="000000" w:themeColor="text1"/>
          <w:szCs w:val="24"/>
        </w:rPr>
      </w:pPr>
    </w:p>
    <w:p w14:paraId="33D59ADE" w14:textId="7A944C1E" w:rsidR="00003FEB" w:rsidRPr="00A7262D" w:rsidRDefault="00003FEB" w:rsidP="00003FEB">
      <w:pPr>
        <w:spacing w:line="240" w:lineRule="auto"/>
        <w:ind w:firstLine="567"/>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Настоящим обязуемся</w:t>
      </w:r>
      <w:r w:rsidRPr="00F373CD">
        <w:rPr>
          <w:rFonts w:ascii="Times New Roman" w:hAnsi="Times New Roman" w:cs="Times New Roman"/>
          <w:bCs/>
          <w:color w:val="000000" w:themeColor="text1"/>
          <w:szCs w:val="24"/>
        </w:rPr>
        <w:t xml:space="preserve"> </w:t>
      </w:r>
      <w:r w:rsidR="00EC6D74">
        <w:rPr>
          <w:rFonts w:ascii="Times New Roman" w:hAnsi="Times New Roman" w:cs="Times New Roman"/>
          <w:b/>
          <w:szCs w:val="24"/>
        </w:rPr>
        <w:t>в</w:t>
      </w:r>
      <w:r w:rsidR="00EC6D74" w:rsidRPr="00A72570">
        <w:rPr>
          <w:rFonts w:ascii="Times New Roman" w:hAnsi="Times New Roman" w:cs="Times New Roman"/>
          <w:b/>
          <w:szCs w:val="24"/>
        </w:rPr>
        <w:t>ыполн</w:t>
      </w:r>
      <w:r w:rsidR="00EC6D74">
        <w:rPr>
          <w:rFonts w:ascii="Times New Roman" w:hAnsi="Times New Roman" w:cs="Times New Roman"/>
          <w:b/>
          <w:szCs w:val="24"/>
        </w:rPr>
        <w:t>ить</w:t>
      </w:r>
      <w:r w:rsidR="00EC6D74" w:rsidRPr="00A72570">
        <w:rPr>
          <w:rFonts w:ascii="Times New Roman" w:hAnsi="Times New Roman" w:cs="Times New Roman"/>
          <w:b/>
          <w:szCs w:val="24"/>
        </w:rPr>
        <w:t xml:space="preserve"> </w:t>
      </w:r>
      <w:r w:rsidR="008C0E2A" w:rsidRPr="006F1CCC">
        <w:rPr>
          <w:rFonts w:ascii="Times New Roman" w:hAnsi="Times New Roman" w:cs="Times New Roman"/>
          <w:b/>
          <w:color w:val="000000" w:themeColor="text1"/>
          <w:szCs w:val="24"/>
        </w:rPr>
        <w:t>поставку комплектующих для компьютерной техники</w:t>
      </w:r>
      <w:r w:rsidR="00411441" w:rsidRPr="00D0451E">
        <w:rPr>
          <w:rFonts w:ascii="Times New Roman" w:hAnsi="Times New Roman" w:cs="Times New Roman"/>
          <w:i/>
          <w:color w:val="000000" w:themeColor="text1"/>
          <w:szCs w:val="24"/>
        </w:rPr>
        <w:t xml:space="preserve"> </w:t>
      </w:r>
      <w:r w:rsidRPr="00F373CD">
        <w:rPr>
          <w:rFonts w:ascii="Times New Roman" w:hAnsi="Times New Roman" w:cs="Times New Roman"/>
          <w:bCs/>
          <w:color w:val="000000" w:themeColor="text1"/>
          <w:szCs w:val="24"/>
        </w:rPr>
        <w:t>строго</w:t>
      </w:r>
      <w:r>
        <w:rPr>
          <w:rFonts w:ascii="Times New Roman" w:hAnsi="Times New Roman" w:cs="Times New Roman"/>
          <w:color w:val="000000" w:themeColor="text1"/>
          <w:szCs w:val="24"/>
        </w:rPr>
        <w:t xml:space="preserve"> в соответствии с</w:t>
      </w:r>
      <w:r w:rsidRPr="00F373CD">
        <w:rPr>
          <w:rFonts w:ascii="Times New Roman" w:hAnsi="Times New Roman" w:cs="Times New Roman"/>
          <w:color w:val="000000" w:themeColor="text1"/>
          <w:szCs w:val="24"/>
        </w:rPr>
        <w:t xml:space="preserve"> требованиями и условиями, установленными в Информационном сообщении</w:t>
      </w:r>
      <w:r>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C2257A">
        <w:rPr>
          <w:rFonts w:ascii="Times New Roman" w:hAnsi="Times New Roman" w:cs="Times New Roman"/>
          <w:color w:val="000000" w:themeColor="text1"/>
          <w:szCs w:val="24"/>
        </w:rPr>
        <w:t xml:space="preserve"> </w:t>
      </w:r>
      <w:r w:rsidR="008C0E2A" w:rsidRPr="00321EA7">
        <w:rPr>
          <w:rFonts w:ascii="Times New Roman" w:hAnsi="Times New Roman" w:cs="Times New Roman"/>
          <w:b/>
          <w:color w:val="000000" w:themeColor="text1"/>
          <w:szCs w:val="24"/>
        </w:rPr>
        <w:t>поставку комплектующих для компьютерной техники</w:t>
      </w:r>
      <w:r w:rsidR="006B0051">
        <w:rPr>
          <w:rFonts w:ascii="Times New Roman" w:eastAsia="Calibri" w:hAnsi="Times New Roman" w:cs="Times New Roman"/>
          <w:b/>
        </w:rPr>
        <w:t>,</w:t>
      </w:r>
      <w:r w:rsidR="00411441">
        <w:rPr>
          <w:rFonts w:ascii="Times New Roman" w:hAnsi="Times New Roman" w:cs="Times New Roman"/>
          <w:i/>
          <w:color w:val="000000" w:themeColor="text1"/>
          <w:szCs w:val="24"/>
        </w:rPr>
        <w:t xml:space="preserve"> </w:t>
      </w:r>
      <w:r>
        <w:rPr>
          <w:rFonts w:ascii="Times New Roman" w:hAnsi="Times New Roman" w:cs="Times New Roman"/>
          <w:color w:val="000000" w:themeColor="text1"/>
          <w:szCs w:val="24"/>
        </w:rPr>
        <w:t>опубликованном на торговой площадке Фабрикант (</w:t>
      </w:r>
      <w:r w:rsidRPr="00A7262D">
        <w:rPr>
          <w:rFonts w:ascii="Times New Roman" w:hAnsi="Times New Roman" w:cs="Times New Roman"/>
          <w:color w:val="000000" w:themeColor="text1"/>
          <w:szCs w:val="24"/>
        </w:rPr>
        <w:t>www.fabrikant.ru</w:t>
      </w:r>
      <w:r>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 </w:t>
      </w:r>
      <w:r w:rsidRPr="00F373CD">
        <w:rPr>
          <w:rFonts w:ascii="Times New Roman" w:hAnsi="Times New Roman" w:cs="Times New Roman"/>
          <w:i/>
          <w:color w:val="000000" w:themeColor="text1"/>
          <w:szCs w:val="24"/>
        </w:rPr>
        <w:t>[указывается номер на указанном сайте].</w:t>
      </w:r>
      <w:r w:rsidRPr="00A7262D">
        <w:rPr>
          <w:rStyle w:val="af1"/>
          <w:rFonts w:ascii="Times New Roman" w:hAnsi="Times New Roman" w:cs="Times New Roman"/>
          <w:i/>
          <w:color w:val="000000" w:themeColor="text1"/>
          <w:szCs w:val="24"/>
        </w:rPr>
        <w:t xml:space="preserve"> </w:t>
      </w:r>
      <w:r w:rsidRPr="00F373CD">
        <w:rPr>
          <w:rStyle w:val="af1"/>
          <w:rFonts w:ascii="Times New Roman" w:hAnsi="Times New Roman" w:cs="Times New Roman"/>
          <w:i/>
          <w:color w:val="000000" w:themeColor="text1"/>
          <w:szCs w:val="24"/>
        </w:rPr>
        <w:footnoteReference w:id="2"/>
      </w:r>
      <w:r>
        <w:rPr>
          <w:rFonts w:ascii="Times New Roman" w:hAnsi="Times New Roman" w:cs="Times New Roman"/>
          <w:i/>
          <w:color w:val="000000" w:themeColor="text1"/>
          <w:szCs w:val="24"/>
        </w:rPr>
        <w:t xml:space="preserve"> </w:t>
      </w:r>
    </w:p>
    <w:p w14:paraId="24A3027A" w14:textId="239FD759" w:rsidR="00003FEB" w:rsidRPr="00411441" w:rsidRDefault="00003FEB" w:rsidP="00317658">
      <w:pPr>
        <w:widowControl w:val="0"/>
        <w:adjustRightInd w:val="0"/>
        <w:spacing w:line="240" w:lineRule="auto"/>
        <w:jc w:val="both"/>
        <w:textAlignment w:val="baseline"/>
        <w:rPr>
          <w:rFonts w:ascii="Times New Roman" w:hAnsi="Times New Roman" w:cs="Times New Roman"/>
          <w:b/>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8C0E2A" w:rsidRPr="00321EA7">
        <w:rPr>
          <w:rFonts w:ascii="Times New Roman" w:hAnsi="Times New Roman" w:cs="Times New Roman"/>
          <w:b/>
          <w:color w:val="000000" w:themeColor="text1"/>
          <w:szCs w:val="24"/>
        </w:rPr>
        <w:t>поставк</w:t>
      </w:r>
      <w:r w:rsidR="008C0E2A">
        <w:rPr>
          <w:rFonts w:ascii="Times New Roman" w:hAnsi="Times New Roman" w:cs="Times New Roman"/>
          <w:b/>
          <w:color w:val="000000" w:themeColor="text1"/>
          <w:szCs w:val="24"/>
        </w:rPr>
        <w:t>и</w:t>
      </w:r>
      <w:r w:rsidR="008C0E2A" w:rsidRPr="00321EA7">
        <w:rPr>
          <w:rFonts w:ascii="Times New Roman" w:hAnsi="Times New Roman" w:cs="Times New Roman"/>
          <w:b/>
          <w:color w:val="000000" w:themeColor="text1"/>
          <w:szCs w:val="24"/>
        </w:rPr>
        <w:t xml:space="preserve"> комплектующих для компьютерной техники</w:t>
      </w:r>
      <w:r w:rsidR="00317658">
        <w:rPr>
          <w:rFonts w:ascii="Times New Roman" w:eastAsia="Calibri" w:hAnsi="Times New Roman" w:cs="Times New Roman"/>
          <w:b/>
        </w:rPr>
        <w:t>.</w:t>
      </w:r>
    </w:p>
    <w:p w14:paraId="020BFCC5" w14:textId="3F381E79" w:rsidR="00317658" w:rsidRPr="00317658" w:rsidRDefault="00E96603" w:rsidP="00317658">
      <w:pPr>
        <w:widowControl w:val="0"/>
        <w:adjustRightInd w:val="0"/>
        <w:spacing w:line="240" w:lineRule="auto"/>
        <w:ind w:right="-2"/>
        <w:jc w:val="both"/>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Мы </w:t>
      </w:r>
      <w:r w:rsidRPr="00A7262D">
        <w:rPr>
          <w:rFonts w:ascii="Times New Roman" w:hAnsi="Times New Roman" w:cs="Times New Roman"/>
          <w:color w:val="000000" w:themeColor="text1"/>
          <w:szCs w:val="24"/>
        </w:rPr>
        <w:t>согласны работать по форме Договора</w:t>
      </w:r>
      <w:r w:rsidR="00317658" w:rsidRPr="00317658">
        <w:rPr>
          <w:rFonts w:ascii="Times New Roman" w:hAnsi="Times New Roman" w:cs="Times New Roman"/>
          <w:color w:val="000000" w:themeColor="text1"/>
          <w:szCs w:val="24"/>
        </w:rPr>
        <w:t>, которая будет предоставлена Банком.</w:t>
      </w:r>
    </w:p>
    <w:p w14:paraId="2DDC6E77" w14:textId="40A58944" w:rsidR="00003FEB" w:rsidRDefault="00003FEB" w:rsidP="00317658">
      <w:pPr>
        <w:widowControl w:val="0"/>
        <w:adjustRightInd w:val="0"/>
        <w:spacing w:line="240" w:lineRule="auto"/>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0E87561E" w14:textId="1925E39C" w:rsidR="003404A9" w:rsidRDefault="00182F14" w:rsidP="00317658">
      <w:pPr>
        <w:widowControl w:val="0"/>
        <w:adjustRightInd w:val="0"/>
        <w:spacing w:line="240" w:lineRule="auto"/>
        <w:ind w:right="-2"/>
        <w:jc w:val="both"/>
        <w:textAlignment w:val="baseline"/>
        <w:rPr>
          <w:rFonts w:ascii="Times New Roman" w:hAnsi="Times New Roman" w:cs="Times New Roman"/>
          <w:bCs/>
        </w:rPr>
      </w:pPr>
      <w:r w:rsidRPr="00182F14">
        <w:rPr>
          <w:rFonts w:ascii="Times New Roman" w:hAnsi="Times New Roman" w:cs="Times New Roman"/>
          <w:bCs/>
        </w:rPr>
        <w:t xml:space="preserve">Срок гарантии: </w:t>
      </w:r>
      <w:r w:rsidR="008C0E2A">
        <w:rPr>
          <w:rFonts w:ascii="Times New Roman" w:hAnsi="Times New Roman" w:cs="Times New Roman"/>
          <w:bCs/>
        </w:rPr>
        <w:t xml:space="preserve">минимальный гарантийный срок </w:t>
      </w:r>
      <w:r w:rsidR="006C4A4B">
        <w:rPr>
          <w:rFonts w:ascii="Times New Roman" w:hAnsi="Times New Roman" w:cs="Times New Roman"/>
          <w:bCs/>
        </w:rPr>
        <w:t>12</w:t>
      </w:r>
      <w:r w:rsidRPr="00182F14">
        <w:rPr>
          <w:rFonts w:ascii="Times New Roman" w:hAnsi="Times New Roman" w:cs="Times New Roman"/>
          <w:bCs/>
        </w:rPr>
        <w:t xml:space="preserve"> (</w:t>
      </w:r>
      <w:r w:rsidR="006C4A4B">
        <w:rPr>
          <w:rFonts w:ascii="Times New Roman" w:hAnsi="Times New Roman" w:cs="Times New Roman"/>
          <w:bCs/>
        </w:rPr>
        <w:t>двенадцать)</w:t>
      </w:r>
      <w:r w:rsidRPr="00182F14">
        <w:rPr>
          <w:rFonts w:ascii="Times New Roman" w:hAnsi="Times New Roman" w:cs="Times New Roman"/>
          <w:bCs/>
        </w:rPr>
        <w:t xml:space="preserve"> месяцев</w:t>
      </w:r>
      <w:r w:rsidR="00C2257A">
        <w:rPr>
          <w:rFonts w:ascii="Times New Roman" w:hAnsi="Times New Roman" w:cs="Times New Roman"/>
          <w:bCs/>
        </w:rPr>
        <w:t>.</w:t>
      </w:r>
    </w:p>
    <w:p w14:paraId="6920B754" w14:textId="11C83750" w:rsidR="008A09E8" w:rsidRDefault="008A09E8" w:rsidP="00317658">
      <w:pPr>
        <w:widowControl w:val="0"/>
        <w:adjustRightInd w:val="0"/>
        <w:spacing w:line="240" w:lineRule="auto"/>
        <w:ind w:right="-2"/>
        <w:jc w:val="both"/>
        <w:textAlignment w:val="baseline"/>
        <w:rPr>
          <w:rFonts w:ascii="Times New Roman" w:hAnsi="Times New Roman" w:cs="Times New Roman"/>
          <w:bCs/>
        </w:rPr>
      </w:pPr>
    </w:p>
    <w:p w14:paraId="61BF8285" w14:textId="3A8FEA48" w:rsidR="00003FEB" w:rsidRDefault="00C2257A" w:rsidP="00C2257A">
      <w:pPr>
        <w:pStyle w:val="Times12"/>
        <w:ind w:firstLine="0"/>
        <w:jc w:val="right"/>
        <w:rPr>
          <w:rFonts w:ascii="Times New Roman" w:hAnsi="Times New Roman"/>
          <w:iCs/>
          <w:color w:val="000000" w:themeColor="text1"/>
          <w:szCs w:val="24"/>
        </w:rPr>
      </w:pPr>
      <w:r>
        <w:rPr>
          <w:rFonts w:ascii="Times New Roman" w:hAnsi="Times New Roman"/>
          <w:iCs/>
          <w:color w:val="000000" w:themeColor="text1"/>
          <w:szCs w:val="24"/>
        </w:rPr>
        <w:t>Таблица</w:t>
      </w:r>
      <w:r w:rsidR="00F413E3">
        <w:rPr>
          <w:rFonts w:ascii="Times New Roman" w:hAnsi="Times New Roman"/>
          <w:iCs/>
          <w:color w:val="000000" w:themeColor="text1"/>
          <w:szCs w:val="24"/>
        </w:rPr>
        <w:t xml:space="preserve"> 1</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1"/>
        <w:gridCol w:w="993"/>
        <w:gridCol w:w="1559"/>
        <w:gridCol w:w="1985"/>
        <w:gridCol w:w="2126"/>
        <w:gridCol w:w="2410"/>
        <w:gridCol w:w="2551"/>
      </w:tblGrid>
      <w:tr w:rsidR="009501B6" w:rsidRPr="001D7F23" w14:paraId="140851FE" w14:textId="77777777" w:rsidTr="00CE01C9">
        <w:trPr>
          <w:trHeight w:val="1127"/>
        </w:trPr>
        <w:tc>
          <w:tcPr>
            <w:tcW w:w="426" w:type="dxa"/>
            <w:vMerge w:val="restart"/>
          </w:tcPr>
          <w:p w14:paraId="61A1878B" w14:textId="5D999230" w:rsidR="009501B6" w:rsidRPr="00512829" w:rsidDel="00920C79" w:rsidRDefault="009501B6" w:rsidP="00B47385">
            <w:pPr>
              <w:spacing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w:t>
            </w:r>
          </w:p>
        </w:tc>
        <w:tc>
          <w:tcPr>
            <w:tcW w:w="3401" w:type="dxa"/>
            <w:vMerge w:val="restart"/>
          </w:tcPr>
          <w:p w14:paraId="6EF1A8D4" w14:textId="6D022279" w:rsidR="009501B6" w:rsidRPr="00512829" w:rsidRDefault="009501B6" w:rsidP="00781AC9">
            <w:pPr>
              <w:spacing w:line="240" w:lineRule="auto"/>
              <w:jc w:val="center"/>
              <w:rPr>
                <w:rFonts w:ascii="Times New Roman" w:eastAsiaTheme="minorEastAsia"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r w:rsidR="00C15D11">
              <w:rPr>
                <w:rFonts w:ascii="Times New Roman" w:eastAsia="Times New Roman" w:hAnsi="Times New Roman" w:cs="Times New Roman"/>
                <w:b/>
                <w:sz w:val="20"/>
                <w:szCs w:val="20"/>
                <w:lang w:eastAsia="ru-RU"/>
              </w:rPr>
              <w:t xml:space="preserve"> товара</w:t>
            </w:r>
            <w:r>
              <w:rPr>
                <w:rFonts w:ascii="Times New Roman" w:eastAsia="Times New Roman" w:hAnsi="Times New Roman" w:cs="Times New Roman"/>
                <w:b/>
                <w:sz w:val="20"/>
                <w:szCs w:val="20"/>
                <w:lang w:eastAsia="ru-RU"/>
              </w:rPr>
              <w:t xml:space="preserve"> </w:t>
            </w:r>
            <w:r>
              <w:rPr>
                <w:rStyle w:val="af1"/>
                <w:rFonts w:ascii="Times New Roman" w:eastAsia="Times New Roman" w:hAnsi="Times New Roman" w:cs="Times New Roman"/>
                <w:b/>
                <w:sz w:val="20"/>
                <w:szCs w:val="20"/>
                <w:lang w:eastAsia="ru-RU"/>
              </w:rPr>
              <w:footnoteReference w:id="3"/>
            </w:r>
          </w:p>
        </w:tc>
        <w:tc>
          <w:tcPr>
            <w:tcW w:w="993" w:type="dxa"/>
            <w:vMerge w:val="restart"/>
          </w:tcPr>
          <w:p w14:paraId="47E6C50D" w14:textId="426E7A28" w:rsidR="009501B6" w:rsidRPr="006F1CCC" w:rsidRDefault="009501B6" w:rsidP="00781AC9">
            <w:pPr>
              <w:spacing w:line="240" w:lineRule="auto"/>
              <w:jc w:val="center"/>
              <w:rPr>
                <w:rFonts w:ascii="Times New Roman" w:eastAsia="Times New Roman" w:hAnsi="Times New Roman" w:cs="Times New Roman"/>
                <w:b/>
                <w:sz w:val="20"/>
                <w:szCs w:val="20"/>
                <w:lang w:eastAsia="ru-RU"/>
              </w:rPr>
            </w:pPr>
            <w:r w:rsidRPr="006F1CCC">
              <w:rPr>
                <w:rFonts w:ascii="Times New Roman" w:eastAsia="Times New Roman" w:hAnsi="Times New Roman" w:cs="Times New Roman"/>
                <w:b/>
                <w:sz w:val="20"/>
                <w:szCs w:val="20"/>
                <w:lang w:eastAsia="ru-RU"/>
              </w:rPr>
              <w:t>Общее кол-во</w:t>
            </w:r>
          </w:p>
        </w:tc>
        <w:tc>
          <w:tcPr>
            <w:tcW w:w="1559" w:type="dxa"/>
            <w:vMerge w:val="restart"/>
          </w:tcPr>
          <w:p w14:paraId="7B225D42" w14:textId="25250E08" w:rsidR="009501B6" w:rsidRPr="00512829" w:rsidRDefault="009501B6" w:rsidP="00781AC9">
            <w:pPr>
              <w:spacing w:line="240" w:lineRule="auto"/>
              <w:jc w:val="center"/>
              <w:rPr>
                <w:rFonts w:ascii="Times New Roman" w:eastAsiaTheme="minorEastAsia" w:hAnsi="Times New Roman" w:cs="Times New Roman"/>
                <w:b/>
                <w:color w:val="C00000"/>
                <w:sz w:val="20"/>
                <w:szCs w:val="20"/>
                <w:lang w:eastAsia="ru-RU"/>
              </w:rPr>
            </w:pPr>
            <w:r w:rsidRPr="006F1CCC">
              <w:rPr>
                <w:rFonts w:ascii="Times New Roman" w:eastAsia="Times New Roman" w:hAnsi="Times New Roman" w:cs="Times New Roman"/>
                <w:b/>
                <w:sz w:val="20"/>
                <w:szCs w:val="20"/>
                <w:lang w:eastAsia="ru-RU"/>
              </w:rPr>
              <w:t>Максимальная цена за 1 единицу товара</w:t>
            </w:r>
            <w:r>
              <w:rPr>
                <w:rFonts w:ascii="Times New Roman" w:eastAsia="Times New Roman" w:hAnsi="Times New Roman" w:cs="Times New Roman"/>
                <w:b/>
                <w:sz w:val="20"/>
                <w:szCs w:val="20"/>
                <w:lang w:eastAsia="ru-RU"/>
              </w:rPr>
              <w:t xml:space="preserve"> в руб.</w:t>
            </w:r>
            <w:r w:rsidRPr="006F1CCC">
              <w:rPr>
                <w:rFonts w:ascii="Times New Roman" w:eastAsia="Times New Roman" w:hAnsi="Times New Roman" w:cs="Times New Roman"/>
                <w:b/>
                <w:sz w:val="20"/>
                <w:szCs w:val="20"/>
                <w:lang w:eastAsia="ru-RU"/>
              </w:rPr>
              <w:t xml:space="preserve"> с учетом НДС</w:t>
            </w:r>
            <w:r>
              <w:rPr>
                <w:rStyle w:val="af1"/>
                <w:rFonts w:ascii="Times New Roman" w:eastAsia="Times New Roman" w:hAnsi="Times New Roman" w:cs="Times New Roman"/>
                <w:b/>
                <w:sz w:val="20"/>
                <w:szCs w:val="20"/>
                <w:lang w:eastAsia="ru-RU"/>
              </w:rPr>
              <w:footnoteReference w:id="4"/>
            </w:r>
          </w:p>
        </w:tc>
        <w:tc>
          <w:tcPr>
            <w:tcW w:w="1985" w:type="dxa"/>
            <w:vMerge w:val="restart"/>
            <w:shd w:val="clear" w:color="auto" w:fill="auto"/>
          </w:tcPr>
          <w:p w14:paraId="0CB923F6" w14:textId="193768E0" w:rsidR="009501B6" w:rsidRDefault="009501B6" w:rsidP="00781AC9">
            <w:pPr>
              <w:spacing w:line="240" w:lineRule="auto"/>
              <w:jc w:val="center"/>
              <w:rPr>
                <w:rFonts w:ascii="Times New Roman" w:eastAsia="Times New Roman" w:hAnsi="Times New Roman" w:cs="Times New Roman"/>
                <w:b/>
                <w:sz w:val="20"/>
                <w:szCs w:val="20"/>
                <w:lang w:eastAsia="ru-RU"/>
              </w:rPr>
            </w:pPr>
          </w:p>
          <w:p w14:paraId="45C37AC9" w14:textId="1A3BA3EB" w:rsidR="00CE01C9" w:rsidRPr="009501B6" w:rsidDel="00920C79" w:rsidRDefault="00CE01C9" w:rsidP="00781AC9">
            <w:pPr>
              <w:spacing w:line="240" w:lineRule="auto"/>
              <w:jc w:val="center"/>
              <w:rPr>
                <w:rFonts w:ascii="Times New Roman" w:eastAsia="Times New Roman" w:hAnsi="Times New Roman" w:cs="Times New Roman"/>
                <w:b/>
                <w:sz w:val="20"/>
                <w:szCs w:val="20"/>
                <w:lang w:eastAsia="ru-RU"/>
              </w:rPr>
            </w:pPr>
            <w:r>
              <w:rPr>
                <w:rFonts w:ascii="Times New Roman" w:eastAsiaTheme="minorEastAsia" w:hAnsi="Times New Roman" w:cs="Times New Roman"/>
                <w:b/>
                <w:sz w:val="20"/>
                <w:szCs w:val="20"/>
                <w:lang w:eastAsia="ru-RU"/>
              </w:rPr>
              <w:t xml:space="preserve">Цена </w:t>
            </w:r>
            <w:r w:rsidRPr="00321EA7">
              <w:rPr>
                <w:rFonts w:ascii="Times New Roman" w:eastAsia="Times New Roman" w:hAnsi="Times New Roman" w:cs="Times New Roman"/>
                <w:b/>
                <w:sz w:val="20"/>
                <w:szCs w:val="20"/>
                <w:lang w:eastAsia="ru-RU"/>
              </w:rPr>
              <w:t>за 1 единицу товара</w:t>
            </w:r>
            <w:r>
              <w:rPr>
                <w:rFonts w:ascii="Times New Roman" w:eastAsia="Times New Roman" w:hAnsi="Times New Roman" w:cs="Times New Roman"/>
                <w:b/>
                <w:sz w:val="20"/>
                <w:szCs w:val="20"/>
                <w:lang w:eastAsia="ru-RU"/>
              </w:rPr>
              <w:t xml:space="preserve"> в руб.</w:t>
            </w:r>
            <w:r w:rsidRPr="00321EA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без</w:t>
            </w:r>
            <w:r w:rsidRPr="00321EA7">
              <w:rPr>
                <w:rFonts w:ascii="Times New Roman" w:eastAsia="Times New Roman" w:hAnsi="Times New Roman" w:cs="Times New Roman"/>
                <w:b/>
                <w:sz w:val="20"/>
                <w:szCs w:val="20"/>
                <w:lang w:eastAsia="ru-RU"/>
              </w:rPr>
              <w:t xml:space="preserve"> НДС</w:t>
            </w:r>
          </w:p>
        </w:tc>
        <w:tc>
          <w:tcPr>
            <w:tcW w:w="2126" w:type="dxa"/>
            <w:vMerge w:val="restart"/>
            <w:shd w:val="clear" w:color="auto" w:fill="auto"/>
          </w:tcPr>
          <w:p w14:paraId="2B134E8D" w14:textId="6BB8E6C1" w:rsidR="009501B6" w:rsidRDefault="009501B6" w:rsidP="00781AC9">
            <w:pPr>
              <w:spacing w:line="240" w:lineRule="auto"/>
              <w:jc w:val="center"/>
              <w:rPr>
                <w:b/>
                <w:bCs/>
                <w:color w:val="000000"/>
              </w:rPr>
            </w:pPr>
          </w:p>
          <w:p w14:paraId="1FE5964B" w14:textId="3FBCDE7A" w:rsidR="00CE01C9" w:rsidRPr="00B23814" w:rsidDel="00920C79" w:rsidRDefault="00CE01C9" w:rsidP="00781AC9">
            <w:pPr>
              <w:spacing w:line="240" w:lineRule="auto"/>
              <w:jc w:val="center"/>
              <w:rPr>
                <w:rFonts w:ascii="Times New Roman" w:eastAsiaTheme="minorEastAsia" w:hAnsi="Times New Roman" w:cs="Times New Roman"/>
                <w:b/>
                <w:sz w:val="20"/>
                <w:szCs w:val="20"/>
                <w:lang w:eastAsia="ru-RU"/>
              </w:rPr>
            </w:pPr>
            <w:r w:rsidRPr="009501B6">
              <w:rPr>
                <w:rFonts w:ascii="Times New Roman" w:eastAsiaTheme="minorEastAsia" w:hAnsi="Times New Roman" w:cs="Times New Roman"/>
                <w:b/>
                <w:sz w:val="20"/>
                <w:szCs w:val="20"/>
                <w:lang w:eastAsia="ru-RU"/>
              </w:rPr>
              <w:t>Величина НДС за 1 ед.</w:t>
            </w:r>
            <w:r w:rsidRPr="00CE01C9">
              <w:rPr>
                <w:rFonts w:ascii="Times New Roman" w:eastAsiaTheme="minorEastAsia" w:hAnsi="Times New Roman" w:cs="Times New Roman"/>
                <w:b/>
                <w:sz w:val="20"/>
                <w:szCs w:val="20"/>
                <w:lang w:eastAsia="ru-RU"/>
              </w:rPr>
              <w:t xml:space="preserve"> </w:t>
            </w:r>
            <w:r w:rsidRPr="009501B6">
              <w:rPr>
                <w:rFonts w:ascii="Times New Roman" w:eastAsiaTheme="minorEastAsia" w:hAnsi="Times New Roman" w:cs="Times New Roman"/>
                <w:b/>
                <w:sz w:val="20"/>
                <w:szCs w:val="20"/>
                <w:lang w:eastAsia="ru-RU"/>
              </w:rPr>
              <w:t>изм</w:t>
            </w:r>
            <w:r w:rsidRPr="00CE01C9">
              <w:rPr>
                <w:rFonts w:ascii="Times New Roman" w:eastAsiaTheme="minorEastAsia" w:hAnsi="Times New Roman" w:cs="Times New Roman"/>
                <w:b/>
                <w:sz w:val="20"/>
                <w:szCs w:val="20"/>
                <w:lang w:eastAsia="ru-RU"/>
              </w:rPr>
              <w:t>.</w:t>
            </w:r>
            <w:r w:rsidRPr="009501B6">
              <w:rPr>
                <w:rFonts w:ascii="Times New Roman" w:eastAsiaTheme="minorEastAsia" w:hAnsi="Times New Roman" w:cs="Times New Roman"/>
                <w:b/>
                <w:sz w:val="20"/>
                <w:szCs w:val="20"/>
                <w:lang w:eastAsia="ru-RU"/>
              </w:rPr>
              <w:t xml:space="preserve">, </w:t>
            </w:r>
            <w:r w:rsidR="00D15C0E">
              <w:rPr>
                <w:rFonts w:ascii="Times New Roman" w:eastAsiaTheme="minorEastAsia" w:hAnsi="Times New Roman" w:cs="Times New Roman"/>
                <w:b/>
                <w:sz w:val="20"/>
                <w:szCs w:val="20"/>
                <w:lang w:eastAsia="ru-RU"/>
              </w:rPr>
              <w:t xml:space="preserve">в </w:t>
            </w:r>
            <w:r w:rsidRPr="009501B6">
              <w:rPr>
                <w:rFonts w:ascii="Times New Roman" w:eastAsiaTheme="minorEastAsia" w:hAnsi="Times New Roman" w:cs="Times New Roman"/>
                <w:b/>
                <w:sz w:val="20"/>
                <w:szCs w:val="20"/>
                <w:lang w:eastAsia="ru-RU"/>
              </w:rPr>
              <w:t>руб.</w:t>
            </w:r>
            <w:r w:rsidRPr="009501B6">
              <w:rPr>
                <w:rFonts w:ascii="Times New Roman" w:eastAsiaTheme="minorEastAsia" w:hAnsi="Times New Roman" w:cs="Times New Roman"/>
                <w:b/>
                <w:sz w:val="20"/>
                <w:szCs w:val="20"/>
                <w:lang w:eastAsia="ru-RU"/>
              </w:rPr>
              <w:br/>
            </w:r>
            <w:r w:rsidRPr="008E4A7F">
              <w:rPr>
                <w:color w:val="000000"/>
                <w:sz w:val="12"/>
                <w:szCs w:val="12"/>
                <w:lang w:eastAsia="ru-RU"/>
              </w:rPr>
              <w:t>(</w:t>
            </w:r>
            <w:r w:rsidRPr="009501B6">
              <w:rPr>
                <w:rFonts w:ascii="Times New Roman" w:hAnsi="Times New Roman" w:cs="Times New Roman"/>
                <w:color w:val="000000"/>
                <w:sz w:val="16"/>
                <w:szCs w:val="16"/>
                <w:lang w:eastAsia="ru-RU"/>
              </w:rPr>
              <w:t>в случае если контрагент освобожден от уплаты указывается «НДС не облагается» с ссылкой на статью и норму закона, освобождающего от обложения</w:t>
            </w:r>
          </w:p>
        </w:tc>
        <w:tc>
          <w:tcPr>
            <w:tcW w:w="2410" w:type="dxa"/>
            <w:vMerge w:val="restart"/>
            <w:shd w:val="clear" w:color="auto" w:fill="auto"/>
          </w:tcPr>
          <w:p w14:paraId="640058FB" w14:textId="19980095" w:rsidR="009501B6" w:rsidRPr="006F1CCC" w:rsidRDefault="00DB3CC4" w:rsidP="00781AC9">
            <w:pPr>
              <w:spacing w:line="240" w:lineRule="auto"/>
              <w:jc w:val="center"/>
              <w:rPr>
                <w:rFonts w:ascii="Times New Roman" w:eastAsia="Times New Roman" w:hAnsi="Times New Roman" w:cs="Times New Roman"/>
                <w:b/>
                <w:sz w:val="20"/>
                <w:szCs w:val="20"/>
                <w:lang w:eastAsia="ru-RU"/>
              </w:rPr>
            </w:pPr>
            <w:hyperlink w:anchor="_ftn1" w:history="1">
              <w:r w:rsidR="00CE01C9" w:rsidRPr="009501B6">
                <w:rPr>
                  <w:rFonts w:ascii="Times New Roman" w:eastAsia="Times New Roman" w:hAnsi="Times New Roman" w:cs="Times New Roman"/>
                  <w:b/>
                  <w:sz w:val="20"/>
                  <w:szCs w:val="20"/>
                  <w:lang w:eastAsia="ru-RU"/>
                </w:rPr>
                <w:t>Цена за 1 ед.</w:t>
              </w:r>
              <w:r w:rsidR="00CE01C9" w:rsidRPr="00CE01C9">
                <w:rPr>
                  <w:rFonts w:ascii="Times New Roman" w:eastAsia="Times New Roman" w:hAnsi="Times New Roman" w:cs="Times New Roman"/>
                  <w:b/>
                  <w:sz w:val="20"/>
                  <w:szCs w:val="20"/>
                  <w:lang w:eastAsia="ru-RU"/>
                </w:rPr>
                <w:t xml:space="preserve"> </w:t>
              </w:r>
              <w:r w:rsidR="00CE01C9" w:rsidRPr="009501B6">
                <w:rPr>
                  <w:rFonts w:ascii="Times New Roman" w:eastAsia="Times New Roman" w:hAnsi="Times New Roman" w:cs="Times New Roman"/>
                  <w:b/>
                  <w:sz w:val="20"/>
                  <w:szCs w:val="20"/>
                  <w:lang w:eastAsia="ru-RU"/>
                </w:rPr>
                <w:t>изм. Товара</w:t>
              </w:r>
              <w:r w:rsidR="00D15C0E">
                <w:rPr>
                  <w:rFonts w:ascii="Times New Roman" w:eastAsia="Times New Roman" w:hAnsi="Times New Roman" w:cs="Times New Roman"/>
                  <w:b/>
                  <w:sz w:val="20"/>
                  <w:szCs w:val="20"/>
                  <w:lang w:eastAsia="ru-RU"/>
                </w:rPr>
                <w:t xml:space="preserve"> </w:t>
              </w:r>
              <w:r w:rsidR="00D15C0E" w:rsidRPr="00D15C0E">
                <w:rPr>
                  <w:rFonts w:ascii="Times New Roman" w:eastAsia="Times New Roman" w:hAnsi="Times New Roman" w:cs="Times New Roman"/>
                  <w:b/>
                  <w:sz w:val="20"/>
                  <w:szCs w:val="20"/>
                  <w:lang w:eastAsia="ru-RU"/>
                </w:rPr>
                <w:t>в руб.</w:t>
              </w:r>
              <w:r w:rsidR="00CE01C9" w:rsidRPr="009501B6">
                <w:rPr>
                  <w:rFonts w:ascii="Times New Roman" w:eastAsia="Times New Roman" w:hAnsi="Times New Roman" w:cs="Times New Roman"/>
                  <w:b/>
                  <w:sz w:val="20"/>
                  <w:szCs w:val="20"/>
                  <w:lang w:eastAsia="ru-RU"/>
                </w:rPr>
                <w:t xml:space="preserve"> с учетом НДС, руб.</w:t>
              </w:r>
            </w:hyperlink>
          </w:p>
        </w:tc>
        <w:tc>
          <w:tcPr>
            <w:tcW w:w="2551" w:type="dxa"/>
            <w:vMerge w:val="restart"/>
            <w:shd w:val="clear" w:color="auto" w:fill="auto"/>
          </w:tcPr>
          <w:p w14:paraId="3713F770" w14:textId="775B0607" w:rsidR="009501B6" w:rsidRPr="006F1CCC" w:rsidRDefault="00C912BA" w:rsidP="00781AC9">
            <w:pPr>
              <w:spacing w:line="240" w:lineRule="auto"/>
              <w:jc w:val="center"/>
              <w:rPr>
                <w:rFonts w:ascii="Times New Roman" w:eastAsia="Times New Roman" w:hAnsi="Times New Roman" w:cs="Times New Roman"/>
                <w:b/>
                <w:sz w:val="20"/>
                <w:szCs w:val="20"/>
                <w:lang w:eastAsia="ru-RU"/>
              </w:rPr>
            </w:pPr>
            <w:r w:rsidRPr="00C912BA">
              <w:rPr>
                <w:rFonts w:ascii="Times New Roman" w:eastAsia="Times New Roman" w:hAnsi="Times New Roman" w:cs="Times New Roman"/>
                <w:b/>
                <w:sz w:val="20"/>
                <w:szCs w:val="20"/>
                <w:lang w:eastAsia="ru-RU"/>
              </w:rPr>
              <w:t>Сумма за количество в руб., в том числе НДС</w:t>
            </w:r>
          </w:p>
        </w:tc>
      </w:tr>
      <w:tr w:rsidR="009501B6" w:rsidRPr="001D7F23" w14:paraId="59076F64" w14:textId="77777777" w:rsidTr="00CE01C9">
        <w:trPr>
          <w:trHeight w:val="230"/>
        </w:trPr>
        <w:tc>
          <w:tcPr>
            <w:tcW w:w="426" w:type="dxa"/>
            <w:vMerge/>
          </w:tcPr>
          <w:p w14:paraId="3351BBE1" w14:textId="77777777" w:rsidR="009501B6" w:rsidRPr="00512829" w:rsidRDefault="009501B6" w:rsidP="00B47385">
            <w:pPr>
              <w:spacing w:line="240" w:lineRule="auto"/>
              <w:jc w:val="center"/>
              <w:rPr>
                <w:rFonts w:ascii="Times New Roman" w:eastAsiaTheme="minorEastAsia" w:hAnsi="Times New Roman" w:cs="Times New Roman"/>
                <w:b/>
                <w:sz w:val="20"/>
                <w:szCs w:val="20"/>
                <w:lang w:eastAsia="ru-RU"/>
              </w:rPr>
            </w:pPr>
          </w:p>
        </w:tc>
        <w:tc>
          <w:tcPr>
            <w:tcW w:w="3401" w:type="dxa"/>
            <w:vMerge/>
          </w:tcPr>
          <w:p w14:paraId="1E3E29A2" w14:textId="58F11223" w:rsidR="009501B6" w:rsidRPr="00512829" w:rsidRDefault="009501B6" w:rsidP="00B47385">
            <w:pPr>
              <w:spacing w:line="240" w:lineRule="auto"/>
              <w:jc w:val="center"/>
              <w:rPr>
                <w:rFonts w:ascii="Times New Roman" w:eastAsiaTheme="minorEastAsia" w:hAnsi="Times New Roman" w:cs="Times New Roman"/>
                <w:b/>
                <w:sz w:val="20"/>
                <w:szCs w:val="20"/>
                <w:lang w:eastAsia="ru-RU"/>
              </w:rPr>
            </w:pPr>
          </w:p>
        </w:tc>
        <w:tc>
          <w:tcPr>
            <w:tcW w:w="993" w:type="dxa"/>
            <w:vMerge/>
          </w:tcPr>
          <w:p w14:paraId="51CFF3B5" w14:textId="77777777" w:rsidR="009501B6" w:rsidRPr="00512829" w:rsidRDefault="009501B6" w:rsidP="00B47385">
            <w:pPr>
              <w:spacing w:line="240" w:lineRule="auto"/>
              <w:jc w:val="center"/>
              <w:rPr>
                <w:rFonts w:ascii="Times New Roman" w:eastAsiaTheme="minorEastAsia" w:hAnsi="Times New Roman" w:cs="Times New Roman"/>
                <w:b/>
                <w:color w:val="000000" w:themeColor="text1"/>
                <w:sz w:val="20"/>
                <w:szCs w:val="20"/>
                <w:u w:val="single"/>
                <w:lang w:eastAsia="ru-RU"/>
              </w:rPr>
            </w:pPr>
          </w:p>
        </w:tc>
        <w:tc>
          <w:tcPr>
            <w:tcW w:w="1559" w:type="dxa"/>
            <w:vMerge/>
          </w:tcPr>
          <w:p w14:paraId="31C54803" w14:textId="77777777" w:rsidR="009501B6" w:rsidRPr="00512829" w:rsidRDefault="009501B6" w:rsidP="00B47385">
            <w:pPr>
              <w:spacing w:line="240" w:lineRule="auto"/>
              <w:jc w:val="center"/>
              <w:rPr>
                <w:rFonts w:ascii="Times New Roman" w:eastAsiaTheme="minorEastAsia" w:hAnsi="Times New Roman" w:cs="Times New Roman"/>
                <w:b/>
                <w:color w:val="C00000"/>
                <w:sz w:val="20"/>
                <w:szCs w:val="20"/>
                <w:lang w:eastAsia="ru-RU"/>
              </w:rPr>
            </w:pPr>
          </w:p>
        </w:tc>
        <w:tc>
          <w:tcPr>
            <w:tcW w:w="1985" w:type="dxa"/>
            <w:vMerge/>
            <w:shd w:val="clear" w:color="auto" w:fill="auto"/>
          </w:tcPr>
          <w:p w14:paraId="22623396" w14:textId="77777777" w:rsidR="009501B6" w:rsidRPr="00512829" w:rsidRDefault="009501B6" w:rsidP="00B47385">
            <w:pPr>
              <w:spacing w:line="240" w:lineRule="auto"/>
              <w:jc w:val="center"/>
              <w:rPr>
                <w:rFonts w:ascii="Times New Roman" w:eastAsiaTheme="minorEastAsia" w:hAnsi="Times New Roman" w:cs="Times New Roman"/>
                <w:b/>
                <w:color w:val="C00000"/>
                <w:sz w:val="20"/>
                <w:szCs w:val="20"/>
                <w:lang w:eastAsia="ru-RU"/>
              </w:rPr>
            </w:pPr>
          </w:p>
        </w:tc>
        <w:tc>
          <w:tcPr>
            <w:tcW w:w="2126" w:type="dxa"/>
            <w:vMerge/>
            <w:shd w:val="clear" w:color="auto" w:fill="auto"/>
          </w:tcPr>
          <w:p w14:paraId="2C61C90D" w14:textId="77777777" w:rsidR="009501B6" w:rsidRPr="00512829" w:rsidRDefault="009501B6" w:rsidP="00B47385">
            <w:pPr>
              <w:spacing w:line="240" w:lineRule="auto"/>
              <w:jc w:val="center"/>
              <w:rPr>
                <w:rFonts w:ascii="Times New Roman" w:eastAsiaTheme="minorEastAsia" w:hAnsi="Times New Roman" w:cs="Times New Roman"/>
                <w:b/>
                <w:color w:val="C00000"/>
                <w:sz w:val="20"/>
                <w:szCs w:val="20"/>
                <w:lang w:eastAsia="ru-RU"/>
              </w:rPr>
            </w:pPr>
          </w:p>
        </w:tc>
        <w:tc>
          <w:tcPr>
            <w:tcW w:w="2410" w:type="dxa"/>
            <w:vMerge/>
            <w:shd w:val="clear" w:color="auto" w:fill="auto"/>
          </w:tcPr>
          <w:p w14:paraId="4BC497A7" w14:textId="77777777" w:rsidR="009501B6" w:rsidRPr="00512829" w:rsidRDefault="009501B6" w:rsidP="00B47385">
            <w:pPr>
              <w:spacing w:line="240" w:lineRule="auto"/>
              <w:jc w:val="center"/>
              <w:rPr>
                <w:rFonts w:ascii="Times New Roman" w:eastAsiaTheme="minorEastAsia" w:hAnsi="Times New Roman" w:cs="Times New Roman"/>
                <w:b/>
                <w:color w:val="C00000"/>
                <w:sz w:val="20"/>
                <w:szCs w:val="20"/>
                <w:lang w:eastAsia="ru-RU"/>
              </w:rPr>
            </w:pPr>
          </w:p>
        </w:tc>
        <w:tc>
          <w:tcPr>
            <w:tcW w:w="2551" w:type="dxa"/>
            <w:vMerge/>
            <w:shd w:val="clear" w:color="auto" w:fill="auto"/>
          </w:tcPr>
          <w:p w14:paraId="78686C16" w14:textId="6E72F8ED" w:rsidR="009501B6" w:rsidRPr="00512829" w:rsidRDefault="009501B6" w:rsidP="00B47385">
            <w:pPr>
              <w:spacing w:line="240" w:lineRule="auto"/>
              <w:jc w:val="center"/>
              <w:rPr>
                <w:rFonts w:ascii="Times New Roman" w:eastAsiaTheme="minorEastAsia" w:hAnsi="Times New Roman" w:cs="Times New Roman"/>
                <w:b/>
                <w:color w:val="C00000"/>
                <w:sz w:val="20"/>
                <w:szCs w:val="20"/>
                <w:lang w:eastAsia="ru-RU"/>
              </w:rPr>
            </w:pPr>
          </w:p>
        </w:tc>
      </w:tr>
      <w:tr w:rsidR="009501B6" w:rsidRPr="001D7F23" w14:paraId="40ADD762" w14:textId="77777777" w:rsidTr="00CE01C9">
        <w:trPr>
          <w:trHeight w:val="608"/>
        </w:trPr>
        <w:tc>
          <w:tcPr>
            <w:tcW w:w="426" w:type="dxa"/>
            <w:shd w:val="clear" w:color="auto" w:fill="FFFFFF" w:themeFill="background1"/>
          </w:tcPr>
          <w:p w14:paraId="6E3062B6" w14:textId="048CEAEC" w:rsidR="009501B6" w:rsidDel="00920C79" w:rsidRDefault="009501B6" w:rsidP="008C0E2A">
            <w:pPr>
              <w:spacing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w:t>
            </w:r>
          </w:p>
        </w:tc>
        <w:tc>
          <w:tcPr>
            <w:tcW w:w="3401" w:type="dxa"/>
            <w:shd w:val="clear" w:color="auto" w:fill="FFFFFF" w:themeFill="background1"/>
          </w:tcPr>
          <w:p w14:paraId="4B444176" w14:textId="5114BDAA" w:rsidR="009501B6" w:rsidRPr="00D521E3"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Мышь Logitech B100 черный оптическая (800dpi) USB (2but)</w:t>
            </w:r>
          </w:p>
        </w:tc>
        <w:tc>
          <w:tcPr>
            <w:tcW w:w="993" w:type="dxa"/>
            <w:shd w:val="clear" w:color="auto" w:fill="FFFFFF" w:themeFill="background1"/>
            <w:vAlign w:val="center"/>
          </w:tcPr>
          <w:p w14:paraId="725D8200" w14:textId="7404DCEB" w:rsidR="009501B6" w:rsidRPr="00D521E3"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1321D" w14:textId="173B9615"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425,20</w:t>
            </w:r>
          </w:p>
        </w:tc>
        <w:tc>
          <w:tcPr>
            <w:tcW w:w="1985" w:type="dxa"/>
            <w:shd w:val="clear" w:color="auto" w:fill="auto"/>
          </w:tcPr>
          <w:p w14:paraId="7213C327" w14:textId="77777777" w:rsidR="009501B6"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p w14:paraId="138AD819" w14:textId="633B3958"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126" w:type="dxa"/>
            <w:shd w:val="clear" w:color="auto" w:fill="auto"/>
          </w:tcPr>
          <w:p w14:paraId="5090EF5A" w14:textId="77777777"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410" w:type="dxa"/>
            <w:shd w:val="clear" w:color="auto" w:fill="auto"/>
          </w:tcPr>
          <w:p w14:paraId="72822CA2" w14:textId="77777777"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551" w:type="dxa"/>
            <w:shd w:val="clear" w:color="auto" w:fill="auto"/>
          </w:tcPr>
          <w:p w14:paraId="2DFC3C9B" w14:textId="191FC2D5"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r>
      <w:tr w:rsidR="009501B6" w:rsidRPr="001D7F23" w14:paraId="1BD2F49F" w14:textId="77777777" w:rsidTr="00CE01C9">
        <w:trPr>
          <w:trHeight w:val="292"/>
        </w:trPr>
        <w:tc>
          <w:tcPr>
            <w:tcW w:w="426" w:type="dxa"/>
            <w:shd w:val="clear" w:color="auto" w:fill="FFFFFF" w:themeFill="background1"/>
          </w:tcPr>
          <w:p w14:paraId="23C2C5A5" w14:textId="1850217E" w:rsidR="009501B6" w:rsidRDefault="009501B6" w:rsidP="008C0E2A">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14:paraId="31CCF769" w14:textId="3CE7CD7B" w:rsidR="009501B6" w:rsidDel="00920C79" w:rsidRDefault="009501B6" w:rsidP="008C0E2A">
            <w:pPr>
              <w:spacing w:line="240" w:lineRule="auto"/>
              <w:jc w:val="center"/>
              <w:rPr>
                <w:rFonts w:ascii="Times New Roman" w:eastAsia="Times New Roman" w:hAnsi="Times New Roman" w:cs="Times New Roman"/>
                <w:sz w:val="20"/>
                <w:szCs w:val="20"/>
                <w:lang w:eastAsia="ru-RU"/>
              </w:rPr>
            </w:pPr>
          </w:p>
        </w:tc>
        <w:tc>
          <w:tcPr>
            <w:tcW w:w="3401" w:type="dxa"/>
            <w:shd w:val="clear" w:color="auto" w:fill="FFFFFF" w:themeFill="background1"/>
          </w:tcPr>
          <w:p w14:paraId="1F3C33C4" w14:textId="15443412"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Гарнитура Sennheiser PC 8 USB</w:t>
            </w:r>
          </w:p>
        </w:tc>
        <w:tc>
          <w:tcPr>
            <w:tcW w:w="993" w:type="dxa"/>
            <w:shd w:val="clear" w:color="auto" w:fill="FFFFFF" w:themeFill="background1"/>
            <w:vAlign w:val="center"/>
          </w:tcPr>
          <w:p w14:paraId="639A97A7" w14:textId="514ED9D0"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B8DD60" w14:textId="63F972D4"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2533,40</w:t>
            </w:r>
          </w:p>
        </w:tc>
        <w:tc>
          <w:tcPr>
            <w:tcW w:w="1985" w:type="dxa"/>
            <w:shd w:val="clear" w:color="auto" w:fill="auto"/>
          </w:tcPr>
          <w:p w14:paraId="1B118172" w14:textId="77777777" w:rsidR="009501B6"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126" w:type="dxa"/>
            <w:shd w:val="clear" w:color="auto" w:fill="auto"/>
          </w:tcPr>
          <w:p w14:paraId="099FB687" w14:textId="77777777"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410" w:type="dxa"/>
            <w:shd w:val="clear" w:color="auto" w:fill="auto"/>
          </w:tcPr>
          <w:p w14:paraId="52CFB9B6" w14:textId="77777777"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551" w:type="dxa"/>
            <w:shd w:val="clear" w:color="auto" w:fill="auto"/>
          </w:tcPr>
          <w:p w14:paraId="4F2A10CA" w14:textId="2CA50C25"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r>
      <w:tr w:rsidR="009501B6" w:rsidRPr="001D7F23" w14:paraId="2B390BAA" w14:textId="77777777" w:rsidTr="00CE01C9">
        <w:trPr>
          <w:trHeight w:val="384"/>
        </w:trPr>
        <w:tc>
          <w:tcPr>
            <w:tcW w:w="426" w:type="dxa"/>
            <w:shd w:val="clear" w:color="auto" w:fill="FFFFFF" w:themeFill="background1"/>
          </w:tcPr>
          <w:p w14:paraId="324EC822" w14:textId="0B25DAB1" w:rsidR="009501B6" w:rsidRDefault="009501B6" w:rsidP="008C0E2A">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401" w:type="dxa"/>
            <w:shd w:val="clear" w:color="auto" w:fill="FFFFFF" w:themeFill="background1"/>
          </w:tcPr>
          <w:p w14:paraId="13607D32" w14:textId="77405529"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Клавиатура Logitech K120</w:t>
            </w:r>
          </w:p>
        </w:tc>
        <w:tc>
          <w:tcPr>
            <w:tcW w:w="993" w:type="dxa"/>
            <w:shd w:val="clear" w:color="auto" w:fill="FFFFFF" w:themeFill="background1"/>
            <w:vAlign w:val="center"/>
          </w:tcPr>
          <w:p w14:paraId="77AFAD85" w14:textId="5906F394"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0B6A9" w14:textId="73B708A1"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728,73</w:t>
            </w:r>
          </w:p>
        </w:tc>
        <w:tc>
          <w:tcPr>
            <w:tcW w:w="1985" w:type="dxa"/>
            <w:shd w:val="clear" w:color="auto" w:fill="auto"/>
          </w:tcPr>
          <w:p w14:paraId="158C483D" w14:textId="77777777" w:rsidR="009501B6"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126" w:type="dxa"/>
            <w:shd w:val="clear" w:color="auto" w:fill="auto"/>
          </w:tcPr>
          <w:p w14:paraId="41BC13A4" w14:textId="77777777"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410" w:type="dxa"/>
            <w:shd w:val="clear" w:color="auto" w:fill="auto"/>
          </w:tcPr>
          <w:p w14:paraId="63C0CED7" w14:textId="77777777"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551" w:type="dxa"/>
            <w:shd w:val="clear" w:color="auto" w:fill="auto"/>
          </w:tcPr>
          <w:p w14:paraId="674A5F5B" w14:textId="6686FDBB"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r>
      <w:tr w:rsidR="009501B6" w:rsidRPr="001D7F23" w14:paraId="3E261BC0" w14:textId="77777777" w:rsidTr="00CE01C9">
        <w:trPr>
          <w:trHeight w:val="548"/>
        </w:trPr>
        <w:tc>
          <w:tcPr>
            <w:tcW w:w="426" w:type="dxa"/>
            <w:shd w:val="clear" w:color="auto" w:fill="FFFFFF" w:themeFill="background1"/>
          </w:tcPr>
          <w:p w14:paraId="6E655A48" w14:textId="605B6509" w:rsidR="009501B6" w:rsidRDefault="009501B6" w:rsidP="008C0E2A">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401" w:type="dxa"/>
            <w:shd w:val="clear" w:color="auto" w:fill="FFFFFF" w:themeFill="background1"/>
          </w:tcPr>
          <w:p w14:paraId="41457278" w14:textId="6CA4530C"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Модем ZTE MF823D 4G, внешний, белый</w:t>
            </w:r>
          </w:p>
        </w:tc>
        <w:tc>
          <w:tcPr>
            <w:tcW w:w="993" w:type="dxa"/>
            <w:shd w:val="clear" w:color="auto" w:fill="FFFFFF" w:themeFill="background1"/>
            <w:vAlign w:val="center"/>
          </w:tcPr>
          <w:p w14:paraId="2045383E" w14:textId="7ABB47A2"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8B636A" w14:textId="4FD2EB9E"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2923,53</w:t>
            </w:r>
          </w:p>
        </w:tc>
        <w:tc>
          <w:tcPr>
            <w:tcW w:w="1985" w:type="dxa"/>
            <w:shd w:val="clear" w:color="auto" w:fill="auto"/>
          </w:tcPr>
          <w:p w14:paraId="70719885" w14:textId="77777777" w:rsidR="009501B6"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126" w:type="dxa"/>
            <w:shd w:val="clear" w:color="auto" w:fill="auto"/>
          </w:tcPr>
          <w:p w14:paraId="50F51D4D" w14:textId="77777777"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410" w:type="dxa"/>
            <w:shd w:val="clear" w:color="auto" w:fill="auto"/>
          </w:tcPr>
          <w:p w14:paraId="3B286CBD" w14:textId="77777777"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551" w:type="dxa"/>
            <w:shd w:val="clear" w:color="auto" w:fill="auto"/>
          </w:tcPr>
          <w:p w14:paraId="6671FDE5" w14:textId="135EE94A" w:rsidR="009501B6" w:rsidRPr="00B23814"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r>
      <w:tr w:rsidR="009501B6" w:rsidRPr="00920C79" w14:paraId="2920BF91" w14:textId="77777777" w:rsidTr="00CE01C9">
        <w:trPr>
          <w:trHeight w:val="670"/>
        </w:trPr>
        <w:tc>
          <w:tcPr>
            <w:tcW w:w="426" w:type="dxa"/>
            <w:shd w:val="clear" w:color="auto" w:fill="FFFFFF" w:themeFill="background1"/>
          </w:tcPr>
          <w:p w14:paraId="3B1638EF" w14:textId="77777777" w:rsidR="009501B6" w:rsidRDefault="009501B6" w:rsidP="008C0E2A">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p w14:paraId="0B859EE4" w14:textId="1D9A14A1" w:rsidR="009501B6" w:rsidRDefault="009501B6" w:rsidP="008C0E2A">
            <w:pPr>
              <w:spacing w:line="240" w:lineRule="auto"/>
              <w:jc w:val="center"/>
              <w:rPr>
                <w:rFonts w:ascii="Times New Roman" w:eastAsia="Times New Roman" w:hAnsi="Times New Roman" w:cs="Times New Roman"/>
                <w:sz w:val="20"/>
                <w:szCs w:val="20"/>
                <w:lang w:eastAsia="ru-RU"/>
              </w:rPr>
            </w:pPr>
          </w:p>
        </w:tc>
        <w:tc>
          <w:tcPr>
            <w:tcW w:w="3401" w:type="dxa"/>
            <w:shd w:val="clear" w:color="auto" w:fill="FFFFFF" w:themeFill="background1"/>
          </w:tcPr>
          <w:p w14:paraId="202D4E59" w14:textId="5C142B47" w:rsidR="009501B6" w:rsidRPr="00D521E3" w:rsidRDefault="009501B6" w:rsidP="008C0E2A">
            <w:pPr>
              <w:spacing w:line="240" w:lineRule="auto"/>
              <w:jc w:val="center"/>
              <w:rPr>
                <w:rFonts w:ascii="Times New Roman" w:eastAsia="Times New Roman" w:hAnsi="Times New Roman" w:cs="Times New Roman"/>
                <w:sz w:val="20"/>
                <w:szCs w:val="20"/>
                <w:lang w:val="en-US" w:eastAsia="ru-RU"/>
              </w:rPr>
            </w:pPr>
            <w:r w:rsidRPr="00D521E3">
              <w:rPr>
                <w:rFonts w:ascii="Times New Roman" w:eastAsia="Times New Roman" w:hAnsi="Times New Roman" w:cs="Times New Roman"/>
                <w:sz w:val="20"/>
                <w:szCs w:val="20"/>
                <w:lang w:eastAsia="ru-RU"/>
              </w:rPr>
              <w:t>Замок</w:t>
            </w:r>
            <w:r w:rsidRPr="00D521E3">
              <w:rPr>
                <w:rFonts w:ascii="Times New Roman" w:eastAsia="Times New Roman" w:hAnsi="Times New Roman" w:cs="Times New Roman"/>
                <w:sz w:val="20"/>
                <w:szCs w:val="20"/>
                <w:lang w:val="en-US" w:eastAsia="ru-RU"/>
              </w:rPr>
              <w:t xml:space="preserve"> </w:t>
            </w:r>
            <w:r w:rsidRPr="00D521E3">
              <w:rPr>
                <w:rFonts w:ascii="Times New Roman" w:eastAsia="Times New Roman" w:hAnsi="Times New Roman" w:cs="Times New Roman"/>
                <w:sz w:val="20"/>
                <w:szCs w:val="20"/>
                <w:lang w:eastAsia="ru-RU"/>
              </w:rPr>
              <w:t>для</w:t>
            </w:r>
            <w:r w:rsidRPr="00D521E3">
              <w:rPr>
                <w:rFonts w:ascii="Times New Roman" w:eastAsia="Times New Roman" w:hAnsi="Times New Roman" w:cs="Times New Roman"/>
                <w:sz w:val="20"/>
                <w:szCs w:val="20"/>
                <w:lang w:val="en-US" w:eastAsia="ru-RU"/>
              </w:rPr>
              <w:t xml:space="preserve"> </w:t>
            </w:r>
            <w:r w:rsidRPr="00D521E3">
              <w:rPr>
                <w:rFonts w:ascii="Times New Roman" w:eastAsia="Times New Roman" w:hAnsi="Times New Roman" w:cs="Times New Roman"/>
                <w:sz w:val="20"/>
                <w:szCs w:val="20"/>
                <w:lang w:eastAsia="ru-RU"/>
              </w:rPr>
              <w:t>ноутбука</w:t>
            </w:r>
            <w:r w:rsidRPr="00D521E3">
              <w:rPr>
                <w:rFonts w:ascii="Times New Roman" w:eastAsia="Times New Roman" w:hAnsi="Times New Roman" w:cs="Times New Roman"/>
                <w:sz w:val="20"/>
                <w:szCs w:val="20"/>
                <w:lang w:val="en-US" w:eastAsia="ru-RU"/>
              </w:rPr>
              <w:t xml:space="preserve"> Kensington / Hama NBGood / NCL-101</w:t>
            </w:r>
          </w:p>
        </w:tc>
        <w:tc>
          <w:tcPr>
            <w:tcW w:w="993" w:type="dxa"/>
            <w:shd w:val="clear" w:color="auto" w:fill="FFFFFF" w:themeFill="background1"/>
            <w:vAlign w:val="center"/>
          </w:tcPr>
          <w:p w14:paraId="052364AF" w14:textId="7DB80E01"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DA3177" w14:textId="69A5F239"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619,93</w:t>
            </w:r>
          </w:p>
        </w:tc>
        <w:tc>
          <w:tcPr>
            <w:tcW w:w="1985" w:type="dxa"/>
            <w:shd w:val="clear" w:color="auto" w:fill="auto"/>
          </w:tcPr>
          <w:p w14:paraId="02A87C4C"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126" w:type="dxa"/>
            <w:shd w:val="clear" w:color="auto" w:fill="auto"/>
          </w:tcPr>
          <w:p w14:paraId="14B52FD3"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410" w:type="dxa"/>
            <w:shd w:val="clear" w:color="auto" w:fill="auto"/>
          </w:tcPr>
          <w:p w14:paraId="0BF20D50"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551" w:type="dxa"/>
            <w:shd w:val="clear" w:color="auto" w:fill="auto"/>
          </w:tcPr>
          <w:p w14:paraId="05F87EAF" w14:textId="5E6CB895"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r>
      <w:tr w:rsidR="009501B6" w:rsidRPr="00920C79" w14:paraId="6E38408D" w14:textId="77777777" w:rsidTr="00CE01C9">
        <w:trPr>
          <w:trHeight w:val="309"/>
        </w:trPr>
        <w:tc>
          <w:tcPr>
            <w:tcW w:w="426" w:type="dxa"/>
            <w:shd w:val="clear" w:color="auto" w:fill="FFFFFF" w:themeFill="background1"/>
          </w:tcPr>
          <w:p w14:paraId="7862AEE3" w14:textId="527837B1" w:rsidR="009501B6" w:rsidRPr="008C0E2A" w:rsidRDefault="009501B6" w:rsidP="008C0E2A">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401" w:type="dxa"/>
            <w:shd w:val="clear" w:color="auto" w:fill="FFFFFF" w:themeFill="background1"/>
          </w:tcPr>
          <w:p w14:paraId="7CDC3485" w14:textId="776148AC" w:rsidR="009501B6" w:rsidRPr="00D521E3"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Разветвитель USB на 7 портов</w:t>
            </w:r>
          </w:p>
          <w:p w14:paraId="4AC25308" w14:textId="77777777" w:rsidR="009501B6" w:rsidRPr="00D521E3" w:rsidRDefault="009501B6" w:rsidP="006F1CCC">
            <w:pPr>
              <w:jc w:val="center"/>
              <w:rPr>
                <w:rFonts w:ascii="Times New Roman" w:eastAsia="Times New Roman" w:hAnsi="Times New Roman" w:cs="Times New Roman"/>
                <w:sz w:val="20"/>
                <w:szCs w:val="20"/>
                <w:lang w:eastAsia="ru-RU"/>
              </w:rPr>
            </w:pPr>
          </w:p>
        </w:tc>
        <w:tc>
          <w:tcPr>
            <w:tcW w:w="993" w:type="dxa"/>
            <w:shd w:val="clear" w:color="auto" w:fill="FFFFFF" w:themeFill="background1"/>
            <w:vAlign w:val="center"/>
          </w:tcPr>
          <w:p w14:paraId="26D7CE79" w14:textId="18FE3BD2"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18D10C" w14:textId="1E4A6F24"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472,80</w:t>
            </w:r>
          </w:p>
        </w:tc>
        <w:tc>
          <w:tcPr>
            <w:tcW w:w="1985" w:type="dxa"/>
            <w:shd w:val="clear" w:color="auto" w:fill="auto"/>
          </w:tcPr>
          <w:p w14:paraId="13189214"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126" w:type="dxa"/>
            <w:shd w:val="clear" w:color="auto" w:fill="auto"/>
          </w:tcPr>
          <w:p w14:paraId="30A8BF24"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410" w:type="dxa"/>
            <w:shd w:val="clear" w:color="auto" w:fill="auto"/>
          </w:tcPr>
          <w:p w14:paraId="2132872E"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551" w:type="dxa"/>
            <w:shd w:val="clear" w:color="auto" w:fill="auto"/>
          </w:tcPr>
          <w:p w14:paraId="54B9928E" w14:textId="18E1958A"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r>
      <w:tr w:rsidR="009501B6" w:rsidRPr="00920C79" w14:paraId="479B06D0" w14:textId="77777777" w:rsidTr="00CE01C9">
        <w:trPr>
          <w:trHeight w:val="472"/>
        </w:trPr>
        <w:tc>
          <w:tcPr>
            <w:tcW w:w="426" w:type="dxa"/>
            <w:shd w:val="clear" w:color="auto" w:fill="FFFFFF" w:themeFill="background1"/>
          </w:tcPr>
          <w:p w14:paraId="7E85360A" w14:textId="6F860E9A" w:rsidR="009501B6" w:rsidRPr="008C0E2A" w:rsidRDefault="009501B6" w:rsidP="008C0E2A">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401" w:type="dxa"/>
            <w:shd w:val="clear" w:color="auto" w:fill="FFFFFF" w:themeFill="background1"/>
          </w:tcPr>
          <w:p w14:paraId="57772195" w14:textId="43F32534" w:rsidR="009501B6" w:rsidRPr="00D521E3"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Веб-камера Logitech С-270</w:t>
            </w:r>
          </w:p>
        </w:tc>
        <w:tc>
          <w:tcPr>
            <w:tcW w:w="993" w:type="dxa"/>
            <w:shd w:val="clear" w:color="auto" w:fill="FFFFFF" w:themeFill="background1"/>
            <w:vAlign w:val="center"/>
          </w:tcPr>
          <w:p w14:paraId="10502607" w14:textId="6C4999B7"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18590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CF864C" w14:textId="28968A47"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2607,80</w:t>
            </w:r>
          </w:p>
        </w:tc>
        <w:tc>
          <w:tcPr>
            <w:tcW w:w="1985" w:type="dxa"/>
            <w:shd w:val="clear" w:color="auto" w:fill="auto"/>
          </w:tcPr>
          <w:p w14:paraId="4D6014CF"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126" w:type="dxa"/>
            <w:shd w:val="clear" w:color="auto" w:fill="auto"/>
          </w:tcPr>
          <w:p w14:paraId="7A0B2522"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410" w:type="dxa"/>
            <w:shd w:val="clear" w:color="auto" w:fill="auto"/>
          </w:tcPr>
          <w:p w14:paraId="2CA58FC5" w14:textId="7777777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c>
          <w:tcPr>
            <w:tcW w:w="2551" w:type="dxa"/>
            <w:shd w:val="clear" w:color="auto" w:fill="auto"/>
          </w:tcPr>
          <w:p w14:paraId="189C84B0" w14:textId="77C71CB7" w:rsidR="009501B6" w:rsidRPr="006F1CCC" w:rsidRDefault="009501B6" w:rsidP="008C0E2A">
            <w:pPr>
              <w:spacing w:before="100" w:beforeAutospacing="1" w:line="240" w:lineRule="auto"/>
              <w:jc w:val="center"/>
              <w:rPr>
                <w:rFonts w:ascii="Times New Roman" w:eastAsiaTheme="minorEastAsia" w:hAnsi="Times New Roman" w:cs="Times New Roman"/>
                <w:sz w:val="20"/>
                <w:szCs w:val="20"/>
                <w:lang w:val="en-US" w:eastAsia="ru-RU"/>
              </w:rPr>
            </w:pPr>
          </w:p>
        </w:tc>
      </w:tr>
      <w:tr w:rsidR="009501B6" w:rsidRPr="008C0E2A" w14:paraId="057DAA8B" w14:textId="77777777" w:rsidTr="00CE01C9">
        <w:trPr>
          <w:trHeight w:val="549"/>
        </w:trPr>
        <w:tc>
          <w:tcPr>
            <w:tcW w:w="426" w:type="dxa"/>
            <w:shd w:val="clear" w:color="auto" w:fill="FFFFFF" w:themeFill="background1"/>
          </w:tcPr>
          <w:p w14:paraId="570DC2B7" w14:textId="52C3B898" w:rsidR="009501B6" w:rsidRPr="008C0E2A" w:rsidRDefault="009501B6" w:rsidP="008C0E2A">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401" w:type="dxa"/>
            <w:tcBorders>
              <w:bottom w:val="single" w:sz="4" w:space="0" w:color="auto"/>
            </w:tcBorders>
            <w:shd w:val="clear" w:color="auto" w:fill="FFFFFF" w:themeFill="background1"/>
          </w:tcPr>
          <w:p w14:paraId="45F3BD8C" w14:textId="12BC2063" w:rsidR="009501B6" w:rsidRPr="00D521E3" w:rsidRDefault="009501B6">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Разветвитель USB 2.0 Buro BU-HUB4-0.5L-U2.0 4порт. Черный</w:t>
            </w:r>
          </w:p>
        </w:tc>
        <w:tc>
          <w:tcPr>
            <w:tcW w:w="993" w:type="dxa"/>
            <w:tcBorders>
              <w:bottom w:val="single" w:sz="4" w:space="0" w:color="auto"/>
            </w:tcBorders>
            <w:shd w:val="clear" w:color="auto" w:fill="FFFFFF" w:themeFill="background1"/>
            <w:vAlign w:val="center"/>
          </w:tcPr>
          <w:p w14:paraId="32BB803F" w14:textId="5E9AE4AF"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595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3C94D" w14:textId="3243833C"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252,00</w:t>
            </w:r>
          </w:p>
        </w:tc>
        <w:tc>
          <w:tcPr>
            <w:tcW w:w="1985" w:type="dxa"/>
            <w:tcBorders>
              <w:bottom w:val="single" w:sz="4" w:space="0" w:color="auto"/>
            </w:tcBorders>
            <w:shd w:val="clear" w:color="auto" w:fill="auto"/>
          </w:tcPr>
          <w:p w14:paraId="03BE75B4" w14:textId="77777777" w:rsidR="009501B6" w:rsidRPr="008C0E2A"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126" w:type="dxa"/>
            <w:tcBorders>
              <w:bottom w:val="single" w:sz="4" w:space="0" w:color="auto"/>
            </w:tcBorders>
            <w:shd w:val="clear" w:color="auto" w:fill="auto"/>
          </w:tcPr>
          <w:p w14:paraId="3CB62EFE" w14:textId="77777777" w:rsidR="009501B6" w:rsidRPr="008C0E2A"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410" w:type="dxa"/>
            <w:tcBorders>
              <w:bottom w:val="single" w:sz="4" w:space="0" w:color="auto"/>
            </w:tcBorders>
            <w:shd w:val="clear" w:color="auto" w:fill="auto"/>
          </w:tcPr>
          <w:p w14:paraId="2F111A32" w14:textId="77777777" w:rsidR="009501B6" w:rsidRPr="008C0E2A"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551" w:type="dxa"/>
            <w:tcBorders>
              <w:bottom w:val="single" w:sz="4" w:space="0" w:color="auto"/>
            </w:tcBorders>
            <w:shd w:val="clear" w:color="auto" w:fill="auto"/>
          </w:tcPr>
          <w:p w14:paraId="34358D62" w14:textId="5AD817AC" w:rsidR="009501B6" w:rsidRPr="008C0E2A"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r>
      <w:tr w:rsidR="009501B6" w:rsidRPr="00920C79" w14:paraId="0B997649" w14:textId="77777777" w:rsidTr="00CE01C9">
        <w:trPr>
          <w:trHeight w:val="851"/>
        </w:trPr>
        <w:tc>
          <w:tcPr>
            <w:tcW w:w="426" w:type="dxa"/>
            <w:shd w:val="clear" w:color="auto" w:fill="FFFFFF" w:themeFill="background1"/>
          </w:tcPr>
          <w:p w14:paraId="7207AF2B" w14:textId="06A5CDD8" w:rsidR="009501B6" w:rsidRPr="008C0E2A" w:rsidRDefault="009501B6" w:rsidP="008C0E2A">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401" w:type="dxa"/>
            <w:shd w:val="clear" w:color="auto" w:fill="FFFFFF" w:themeFill="background1"/>
          </w:tcPr>
          <w:p w14:paraId="2BD7E701" w14:textId="501CA71A" w:rsidR="009501B6" w:rsidRPr="00D521E3" w:rsidRDefault="009501B6" w:rsidP="008C0E2A">
            <w:pPr>
              <w:spacing w:line="240" w:lineRule="auto"/>
              <w:jc w:val="center"/>
              <w:rPr>
                <w:color w:val="000000"/>
              </w:rPr>
            </w:pPr>
            <w:r w:rsidRPr="00D521E3">
              <w:rPr>
                <w:rFonts w:ascii="Times New Roman" w:eastAsia="Times New Roman" w:hAnsi="Times New Roman" w:cs="Times New Roman"/>
                <w:sz w:val="20"/>
                <w:szCs w:val="20"/>
                <w:lang w:eastAsia="ru-RU"/>
              </w:rPr>
              <w:t>Кабель удлинитель USB 2.0 AM/AF, 1.8м, пакет</w:t>
            </w:r>
          </w:p>
        </w:tc>
        <w:tc>
          <w:tcPr>
            <w:tcW w:w="993" w:type="dxa"/>
            <w:tcBorders>
              <w:bottom w:val="single" w:sz="4" w:space="0" w:color="auto"/>
              <w:right w:val="single" w:sz="4" w:space="0" w:color="auto"/>
            </w:tcBorders>
            <w:shd w:val="clear" w:color="auto" w:fill="FFFFFF" w:themeFill="background1"/>
            <w:vAlign w:val="center"/>
          </w:tcPr>
          <w:p w14:paraId="14C5D7E0" w14:textId="7743FA4B" w:rsidR="009501B6" w:rsidRPr="00D521E3" w:rsidDel="00920C79" w:rsidRDefault="009501B6" w:rsidP="008C0E2A">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714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75CEF" w14:textId="630E6C89" w:rsidR="009501B6" w:rsidRPr="00D521E3" w:rsidRDefault="009501B6" w:rsidP="006F1CCC">
            <w:pPr>
              <w:spacing w:line="240" w:lineRule="auto"/>
              <w:jc w:val="center"/>
              <w:rPr>
                <w:rFonts w:ascii="Times New Roman" w:eastAsia="Times New Roman" w:hAnsi="Times New Roman" w:cs="Times New Roman"/>
                <w:sz w:val="20"/>
                <w:szCs w:val="20"/>
                <w:lang w:eastAsia="ru-RU"/>
              </w:rPr>
            </w:pPr>
            <w:r w:rsidRPr="00D521E3">
              <w:rPr>
                <w:rFonts w:ascii="Times New Roman" w:eastAsia="Times New Roman" w:hAnsi="Times New Roman" w:cs="Times New Roman"/>
                <w:sz w:val="20"/>
                <w:szCs w:val="20"/>
                <w:lang w:eastAsia="ru-RU"/>
              </w:rPr>
              <w:t>138,60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B4E4EA" w14:textId="77777777" w:rsidR="009501B6" w:rsidRPr="00920C79"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BE9F4D" w14:textId="77777777" w:rsidR="009501B6" w:rsidRPr="00920C79"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410" w:type="dxa"/>
            <w:tcBorders>
              <w:left w:val="single" w:sz="4" w:space="0" w:color="auto"/>
              <w:bottom w:val="single" w:sz="4" w:space="0" w:color="auto"/>
            </w:tcBorders>
            <w:shd w:val="clear" w:color="auto" w:fill="auto"/>
          </w:tcPr>
          <w:p w14:paraId="5B4F5743" w14:textId="77777777" w:rsidR="009501B6" w:rsidRPr="00920C79"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c>
          <w:tcPr>
            <w:tcW w:w="2551" w:type="dxa"/>
            <w:tcBorders>
              <w:left w:val="single" w:sz="4" w:space="0" w:color="auto"/>
              <w:bottom w:val="single" w:sz="4" w:space="0" w:color="auto"/>
            </w:tcBorders>
            <w:shd w:val="clear" w:color="auto" w:fill="auto"/>
          </w:tcPr>
          <w:p w14:paraId="69F232F3" w14:textId="2717E8EB" w:rsidR="009501B6" w:rsidRPr="00920C79"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r>
      <w:tr w:rsidR="009501B6" w:rsidRPr="00920C79" w14:paraId="0F91C601" w14:textId="77777777" w:rsidTr="00CE01C9">
        <w:trPr>
          <w:trHeight w:val="567"/>
        </w:trPr>
        <w:tc>
          <w:tcPr>
            <w:tcW w:w="12900" w:type="dxa"/>
            <w:gridSpan w:val="7"/>
            <w:tcBorders>
              <w:bottom w:val="single" w:sz="4" w:space="0" w:color="auto"/>
            </w:tcBorders>
            <w:shd w:val="clear" w:color="auto" w:fill="FFFFFF" w:themeFill="background1"/>
          </w:tcPr>
          <w:p w14:paraId="56BDB006" w14:textId="0767F1D1" w:rsidR="009501B6" w:rsidRPr="00DF57D0" w:rsidRDefault="009501B6" w:rsidP="00DF57D0">
            <w:pPr>
              <w:spacing w:before="100" w:beforeAutospacing="1" w:line="240" w:lineRule="auto"/>
              <w:jc w:val="right"/>
              <w:rPr>
                <w:rFonts w:ascii="Times New Roman" w:eastAsiaTheme="minorEastAsia" w:hAnsi="Times New Roman" w:cs="Times New Roman"/>
                <w:b/>
                <w:sz w:val="20"/>
                <w:szCs w:val="20"/>
                <w:lang w:eastAsia="ru-RU"/>
              </w:rPr>
            </w:pPr>
            <w:r w:rsidRPr="00DF57D0">
              <w:rPr>
                <w:rFonts w:ascii="Times New Roman" w:eastAsiaTheme="minorEastAsia" w:hAnsi="Times New Roman" w:cs="Times New Roman"/>
                <w:b/>
                <w:sz w:val="28"/>
                <w:szCs w:val="28"/>
                <w:lang w:eastAsia="ru-RU"/>
              </w:rPr>
              <w:t>Итого:</w:t>
            </w:r>
          </w:p>
        </w:tc>
        <w:tc>
          <w:tcPr>
            <w:tcW w:w="2551" w:type="dxa"/>
            <w:tcBorders>
              <w:left w:val="single" w:sz="4" w:space="0" w:color="auto"/>
              <w:bottom w:val="single" w:sz="4" w:space="0" w:color="auto"/>
            </w:tcBorders>
            <w:shd w:val="clear" w:color="auto" w:fill="auto"/>
          </w:tcPr>
          <w:p w14:paraId="64439401" w14:textId="738BD6D5" w:rsidR="009501B6" w:rsidRPr="00920C79" w:rsidRDefault="009501B6" w:rsidP="008C0E2A">
            <w:pPr>
              <w:spacing w:before="100" w:beforeAutospacing="1" w:line="240" w:lineRule="auto"/>
              <w:jc w:val="center"/>
              <w:rPr>
                <w:rFonts w:ascii="Times New Roman" w:eastAsiaTheme="minorEastAsia" w:hAnsi="Times New Roman" w:cs="Times New Roman"/>
                <w:sz w:val="20"/>
                <w:szCs w:val="20"/>
                <w:lang w:eastAsia="ru-RU"/>
              </w:rPr>
            </w:pPr>
          </w:p>
        </w:tc>
      </w:tr>
    </w:tbl>
    <w:p w14:paraId="66E6AA4A" w14:textId="5C5C1C21" w:rsidR="00003FEB" w:rsidRDefault="00003FEB" w:rsidP="00003FEB">
      <w:pPr>
        <w:pStyle w:val="Times12"/>
        <w:ind w:firstLine="0"/>
        <w:jc w:val="left"/>
        <w:rPr>
          <w:rFonts w:ascii="Times New Roman" w:hAnsi="Times New Roman"/>
          <w:iCs/>
          <w:color w:val="000000" w:themeColor="text1"/>
          <w:szCs w:val="24"/>
        </w:rPr>
      </w:pPr>
    </w:p>
    <w:p w14:paraId="54AFF341" w14:textId="77777777" w:rsidR="008C0E2A" w:rsidRPr="00920C79" w:rsidRDefault="008C0E2A" w:rsidP="00003FEB">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003FEB" w:rsidRPr="004F6C92" w14:paraId="2DB758A0" w14:textId="77777777" w:rsidTr="00003FEB">
        <w:tc>
          <w:tcPr>
            <w:tcW w:w="3119" w:type="dxa"/>
            <w:tcBorders>
              <w:top w:val="single" w:sz="4" w:space="0" w:color="auto"/>
            </w:tcBorders>
          </w:tcPr>
          <w:p w14:paraId="3A1FBA5D"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(должность)</w:t>
            </w:r>
          </w:p>
        </w:tc>
        <w:tc>
          <w:tcPr>
            <w:tcW w:w="283" w:type="dxa"/>
          </w:tcPr>
          <w:p w14:paraId="6E3D67AF"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44BFA5FA"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(подпись, дата) М.П.</w:t>
            </w:r>
          </w:p>
        </w:tc>
        <w:tc>
          <w:tcPr>
            <w:tcW w:w="275" w:type="dxa"/>
          </w:tcPr>
          <w:p w14:paraId="074F35F9"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04D6563F" w14:textId="77777777" w:rsidR="00003FEB" w:rsidRPr="004F6C92" w:rsidRDefault="00003FEB" w:rsidP="00003FEB">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(ФИО)</w:t>
            </w:r>
          </w:p>
        </w:tc>
      </w:tr>
    </w:tbl>
    <w:p w14:paraId="6DCFAC44" w14:textId="1DE6D7AE" w:rsidR="00003FEB" w:rsidRDefault="00003FEB" w:rsidP="00FB4DFE">
      <w:pPr>
        <w:pStyle w:val="Times12"/>
        <w:ind w:left="5103" w:firstLine="0"/>
        <w:jc w:val="right"/>
        <w:rPr>
          <w:rFonts w:ascii="Times New Roman" w:hAnsi="Times New Roman"/>
          <w:iCs/>
          <w:color w:val="000000" w:themeColor="text1"/>
          <w:szCs w:val="24"/>
        </w:rPr>
      </w:pPr>
    </w:p>
    <w:p w14:paraId="3BECE7E8" w14:textId="70D2EF3C" w:rsidR="00977BFA" w:rsidRDefault="00977BFA" w:rsidP="00FB4DFE">
      <w:pPr>
        <w:pStyle w:val="Times12"/>
        <w:ind w:left="5103" w:firstLine="0"/>
        <w:jc w:val="right"/>
        <w:rPr>
          <w:rFonts w:ascii="Times New Roman" w:hAnsi="Times New Roman"/>
          <w:iCs/>
          <w:color w:val="000000" w:themeColor="text1"/>
          <w:szCs w:val="24"/>
        </w:rPr>
      </w:pPr>
    </w:p>
    <w:p w14:paraId="3C5E42A6" w14:textId="2845DA73" w:rsidR="00977BFA" w:rsidRDefault="00977BFA" w:rsidP="00FB4DFE">
      <w:pPr>
        <w:pStyle w:val="Times12"/>
        <w:ind w:left="5103" w:firstLine="0"/>
        <w:jc w:val="right"/>
        <w:rPr>
          <w:rFonts w:ascii="Times New Roman" w:hAnsi="Times New Roman"/>
          <w:iCs/>
          <w:color w:val="000000" w:themeColor="text1"/>
          <w:szCs w:val="24"/>
        </w:rPr>
      </w:pPr>
    </w:p>
    <w:p w14:paraId="1ADA2E38" w14:textId="3F2BD5EA" w:rsidR="00F74EF5" w:rsidRDefault="00F74EF5" w:rsidP="00FB4DFE">
      <w:pPr>
        <w:pStyle w:val="Times12"/>
        <w:ind w:left="5103" w:firstLine="0"/>
        <w:jc w:val="right"/>
        <w:rPr>
          <w:rFonts w:ascii="Times New Roman" w:hAnsi="Times New Roman"/>
          <w:iCs/>
          <w:color w:val="000000" w:themeColor="text1"/>
          <w:szCs w:val="24"/>
        </w:rPr>
      </w:pPr>
    </w:p>
    <w:p w14:paraId="0FBA34FF" w14:textId="77777777" w:rsidR="00F74EF5" w:rsidRDefault="00F74EF5" w:rsidP="00FB4DFE">
      <w:pPr>
        <w:pStyle w:val="Times12"/>
        <w:ind w:left="5103" w:firstLine="0"/>
        <w:jc w:val="right"/>
        <w:rPr>
          <w:rFonts w:ascii="Times New Roman" w:hAnsi="Times New Roman"/>
          <w:iCs/>
          <w:color w:val="000000" w:themeColor="text1"/>
          <w:szCs w:val="24"/>
        </w:rPr>
      </w:pPr>
    </w:p>
    <w:p w14:paraId="5FA9144F" w14:textId="735438D3" w:rsidR="00977BFA" w:rsidRDefault="00977BFA" w:rsidP="00FB4DFE">
      <w:pPr>
        <w:pStyle w:val="Times12"/>
        <w:ind w:left="5103" w:firstLine="0"/>
        <w:jc w:val="right"/>
        <w:rPr>
          <w:rFonts w:ascii="Times New Roman" w:hAnsi="Times New Roman"/>
          <w:iCs/>
          <w:color w:val="000000" w:themeColor="text1"/>
          <w:szCs w:val="24"/>
        </w:rPr>
      </w:pPr>
    </w:p>
    <w:p w14:paraId="0114E63A" w14:textId="0416F1EB" w:rsidR="00977BFA" w:rsidRDefault="00977BFA" w:rsidP="00FB4DFE">
      <w:pPr>
        <w:pStyle w:val="Times12"/>
        <w:ind w:left="5103" w:firstLine="0"/>
        <w:jc w:val="right"/>
        <w:rPr>
          <w:rFonts w:ascii="Times New Roman" w:hAnsi="Times New Roman"/>
          <w:iCs/>
          <w:color w:val="000000" w:themeColor="text1"/>
          <w:szCs w:val="24"/>
        </w:rPr>
      </w:pPr>
    </w:p>
    <w:p w14:paraId="7F4B6A35" w14:textId="4238BE79" w:rsidR="00977BFA" w:rsidRDefault="00977BFA" w:rsidP="00FB4DFE">
      <w:pPr>
        <w:pStyle w:val="Times12"/>
        <w:ind w:left="5103" w:firstLine="0"/>
        <w:jc w:val="right"/>
        <w:rPr>
          <w:rFonts w:ascii="Times New Roman" w:hAnsi="Times New Roman"/>
          <w:iCs/>
          <w:color w:val="000000" w:themeColor="text1"/>
          <w:szCs w:val="24"/>
        </w:rPr>
      </w:pPr>
      <w:r>
        <w:rPr>
          <w:rFonts w:ascii="Times New Roman" w:hAnsi="Times New Roman"/>
          <w:iCs/>
          <w:color w:val="000000" w:themeColor="text1"/>
          <w:szCs w:val="24"/>
        </w:rPr>
        <w:t>Приложение № 1.1</w:t>
      </w:r>
    </w:p>
    <w:p w14:paraId="4FF079F9" w14:textId="77777777" w:rsidR="00977BFA" w:rsidRPr="00D0451E" w:rsidRDefault="00977BFA" w:rsidP="00977BFA">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15EFF4B0" w14:textId="77777777" w:rsidR="00977BFA" w:rsidRDefault="00977BFA" w:rsidP="00FB4DFE">
      <w:pPr>
        <w:pStyle w:val="Times12"/>
        <w:ind w:left="5103" w:firstLine="0"/>
        <w:jc w:val="right"/>
        <w:rPr>
          <w:rFonts w:ascii="Times New Roman" w:hAnsi="Times New Roman"/>
          <w:iCs/>
          <w:color w:val="000000" w:themeColor="text1"/>
          <w:szCs w:val="24"/>
        </w:rPr>
      </w:pPr>
    </w:p>
    <w:p w14:paraId="559889BE" w14:textId="77777777" w:rsidR="00C903FA" w:rsidRPr="00C903FA" w:rsidRDefault="00C903FA" w:rsidP="00C903FA">
      <w:pPr>
        <w:ind w:firstLine="720"/>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Таблица соответствия технических параметров</w:t>
      </w:r>
    </w:p>
    <w:p w14:paraId="57E92D24" w14:textId="4D339217" w:rsidR="00C903FA" w:rsidRPr="00C903FA" w:rsidRDefault="00C903FA" w:rsidP="00C903FA">
      <w:pPr>
        <w:tabs>
          <w:tab w:val="left" w:pos="180"/>
          <w:tab w:val="left" w:pos="900"/>
        </w:tabs>
        <w:ind w:right="-284"/>
        <w:jc w:val="both"/>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xml:space="preserve">Настоящим приводим позиционное сравнение технических характеристик Товара, планируемого к поставке с требованиями, установленными в Техническом задании сбора коммерческих предложений на поставку комплектующих для компьютерной техники, опубликованной на _________________ [указывается сайт, на котором опубликована </w:t>
      </w:r>
      <w:r w:rsidR="00736219">
        <w:rPr>
          <w:rFonts w:ascii="Times New Roman" w:hAnsi="Times New Roman" w:cs="Times New Roman"/>
          <w:color w:val="000000" w:themeColor="text1"/>
          <w:szCs w:val="24"/>
        </w:rPr>
        <w:t>процедура</w:t>
      </w:r>
      <w:r w:rsidRPr="00C903FA">
        <w:rPr>
          <w:rFonts w:ascii="Times New Roman" w:hAnsi="Times New Roman" w:cs="Times New Roman"/>
          <w:color w:val="000000" w:themeColor="text1"/>
          <w:szCs w:val="24"/>
        </w:rPr>
        <w:t xml:space="preserve">], </w:t>
      </w:r>
      <w:r w:rsidR="00736219">
        <w:rPr>
          <w:rFonts w:ascii="Times New Roman" w:hAnsi="Times New Roman" w:cs="Times New Roman"/>
          <w:color w:val="000000" w:themeColor="text1"/>
          <w:szCs w:val="24"/>
        </w:rPr>
        <w:t>процедура</w:t>
      </w:r>
      <w:r w:rsidRPr="00C903FA">
        <w:rPr>
          <w:rFonts w:ascii="Times New Roman" w:hAnsi="Times New Roman" w:cs="Times New Roman"/>
          <w:color w:val="000000" w:themeColor="text1"/>
          <w:szCs w:val="24"/>
        </w:rPr>
        <w:t xml:space="preserve"> № ______ [указывается номер </w:t>
      </w:r>
      <w:r w:rsidR="00736219">
        <w:rPr>
          <w:rFonts w:ascii="Times New Roman" w:hAnsi="Times New Roman" w:cs="Times New Roman"/>
          <w:color w:val="000000" w:themeColor="text1"/>
          <w:szCs w:val="24"/>
        </w:rPr>
        <w:t>процедуры</w:t>
      </w:r>
      <w:r w:rsidRPr="00C903FA">
        <w:rPr>
          <w:rFonts w:ascii="Times New Roman" w:hAnsi="Times New Roman" w:cs="Times New Roman"/>
          <w:color w:val="000000" w:themeColor="text1"/>
          <w:szCs w:val="24"/>
        </w:rPr>
        <w:t xml:space="preserve"> на указанном сайте].</w:t>
      </w:r>
    </w:p>
    <w:p w14:paraId="2775A63B" w14:textId="77777777" w:rsidR="00C903FA" w:rsidRPr="00C903FA" w:rsidRDefault="00C903FA" w:rsidP="00C903FA">
      <w:pPr>
        <w:widowControl w:val="0"/>
        <w:adjustRightInd w:val="0"/>
        <w:spacing w:before="120"/>
        <w:jc w:val="both"/>
        <w:textAlignment w:val="baseline"/>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Мы ознакомлены с материалами, содержащимися в технической части, влияющими на стоимость поставки товара.</w:t>
      </w:r>
    </w:p>
    <w:tbl>
      <w:tblPr>
        <w:tblW w:w="1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801"/>
        <w:gridCol w:w="3491"/>
        <w:gridCol w:w="3543"/>
        <w:gridCol w:w="3207"/>
      </w:tblGrid>
      <w:tr w:rsidR="00C903FA" w:rsidRPr="00C903FA" w14:paraId="17502BB3" w14:textId="77777777" w:rsidTr="00E0131D">
        <w:trPr>
          <w:trHeight w:val="393"/>
          <w:jc w:val="center"/>
        </w:trPr>
        <w:tc>
          <w:tcPr>
            <w:tcW w:w="664" w:type="dxa"/>
            <w:tcBorders>
              <w:top w:val="single" w:sz="4" w:space="0" w:color="auto"/>
              <w:left w:val="single" w:sz="4" w:space="0" w:color="auto"/>
              <w:bottom w:val="single" w:sz="4" w:space="0" w:color="auto"/>
              <w:right w:val="single" w:sz="4" w:space="0" w:color="auto"/>
            </w:tcBorders>
            <w:vAlign w:val="center"/>
            <w:hideMark/>
          </w:tcPr>
          <w:p w14:paraId="6776EB57" w14:textId="77777777" w:rsidR="00C903FA" w:rsidRPr="00C903FA" w:rsidRDefault="00C903FA" w:rsidP="00E0131D">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п/п</w:t>
            </w:r>
          </w:p>
        </w:tc>
        <w:tc>
          <w:tcPr>
            <w:tcW w:w="3801" w:type="dxa"/>
            <w:tcBorders>
              <w:top w:val="single" w:sz="4" w:space="0" w:color="auto"/>
              <w:left w:val="single" w:sz="4" w:space="0" w:color="auto"/>
              <w:bottom w:val="single" w:sz="4" w:space="0" w:color="auto"/>
              <w:right w:val="single" w:sz="4" w:space="0" w:color="auto"/>
            </w:tcBorders>
            <w:vAlign w:val="center"/>
            <w:hideMark/>
          </w:tcPr>
          <w:p w14:paraId="582F5480" w14:textId="30C732DC" w:rsidR="00C903FA" w:rsidRPr="00C903FA" w:rsidRDefault="00C903FA" w:rsidP="00E0131D">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Наименование Товара</w:t>
            </w:r>
            <w:r>
              <w:rPr>
                <w:rStyle w:val="af1"/>
                <w:rFonts w:ascii="Times New Roman" w:hAnsi="Times New Roman" w:cs="Times New Roman"/>
                <w:color w:val="000000" w:themeColor="text1"/>
                <w:szCs w:val="24"/>
              </w:rPr>
              <w:footnoteReference w:id="5"/>
            </w:r>
          </w:p>
        </w:tc>
        <w:tc>
          <w:tcPr>
            <w:tcW w:w="3491" w:type="dxa"/>
            <w:tcBorders>
              <w:top w:val="single" w:sz="4" w:space="0" w:color="auto"/>
              <w:left w:val="single" w:sz="4" w:space="0" w:color="auto"/>
              <w:bottom w:val="single" w:sz="4" w:space="0" w:color="auto"/>
              <w:right w:val="single" w:sz="4" w:space="0" w:color="auto"/>
            </w:tcBorders>
            <w:vAlign w:val="center"/>
            <w:hideMark/>
          </w:tcPr>
          <w:p w14:paraId="2AC9A1EC" w14:textId="77777777" w:rsidR="00C903FA" w:rsidRPr="00C903FA" w:rsidRDefault="00C903FA" w:rsidP="00E0131D">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Наименование параметра Товара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4559209" w14:textId="77777777" w:rsidR="00C903FA" w:rsidRPr="00C903FA" w:rsidRDefault="00C903FA" w:rsidP="00E0131D">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Требуемое значение параметра</w:t>
            </w:r>
          </w:p>
        </w:tc>
        <w:tc>
          <w:tcPr>
            <w:tcW w:w="3207" w:type="dxa"/>
            <w:tcBorders>
              <w:top w:val="single" w:sz="4" w:space="0" w:color="auto"/>
              <w:left w:val="single" w:sz="4" w:space="0" w:color="auto"/>
              <w:bottom w:val="single" w:sz="4" w:space="0" w:color="auto"/>
              <w:right w:val="single" w:sz="4" w:space="0" w:color="auto"/>
            </w:tcBorders>
            <w:vAlign w:val="center"/>
          </w:tcPr>
          <w:p w14:paraId="31D018B2" w14:textId="2184894B" w:rsidR="00C903FA" w:rsidRPr="00C903FA" w:rsidRDefault="00C903FA" w:rsidP="00E0131D">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Значение, предлагаемое участником</w:t>
            </w:r>
            <w:r>
              <w:rPr>
                <w:rStyle w:val="af1"/>
                <w:rFonts w:ascii="Times New Roman" w:hAnsi="Times New Roman" w:cs="Times New Roman"/>
                <w:color w:val="000000" w:themeColor="text1"/>
                <w:szCs w:val="24"/>
              </w:rPr>
              <w:footnoteReference w:id="6"/>
            </w:r>
          </w:p>
        </w:tc>
      </w:tr>
      <w:tr w:rsidR="00C903FA" w:rsidRPr="00C903FA" w14:paraId="43B72C7B" w14:textId="77777777" w:rsidTr="00A50C9F">
        <w:trPr>
          <w:trHeight w:val="393"/>
          <w:jc w:val="center"/>
        </w:trPr>
        <w:tc>
          <w:tcPr>
            <w:tcW w:w="664" w:type="dxa"/>
            <w:vMerge w:val="restart"/>
            <w:tcBorders>
              <w:top w:val="single" w:sz="4" w:space="0" w:color="auto"/>
              <w:left w:val="single" w:sz="4" w:space="0" w:color="auto"/>
              <w:right w:val="single" w:sz="4" w:space="0" w:color="auto"/>
            </w:tcBorders>
            <w:shd w:val="clear" w:color="auto" w:fill="auto"/>
            <w:vAlign w:val="center"/>
            <w:hideMark/>
          </w:tcPr>
          <w:p w14:paraId="79A92CFE" w14:textId="77777777" w:rsidR="00C903FA" w:rsidRPr="00C903FA" w:rsidRDefault="00C903FA" w:rsidP="00C903FA">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1</w:t>
            </w:r>
          </w:p>
        </w:tc>
        <w:tc>
          <w:tcPr>
            <w:tcW w:w="3801" w:type="dxa"/>
            <w:vMerge w:val="restart"/>
            <w:tcBorders>
              <w:top w:val="single" w:sz="4" w:space="0" w:color="auto"/>
              <w:left w:val="single" w:sz="4" w:space="0" w:color="auto"/>
              <w:right w:val="single" w:sz="4" w:space="0" w:color="auto"/>
            </w:tcBorders>
            <w:shd w:val="clear" w:color="000000" w:fill="FFFFFF"/>
            <w:vAlign w:val="center"/>
          </w:tcPr>
          <w:p w14:paraId="6A300A9A" w14:textId="76E754A4"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Мышь Logitech B100 черный оптическая (800dpi) USB (2but)</w:t>
            </w:r>
          </w:p>
        </w:tc>
        <w:tc>
          <w:tcPr>
            <w:tcW w:w="3491" w:type="dxa"/>
            <w:tcBorders>
              <w:top w:val="single" w:sz="4" w:space="0" w:color="auto"/>
            </w:tcBorders>
            <w:shd w:val="clear" w:color="auto" w:fill="auto"/>
            <w:vAlign w:val="center"/>
          </w:tcPr>
          <w:p w14:paraId="50139960" w14:textId="574FB3FE"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Разрешение оптического сенсора</w:t>
            </w:r>
          </w:p>
        </w:tc>
        <w:tc>
          <w:tcPr>
            <w:tcW w:w="3543" w:type="dxa"/>
            <w:tcBorders>
              <w:top w:val="single" w:sz="4" w:space="0" w:color="auto"/>
            </w:tcBorders>
            <w:shd w:val="clear" w:color="auto" w:fill="auto"/>
            <w:vAlign w:val="center"/>
          </w:tcPr>
          <w:p w14:paraId="1AEFD324" w14:textId="27B8F0BD"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800 dpi</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7D83C8B1" w14:textId="77777777" w:rsidR="00C903FA" w:rsidRPr="00C903FA" w:rsidRDefault="00C903FA" w:rsidP="00C903FA">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tc>
      </w:tr>
      <w:tr w:rsidR="00C903FA" w:rsidRPr="00C903FA" w14:paraId="18541EAD" w14:textId="77777777" w:rsidTr="00A50C9F">
        <w:trPr>
          <w:trHeight w:val="393"/>
          <w:jc w:val="center"/>
        </w:trPr>
        <w:tc>
          <w:tcPr>
            <w:tcW w:w="664" w:type="dxa"/>
            <w:vMerge/>
            <w:tcBorders>
              <w:left w:val="single" w:sz="4" w:space="0" w:color="auto"/>
              <w:right w:val="single" w:sz="4" w:space="0" w:color="auto"/>
            </w:tcBorders>
            <w:vAlign w:val="center"/>
            <w:hideMark/>
          </w:tcPr>
          <w:p w14:paraId="65324006" w14:textId="77777777" w:rsidR="00C903FA" w:rsidRPr="00C903FA" w:rsidRDefault="00C903FA" w:rsidP="00C903FA">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53CF221C" w14:textId="77777777" w:rsidR="00C903FA" w:rsidRPr="00C903FA" w:rsidRDefault="00C903FA" w:rsidP="00C903FA">
            <w:pPr>
              <w:jc w:val="center"/>
              <w:rPr>
                <w:rFonts w:ascii="Times New Roman" w:hAnsi="Times New Roman" w:cs="Times New Roman"/>
                <w:color w:val="000000" w:themeColor="text1"/>
                <w:szCs w:val="24"/>
              </w:rPr>
            </w:pPr>
          </w:p>
        </w:tc>
        <w:tc>
          <w:tcPr>
            <w:tcW w:w="3491" w:type="dxa"/>
            <w:shd w:val="clear" w:color="auto" w:fill="auto"/>
            <w:vAlign w:val="center"/>
          </w:tcPr>
          <w:p w14:paraId="4C5C76A5" w14:textId="7CF857DA"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Количество клавиш</w:t>
            </w:r>
          </w:p>
        </w:tc>
        <w:tc>
          <w:tcPr>
            <w:tcW w:w="3543" w:type="dxa"/>
            <w:shd w:val="clear" w:color="auto" w:fill="auto"/>
            <w:vAlign w:val="center"/>
          </w:tcPr>
          <w:p w14:paraId="1240760E" w14:textId="5E4F3430"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3</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4DFDAFF5" w14:textId="77777777" w:rsidR="00C903FA" w:rsidRPr="00C903FA" w:rsidRDefault="00C903FA" w:rsidP="00C903FA">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tc>
      </w:tr>
      <w:tr w:rsidR="00C903FA" w:rsidRPr="00C903FA" w14:paraId="7BCA3DAE" w14:textId="77777777" w:rsidTr="00A50C9F">
        <w:trPr>
          <w:trHeight w:val="393"/>
          <w:jc w:val="center"/>
        </w:trPr>
        <w:tc>
          <w:tcPr>
            <w:tcW w:w="664" w:type="dxa"/>
            <w:vMerge/>
            <w:tcBorders>
              <w:left w:val="single" w:sz="4" w:space="0" w:color="auto"/>
              <w:right w:val="single" w:sz="4" w:space="0" w:color="auto"/>
            </w:tcBorders>
            <w:vAlign w:val="center"/>
            <w:hideMark/>
          </w:tcPr>
          <w:p w14:paraId="6E299010" w14:textId="77777777" w:rsidR="00C903FA" w:rsidRPr="00C903FA" w:rsidRDefault="00C903FA" w:rsidP="00C903FA">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4B889F03" w14:textId="77777777" w:rsidR="00C903FA" w:rsidRPr="00C903FA" w:rsidRDefault="00C903FA" w:rsidP="00C903FA">
            <w:pPr>
              <w:jc w:val="center"/>
              <w:rPr>
                <w:rFonts w:ascii="Times New Roman" w:hAnsi="Times New Roman" w:cs="Times New Roman"/>
                <w:color w:val="000000" w:themeColor="text1"/>
                <w:szCs w:val="24"/>
              </w:rPr>
            </w:pPr>
          </w:p>
        </w:tc>
        <w:tc>
          <w:tcPr>
            <w:tcW w:w="3491" w:type="dxa"/>
            <w:shd w:val="clear" w:color="auto" w:fill="auto"/>
            <w:vAlign w:val="center"/>
          </w:tcPr>
          <w:p w14:paraId="534910D4" w14:textId="1F920828"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Цвет</w:t>
            </w:r>
          </w:p>
        </w:tc>
        <w:tc>
          <w:tcPr>
            <w:tcW w:w="3543" w:type="dxa"/>
            <w:shd w:val="clear" w:color="auto" w:fill="auto"/>
            <w:vAlign w:val="center"/>
          </w:tcPr>
          <w:p w14:paraId="35176D95" w14:textId="404F9D87"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Черный</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5ED3BB6D" w14:textId="77777777" w:rsidR="00C903FA" w:rsidRPr="00C903FA" w:rsidRDefault="00C903FA" w:rsidP="00C903FA">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tc>
      </w:tr>
      <w:tr w:rsidR="00C903FA" w:rsidRPr="00C903FA" w14:paraId="0EE8D8F7" w14:textId="77777777" w:rsidTr="00C903FA">
        <w:trPr>
          <w:trHeight w:hRule="exact" w:val="391"/>
          <w:jc w:val="center"/>
        </w:trPr>
        <w:tc>
          <w:tcPr>
            <w:tcW w:w="664" w:type="dxa"/>
            <w:vMerge/>
            <w:tcBorders>
              <w:left w:val="single" w:sz="4" w:space="0" w:color="auto"/>
              <w:right w:val="single" w:sz="4" w:space="0" w:color="auto"/>
            </w:tcBorders>
            <w:vAlign w:val="center"/>
            <w:hideMark/>
          </w:tcPr>
          <w:p w14:paraId="18AD2A6F" w14:textId="77777777" w:rsidR="00C903FA" w:rsidRPr="00C903FA" w:rsidRDefault="00C903FA" w:rsidP="00C903FA">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46419F4B" w14:textId="77777777" w:rsidR="00C903FA" w:rsidRPr="00C903FA" w:rsidRDefault="00C903FA" w:rsidP="00C903FA">
            <w:pPr>
              <w:jc w:val="center"/>
              <w:rPr>
                <w:rFonts w:ascii="Times New Roman" w:hAnsi="Times New Roman" w:cs="Times New Roman"/>
                <w:color w:val="000000" w:themeColor="text1"/>
                <w:szCs w:val="24"/>
              </w:rPr>
            </w:pPr>
          </w:p>
        </w:tc>
        <w:tc>
          <w:tcPr>
            <w:tcW w:w="3491" w:type="dxa"/>
            <w:shd w:val="clear" w:color="auto" w:fill="auto"/>
            <w:vAlign w:val="center"/>
          </w:tcPr>
          <w:p w14:paraId="5E88D836" w14:textId="495B2A52"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Интерфейс подключения</w:t>
            </w:r>
          </w:p>
        </w:tc>
        <w:tc>
          <w:tcPr>
            <w:tcW w:w="3543" w:type="dxa"/>
            <w:shd w:val="clear" w:color="auto" w:fill="auto"/>
            <w:vAlign w:val="center"/>
          </w:tcPr>
          <w:p w14:paraId="42DB72E6" w14:textId="4973634E" w:rsidR="00C903FA" w:rsidRPr="00C903FA" w:rsidRDefault="00C903FA" w:rsidP="00C903FA">
            <w:pPr>
              <w:jc w:val="center"/>
              <w:rPr>
                <w:rFonts w:ascii="Times New Roman" w:hAnsi="Times New Roman" w:cs="Times New Roman"/>
                <w:color w:val="000000" w:themeColor="text1"/>
                <w:szCs w:val="24"/>
              </w:rPr>
            </w:pPr>
            <w:r w:rsidRPr="00A520EC">
              <w:rPr>
                <w:rFonts w:ascii="Times New Roman" w:hAnsi="Times New Roman" w:cs="Times New Roman"/>
                <w:color w:val="000000"/>
                <w:sz w:val="20"/>
                <w:szCs w:val="20"/>
                <w:lang w:eastAsia="ru-RU"/>
              </w:rPr>
              <w:t>USB</w:t>
            </w:r>
          </w:p>
        </w:tc>
        <w:tc>
          <w:tcPr>
            <w:tcW w:w="3207" w:type="dxa"/>
            <w:tcBorders>
              <w:top w:val="single" w:sz="4" w:space="0" w:color="auto"/>
              <w:left w:val="single" w:sz="4" w:space="0" w:color="auto"/>
              <w:right w:val="single" w:sz="4" w:space="0" w:color="auto"/>
            </w:tcBorders>
            <w:shd w:val="clear" w:color="auto" w:fill="auto"/>
            <w:vAlign w:val="center"/>
          </w:tcPr>
          <w:p w14:paraId="3A3BCEA2" w14:textId="77777777" w:rsidR="00C903FA" w:rsidRPr="00C903FA" w:rsidRDefault="00C903FA" w:rsidP="00C903FA">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p w14:paraId="2372FEC9" w14:textId="77777777" w:rsidR="00C903FA" w:rsidRPr="00C903FA" w:rsidRDefault="00C903FA" w:rsidP="00C903FA">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p w14:paraId="77D3AEE1" w14:textId="0DA52802" w:rsidR="00C903FA" w:rsidRPr="00C903FA" w:rsidRDefault="00C903FA" w:rsidP="00C903FA">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tc>
      </w:tr>
      <w:tr w:rsidR="00E97B58" w:rsidRPr="00C903FA" w14:paraId="41FDA09D" w14:textId="77777777" w:rsidTr="00C903FA">
        <w:trPr>
          <w:trHeight w:val="393"/>
          <w:jc w:val="center"/>
        </w:trPr>
        <w:tc>
          <w:tcPr>
            <w:tcW w:w="664" w:type="dxa"/>
            <w:vMerge w:val="restart"/>
            <w:tcBorders>
              <w:top w:val="single" w:sz="4" w:space="0" w:color="auto"/>
              <w:left w:val="single" w:sz="4" w:space="0" w:color="auto"/>
              <w:right w:val="single" w:sz="4" w:space="0" w:color="auto"/>
            </w:tcBorders>
            <w:shd w:val="clear" w:color="auto" w:fill="auto"/>
            <w:vAlign w:val="center"/>
            <w:hideMark/>
          </w:tcPr>
          <w:p w14:paraId="0853355C" w14:textId="77777777" w:rsidR="00E97B58" w:rsidRPr="00C903FA" w:rsidRDefault="00E97B58" w:rsidP="00E97B58">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2</w:t>
            </w:r>
          </w:p>
        </w:tc>
        <w:tc>
          <w:tcPr>
            <w:tcW w:w="3801" w:type="dxa"/>
            <w:vMerge w:val="restart"/>
            <w:tcBorders>
              <w:top w:val="single" w:sz="4" w:space="0" w:color="auto"/>
              <w:left w:val="single" w:sz="4" w:space="0" w:color="auto"/>
              <w:right w:val="single" w:sz="4" w:space="0" w:color="auto"/>
            </w:tcBorders>
            <w:shd w:val="clear" w:color="000000" w:fill="FFFFFF"/>
            <w:vAlign w:val="center"/>
          </w:tcPr>
          <w:p w14:paraId="7B32BC52" w14:textId="177B8CEF" w:rsidR="00E97B58" w:rsidRPr="00C903FA" w:rsidRDefault="00E97B58" w:rsidP="00E97B58">
            <w:pPr>
              <w:jc w:val="center"/>
              <w:rPr>
                <w:rFonts w:ascii="Times New Roman" w:hAnsi="Times New Roman" w:cs="Times New Roman"/>
                <w:color w:val="000000" w:themeColor="text1"/>
                <w:szCs w:val="24"/>
              </w:rPr>
            </w:pPr>
            <w:r w:rsidRPr="00E97B58">
              <w:rPr>
                <w:rFonts w:ascii="Times New Roman" w:hAnsi="Times New Roman" w:cs="Times New Roman"/>
                <w:color w:val="000000"/>
                <w:sz w:val="20"/>
                <w:szCs w:val="20"/>
                <w:lang w:eastAsia="ru-RU"/>
              </w:rPr>
              <w:t>Гарнитура Sennheiser PC 8 USB</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646F94F1" w14:textId="4C23A528"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Частота воспроизведения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7B1C4D5" w14:textId="368E787D"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От 20 – до 20000 Гц</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69D8ECB4" w14:textId="77777777" w:rsidR="00E97B58" w:rsidRPr="00C903FA" w:rsidRDefault="00E97B58" w:rsidP="00E97B58">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tc>
      </w:tr>
      <w:tr w:rsidR="00E97B58" w:rsidRPr="00C903FA" w14:paraId="1A6B18D8" w14:textId="77777777" w:rsidTr="00C903FA">
        <w:trPr>
          <w:trHeight w:val="393"/>
          <w:jc w:val="center"/>
        </w:trPr>
        <w:tc>
          <w:tcPr>
            <w:tcW w:w="664" w:type="dxa"/>
            <w:vMerge/>
            <w:tcBorders>
              <w:left w:val="single" w:sz="4" w:space="0" w:color="auto"/>
              <w:right w:val="single" w:sz="4" w:space="0" w:color="auto"/>
            </w:tcBorders>
            <w:vAlign w:val="center"/>
            <w:hideMark/>
          </w:tcPr>
          <w:p w14:paraId="3A077E1A" w14:textId="77777777" w:rsidR="00E97B58" w:rsidRPr="00C903FA" w:rsidRDefault="00E97B58" w:rsidP="00E97B58">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4C7D87D5" w14:textId="77777777" w:rsidR="00E97B58" w:rsidRPr="00C903FA" w:rsidRDefault="00E97B58" w:rsidP="00E97B58">
            <w:pPr>
              <w:jc w:val="center"/>
              <w:rPr>
                <w:rFonts w:ascii="Times New Roman" w:hAnsi="Times New Roman" w:cs="Times New Roman"/>
                <w:color w:val="000000" w:themeColor="text1"/>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06D0CECC" w14:textId="0E83C361"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Импеданс</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39A287A" w14:textId="12B1357F"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32 Ом</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1C0F84EC" w14:textId="77777777" w:rsidR="00E97B58" w:rsidRPr="00C903FA" w:rsidRDefault="00E97B58" w:rsidP="00E97B58">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tc>
      </w:tr>
      <w:tr w:rsidR="00E97B58" w:rsidRPr="00C903FA" w14:paraId="68CD12FC" w14:textId="77777777" w:rsidTr="00C903FA">
        <w:trPr>
          <w:trHeight w:val="393"/>
          <w:jc w:val="center"/>
        </w:trPr>
        <w:tc>
          <w:tcPr>
            <w:tcW w:w="664" w:type="dxa"/>
            <w:vMerge/>
            <w:tcBorders>
              <w:left w:val="single" w:sz="4" w:space="0" w:color="auto"/>
              <w:right w:val="single" w:sz="4" w:space="0" w:color="auto"/>
            </w:tcBorders>
            <w:vAlign w:val="center"/>
            <w:hideMark/>
          </w:tcPr>
          <w:p w14:paraId="19A4D869" w14:textId="77777777" w:rsidR="00E97B58" w:rsidRPr="00C903FA" w:rsidRDefault="00E97B58" w:rsidP="00E97B58">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640EE1A0" w14:textId="77777777" w:rsidR="00E97B58" w:rsidRPr="00C903FA" w:rsidRDefault="00E97B58" w:rsidP="00E97B58">
            <w:pPr>
              <w:jc w:val="center"/>
              <w:rPr>
                <w:rFonts w:ascii="Times New Roman" w:hAnsi="Times New Roman" w:cs="Times New Roman"/>
                <w:color w:val="000000" w:themeColor="text1"/>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9F29AC8" w14:textId="6FEB1D87"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Чувствительность</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B28B476" w14:textId="335DF3B2"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95 дБ</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439FE97C" w14:textId="77777777" w:rsidR="00E97B58" w:rsidRPr="00C903FA" w:rsidRDefault="00E97B58" w:rsidP="00E97B58">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tc>
      </w:tr>
      <w:tr w:rsidR="00E97B58" w:rsidRPr="00C903FA" w14:paraId="7BFB476D" w14:textId="77777777" w:rsidTr="001D7929">
        <w:trPr>
          <w:trHeight w:val="130"/>
          <w:jc w:val="center"/>
        </w:trPr>
        <w:tc>
          <w:tcPr>
            <w:tcW w:w="664" w:type="dxa"/>
            <w:vMerge/>
            <w:tcBorders>
              <w:left w:val="single" w:sz="4" w:space="0" w:color="auto"/>
              <w:right w:val="single" w:sz="4" w:space="0" w:color="auto"/>
            </w:tcBorders>
            <w:vAlign w:val="center"/>
            <w:hideMark/>
          </w:tcPr>
          <w:p w14:paraId="1E5E3EB1" w14:textId="77777777" w:rsidR="00E97B58" w:rsidRPr="00C903FA" w:rsidRDefault="00E97B58" w:rsidP="00E97B58">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2097CA6B" w14:textId="77777777" w:rsidR="00E97B58" w:rsidRPr="00C903FA" w:rsidRDefault="00E97B58" w:rsidP="00E97B58">
            <w:pPr>
              <w:jc w:val="center"/>
              <w:rPr>
                <w:rFonts w:ascii="Times New Roman" w:hAnsi="Times New Roman" w:cs="Times New Roman"/>
                <w:color w:val="000000" w:themeColor="text1"/>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7A3D3499" w14:textId="29D8B436"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Разъём</w:t>
            </w:r>
          </w:p>
        </w:tc>
        <w:tc>
          <w:tcPr>
            <w:tcW w:w="3543" w:type="dxa"/>
            <w:tcBorders>
              <w:top w:val="single" w:sz="4" w:space="0" w:color="auto"/>
              <w:left w:val="single" w:sz="4" w:space="0" w:color="auto"/>
              <w:right w:val="single" w:sz="4" w:space="0" w:color="auto"/>
            </w:tcBorders>
            <w:shd w:val="clear" w:color="auto" w:fill="auto"/>
            <w:vAlign w:val="center"/>
          </w:tcPr>
          <w:p w14:paraId="1917C799" w14:textId="365AD419"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USB</w:t>
            </w:r>
          </w:p>
        </w:tc>
        <w:tc>
          <w:tcPr>
            <w:tcW w:w="3207" w:type="dxa"/>
            <w:tcBorders>
              <w:top w:val="single" w:sz="4" w:space="0" w:color="auto"/>
              <w:left w:val="single" w:sz="4" w:space="0" w:color="auto"/>
              <w:right w:val="single" w:sz="4" w:space="0" w:color="auto"/>
            </w:tcBorders>
            <w:shd w:val="clear" w:color="auto" w:fill="auto"/>
            <w:vAlign w:val="center"/>
          </w:tcPr>
          <w:p w14:paraId="4050EF5B" w14:textId="77777777" w:rsidR="00E97B58" w:rsidRPr="00C903FA" w:rsidRDefault="00E97B58" w:rsidP="00E97B58">
            <w:pPr>
              <w:jc w:val="center"/>
              <w:rPr>
                <w:rFonts w:ascii="Times New Roman" w:hAnsi="Times New Roman" w:cs="Times New Roman"/>
                <w:color w:val="000000" w:themeColor="text1"/>
                <w:szCs w:val="24"/>
              </w:rPr>
            </w:pPr>
            <w:r w:rsidRPr="00C903FA">
              <w:rPr>
                <w:rFonts w:ascii="Times New Roman" w:hAnsi="Times New Roman" w:cs="Times New Roman"/>
                <w:color w:val="000000" w:themeColor="text1"/>
                <w:szCs w:val="24"/>
              </w:rPr>
              <w:t> </w:t>
            </w:r>
          </w:p>
        </w:tc>
      </w:tr>
      <w:tr w:rsidR="00E97B58" w:rsidRPr="00C903FA" w14:paraId="27168169" w14:textId="77777777" w:rsidTr="001D7929">
        <w:trPr>
          <w:trHeight w:val="130"/>
          <w:jc w:val="center"/>
        </w:trPr>
        <w:tc>
          <w:tcPr>
            <w:tcW w:w="664" w:type="dxa"/>
            <w:vMerge/>
            <w:tcBorders>
              <w:left w:val="single" w:sz="4" w:space="0" w:color="auto"/>
              <w:right w:val="single" w:sz="4" w:space="0" w:color="auto"/>
            </w:tcBorders>
            <w:vAlign w:val="center"/>
          </w:tcPr>
          <w:p w14:paraId="290104CB" w14:textId="77777777" w:rsidR="00E97B58" w:rsidRPr="00C903FA" w:rsidRDefault="00E97B58" w:rsidP="00E97B58">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2721B803" w14:textId="77777777" w:rsidR="00E97B58" w:rsidRPr="00C903FA" w:rsidRDefault="00E97B58" w:rsidP="00E97B58">
            <w:pPr>
              <w:jc w:val="center"/>
              <w:rPr>
                <w:rFonts w:ascii="Times New Roman" w:hAnsi="Times New Roman" w:cs="Times New Roman"/>
                <w:color w:val="000000" w:themeColor="text1"/>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539D23E1" w14:textId="7986524E"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Длина кабеля</w:t>
            </w:r>
          </w:p>
        </w:tc>
        <w:tc>
          <w:tcPr>
            <w:tcW w:w="3543" w:type="dxa"/>
            <w:tcBorders>
              <w:left w:val="single" w:sz="4" w:space="0" w:color="auto"/>
              <w:right w:val="single" w:sz="4" w:space="0" w:color="auto"/>
            </w:tcBorders>
            <w:shd w:val="clear" w:color="auto" w:fill="auto"/>
            <w:vAlign w:val="center"/>
          </w:tcPr>
          <w:p w14:paraId="4E7651F1" w14:textId="55879427"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От 2 м- до 2,5м</w:t>
            </w:r>
          </w:p>
        </w:tc>
        <w:tc>
          <w:tcPr>
            <w:tcW w:w="3207" w:type="dxa"/>
            <w:tcBorders>
              <w:left w:val="single" w:sz="4" w:space="0" w:color="auto"/>
              <w:right w:val="single" w:sz="4" w:space="0" w:color="auto"/>
            </w:tcBorders>
            <w:shd w:val="clear" w:color="auto" w:fill="auto"/>
            <w:vAlign w:val="center"/>
          </w:tcPr>
          <w:p w14:paraId="2C327746"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207B7E3C" w14:textId="77777777" w:rsidTr="001D7929">
        <w:trPr>
          <w:trHeight w:val="130"/>
          <w:jc w:val="center"/>
        </w:trPr>
        <w:tc>
          <w:tcPr>
            <w:tcW w:w="664" w:type="dxa"/>
            <w:vMerge/>
            <w:tcBorders>
              <w:left w:val="single" w:sz="4" w:space="0" w:color="auto"/>
              <w:right w:val="single" w:sz="4" w:space="0" w:color="auto"/>
            </w:tcBorders>
            <w:vAlign w:val="center"/>
          </w:tcPr>
          <w:p w14:paraId="256F6FD7" w14:textId="77777777" w:rsidR="00E97B58" w:rsidRPr="00C903FA" w:rsidRDefault="00E97B58" w:rsidP="00E97B58">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3F2244A7" w14:textId="77777777" w:rsidR="00E97B58" w:rsidRPr="00C903FA" w:rsidRDefault="00E97B58" w:rsidP="00E97B58">
            <w:pPr>
              <w:jc w:val="center"/>
              <w:rPr>
                <w:rFonts w:ascii="Times New Roman" w:hAnsi="Times New Roman" w:cs="Times New Roman"/>
                <w:color w:val="000000" w:themeColor="text1"/>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0B08154" w14:textId="3110809C"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Тип наушников</w:t>
            </w:r>
          </w:p>
        </w:tc>
        <w:tc>
          <w:tcPr>
            <w:tcW w:w="3543" w:type="dxa"/>
            <w:tcBorders>
              <w:left w:val="single" w:sz="4" w:space="0" w:color="auto"/>
              <w:bottom w:val="single" w:sz="4" w:space="0" w:color="auto"/>
              <w:right w:val="single" w:sz="4" w:space="0" w:color="auto"/>
            </w:tcBorders>
            <w:shd w:val="clear" w:color="auto" w:fill="auto"/>
            <w:vAlign w:val="center"/>
          </w:tcPr>
          <w:p w14:paraId="2E5E3202" w14:textId="4D4B8A89"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Накладные</w:t>
            </w:r>
          </w:p>
        </w:tc>
        <w:tc>
          <w:tcPr>
            <w:tcW w:w="3207" w:type="dxa"/>
            <w:tcBorders>
              <w:left w:val="single" w:sz="4" w:space="0" w:color="auto"/>
              <w:bottom w:val="single" w:sz="4" w:space="0" w:color="auto"/>
              <w:right w:val="single" w:sz="4" w:space="0" w:color="auto"/>
            </w:tcBorders>
            <w:shd w:val="clear" w:color="auto" w:fill="auto"/>
            <w:vAlign w:val="center"/>
          </w:tcPr>
          <w:p w14:paraId="6EB13CEF"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55A8A868" w14:textId="77777777" w:rsidTr="00E97B58">
        <w:trPr>
          <w:trHeight w:hRule="exact" w:val="425"/>
          <w:jc w:val="center"/>
        </w:trPr>
        <w:tc>
          <w:tcPr>
            <w:tcW w:w="664" w:type="dxa"/>
            <w:vMerge w:val="restart"/>
            <w:tcBorders>
              <w:left w:val="single" w:sz="4" w:space="0" w:color="auto"/>
              <w:right w:val="single" w:sz="4" w:space="0" w:color="auto"/>
            </w:tcBorders>
            <w:vAlign w:val="center"/>
          </w:tcPr>
          <w:p w14:paraId="413E606B" w14:textId="2FBB3C20" w:rsidR="00E97B58" w:rsidRPr="00C903FA" w:rsidRDefault="00E97B58" w:rsidP="00E97B5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3</w:t>
            </w:r>
          </w:p>
        </w:tc>
        <w:tc>
          <w:tcPr>
            <w:tcW w:w="3801" w:type="dxa"/>
            <w:vMerge w:val="restart"/>
            <w:tcBorders>
              <w:left w:val="single" w:sz="4" w:space="0" w:color="auto"/>
              <w:right w:val="single" w:sz="4" w:space="0" w:color="auto"/>
            </w:tcBorders>
            <w:vAlign w:val="center"/>
          </w:tcPr>
          <w:p w14:paraId="1105CC14" w14:textId="599C3268"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Клавиатура Logitech K120</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672E1A0" w14:textId="03AB5E01"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Интерфейс</w:t>
            </w:r>
          </w:p>
        </w:tc>
        <w:tc>
          <w:tcPr>
            <w:tcW w:w="3543" w:type="dxa"/>
            <w:tcBorders>
              <w:top w:val="single" w:sz="4" w:space="0" w:color="auto"/>
              <w:left w:val="single" w:sz="4" w:space="0" w:color="auto"/>
              <w:right w:val="single" w:sz="4" w:space="0" w:color="auto"/>
            </w:tcBorders>
            <w:shd w:val="clear" w:color="auto" w:fill="auto"/>
            <w:vAlign w:val="center"/>
          </w:tcPr>
          <w:p w14:paraId="2046801B" w14:textId="3C738E84"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USB</w:t>
            </w:r>
          </w:p>
        </w:tc>
        <w:tc>
          <w:tcPr>
            <w:tcW w:w="3207" w:type="dxa"/>
            <w:tcBorders>
              <w:top w:val="single" w:sz="4" w:space="0" w:color="auto"/>
              <w:left w:val="single" w:sz="4" w:space="0" w:color="auto"/>
              <w:right w:val="single" w:sz="4" w:space="0" w:color="auto"/>
            </w:tcBorders>
            <w:shd w:val="clear" w:color="auto" w:fill="auto"/>
            <w:vAlign w:val="center"/>
          </w:tcPr>
          <w:p w14:paraId="4BAD6280"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6002BDBB" w14:textId="77777777" w:rsidTr="00E97B58">
        <w:trPr>
          <w:trHeight w:hRule="exact" w:val="425"/>
          <w:jc w:val="center"/>
        </w:trPr>
        <w:tc>
          <w:tcPr>
            <w:tcW w:w="664" w:type="dxa"/>
            <w:vMerge/>
            <w:tcBorders>
              <w:left w:val="single" w:sz="4" w:space="0" w:color="auto"/>
              <w:right w:val="single" w:sz="4" w:space="0" w:color="auto"/>
            </w:tcBorders>
            <w:vAlign w:val="center"/>
          </w:tcPr>
          <w:p w14:paraId="3B76530F"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455D3ECA"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53EAB25" w14:textId="6041FFC3"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Цвет</w:t>
            </w:r>
          </w:p>
        </w:tc>
        <w:tc>
          <w:tcPr>
            <w:tcW w:w="3543" w:type="dxa"/>
            <w:tcBorders>
              <w:left w:val="single" w:sz="4" w:space="0" w:color="auto"/>
              <w:right w:val="single" w:sz="4" w:space="0" w:color="auto"/>
            </w:tcBorders>
            <w:shd w:val="clear" w:color="auto" w:fill="auto"/>
            <w:vAlign w:val="center"/>
          </w:tcPr>
          <w:p w14:paraId="70386329" w14:textId="382F2390"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Черный</w:t>
            </w:r>
          </w:p>
        </w:tc>
        <w:tc>
          <w:tcPr>
            <w:tcW w:w="3207" w:type="dxa"/>
            <w:tcBorders>
              <w:left w:val="single" w:sz="4" w:space="0" w:color="auto"/>
              <w:right w:val="single" w:sz="4" w:space="0" w:color="auto"/>
            </w:tcBorders>
            <w:shd w:val="clear" w:color="auto" w:fill="auto"/>
            <w:vAlign w:val="center"/>
          </w:tcPr>
          <w:p w14:paraId="3E4108FE"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55D8D2EF" w14:textId="77777777" w:rsidTr="00E97B58">
        <w:trPr>
          <w:trHeight w:hRule="exact" w:val="425"/>
          <w:jc w:val="center"/>
        </w:trPr>
        <w:tc>
          <w:tcPr>
            <w:tcW w:w="664" w:type="dxa"/>
            <w:vMerge/>
            <w:tcBorders>
              <w:left w:val="single" w:sz="4" w:space="0" w:color="auto"/>
              <w:right w:val="single" w:sz="4" w:space="0" w:color="auto"/>
            </w:tcBorders>
            <w:vAlign w:val="center"/>
          </w:tcPr>
          <w:p w14:paraId="64359762"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76FD6C61"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7333C703" w14:textId="5EFDCCE8"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Тип</w:t>
            </w:r>
          </w:p>
        </w:tc>
        <w:tc>
          <w:tcPr>
            <w:tcW w:w="3543" w:type="dxa"/>
            <w:tcBorders>
              <w:left w:val="single" w:sz="4" w:space="0" w:color="auto"/>
              <w:right w:val="single" w:sz="4" w:space="0" w:color="auto"/>
            </w:tcBorders>
            <w:shd w:val="clear" w:color="auto" w:fill="auto"/>
            <w:vAlign w:val="center"/>
          </w:tcPr>
          <w:p w14:paraId="2466AF02" w14:textId="03741B57"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Мембранная</w:t>
            </w:r>
          </w:p>
        </w:tc>
        <w:tc>
          <w:tcPr>
            <w:tcW w:w="3207" w:type="dxa"/>
            <w:tcBorders>
              <w:left w:val="single" w:sz="4" w:space="0" w:color="auto"/>
              <w:right w:val="single" w:sz="4" w:space="0" w:color="auto"/>
            </w:tcBorders>
            <w:shd w:val="clear" w:color="auto" w:fill="auto"/>
            <w:vAlign w:val="center"/>
          </w:tcPr>
          <w:p w14:paraId="1254AF61"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215347C3" w14:textId="77777777" w:rsidTr="00E97B58">
        <w:trPr>
          <w:trHeight w:hRule="exact" w:val="425"/>
          <w:jc w:val="center"/>
        </w:trPr>
        <w:tc>
          <w:tcPr>
            <w:tcW w:w="664" w:type="dxa"/>
            <w:vMerge/>
            <w:tcBorders>
              <w:left w:val="single" w:sz="4" w:space="0" w:color="auto"/>
              <w:right w:val="single" w:sz="4" w:space="0" w:color="auto"/>
            </w:tcBorders>
            <w:vAlign w:val="center"/>
          </w:tcPr>
          <w:p w14:paraId="7A210B97"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60C687DB"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3B56BAE5" w14:textId="49AABDCB"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Кол-во клавиш</w:t>
            </w:r>
          </w:p>
        </w:tc>
        <w:tc>
          <w:tcPr>
            <w:tcW w:w="3543" w:type="dxa"/>
            <w:tcBorders>
              <w:left w:val="single" w:sz="4" w:space="0" w:color="auto"/>
              <w:bottom w:val="single" w:sz="4" w:space="0" w:color="auto"/>
              <w:right w:val="single" w:sz="4" w:space="0" w:color="auto"/>
            </w:tcBorders>
            <w:shd w:val="clear" w:color="auto" w:fill="auto"/>
            <w:vAlign w:val="center"/>
          </w:tcPr>
          <w:p w14:paraId="094CB0F8" w14:textId="18498BC9"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104</w:t>
            </w:r>
          </w:p>
        </w:tc>
        <w:tc>
          <w:tcPr>
            <w:tcW w:w="3207" w:type="dxa"/>
            <w:tcBorders>
              <w:left w:val="single" w:sz="4" w:space="0" w:color="auto"/>
              <w:bottom w:val="single" w:sz="4" w:space="0" w:color="auto"/>
              <w:right w:val="single" w:sz="4" w:space="0" w:color="auto"/>
            </w:tcBorders>
            <w:shd w:val="clear" w:color="auto" w:fill="auto"/>
            <w:vAlign w:val="center"/>
          </w:tcPr>
          <w:p w14:paraId="5E2DE266"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EB0E0D" w14:paraId="0E4471A2" w14:textId="77777777" w:rsidTr="00B76A5F">
        <w:trPr>
          <w:trHeight w:val="93"/>
          <w:jc w:val="center"/>
        </w:trPr>
        <w:tc>
          <w:tcPr>
            <w:tcW w:w="664" w:type="dxa"/>
            <w:vMerge w:val="restart"/>
            <w:tcBorders>
              <w:left w:val="single" w:sz="4" w:space="0" w:color="auto"/>
              <w:right w:val="single" w:sz="4" w:space="0" w:color="auto"/>
            </w:tcBorders>
            <w:vAlign w:val="center"/>
          </w:tcPr>
          <w:p w14:paraId="4A4D144F" w14:textId="2DF2BD64" w:rsidR="00E97B58" w:rsidRPr="00C903FA" w:rsidRDefault="00E97B58" w:rsidP="00E97B5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4</w:t>
            </w:r>
          </w:p>
        </w:tc>
        <w:tc>
          <w:tcPr>
            <w:tcW w:w="3801" w:type="dxa"/>
            <w:vMerge w:val="restart"/>
            <w:tcBorders>
              <w:left w:val="single" w:sz="4" w:space="0" w:color="auto"/>
              <w:right w:val="single" w:sz="4" w:space="0" w:color="auto"/>
            </w:tcBorders>
            <w:vAlign w:val="center"/>
          </w:tcPr>
          <w:p w14:paraId="0A10FC1C" w14:textId="21266298" w:rsidR="00E97B58" w:rsidRPr="00C903FA" w:rsidRDefault="00E97B58" w:rsidP="00E97B58">
            <w:pPr>
              <w:jc w:val="center"/>
              <w:rPr>
                <w:rFonts w:ascii="Times New Roman" w:hAnsi="Times New Roman" w:cs="Times New Roman"/>
                <w:color w:val="000000" w:themeColor="text1"/>
                <w:szCs w:val="24"/>
              </w:rPr>
            </w:pPr>
            <w:r w:rsidRPr="00E97B58">
              <w:rPr>
                <w:rFonts w:ascii="Times New Roman" w:hAnsi="Times New Roman" w:cs="Times New Roman"/>
                <w:color w:val="000000"/>
                <w:sz w:val="20"/>
                <w:szCs w:val="20"/>
                <w:lang w:eastAsia="ru-RU"/>
              </w:rPr>
              <w:t>Модем ZTE MF823D 4G, внешний, белый</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48A476BE" w14:textId="1E304A1A"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Поддерживаемые стандарты</w:t>
            </w:r>
          </w:p>
        </w:tc>
        <w:tc>
          <w:tcPr>
            <w:tcW w:w="3543" w:type="dxa"/>
            <w:tcBorders>
              <w:top w:val="single" w:sz="4" w:space="0" w:color="auto"/>
              <w:left w:val="single" w:sz="4" w:space="0" w:color="auto"/>
              <w:right w:val="single" w:sz="4" w:space="0" w:color="auto"/>
            </w:tcBorders>
            <w:shd w:val="clear" w:color="auto" w:fill="auto"/>
            <w:vAlign w:val="center"/>
          </w:tcPr>
          <w:p w14:paraId="686C362E" w14:textId="0D1EBF4A" w:rsidR="00E97B58" w:rsidRPr="00D521E3" w:rsidRDefault="00E97B58" w:rsidP="00E97B58">
            <w:pPr>
              <w:jc w:val="center"/>
              <w:rPr>
                <w:rFonts w:ascii="Times New Roman" w:hAnsi="Times New Roman" w:cs="Times New Roman"/>
                <w:color w:val="000000"/>
                <w:sz w:val="20"/>
                <w:szCs w:val="20"/>
                <w:lang w:val="en-US" w:eastAsia="ru-RU"/>
              </w:rPr>
            </w:pPr>
            <w:r w:rsidRPr="00D521E3">
              <w:rPr>
                <w:rFonts w:ascii="Times New Roman" w:hAnsi="Times New Roman" w:cs="Times New Roman"/>
                <w:color w:val="000000"/>
                <w:sz w:val="20"/>
                <w:szCs w:val="20"/>
                <w:lang w:val="en-US" w:eastAsia="ru-RU"/>
              </w:rPr>
              <w:t>LTE, GSM, GPRS, EDGE, 3G, HSPA+</w:t>
            </w:r>
          </w:p>
        </w:tc>
        <w:tc>
          <w:tcPr>
            <w:tcW w:w="3207" w:type="dxa"/>
            <w:tcBorders>
              <w:top w:val="single" w:sz="4" w:space="0" w:color="auto"/>
              <w:left w:val="single" w:sz="4" w:space="0" w:color="auto"/>
              <w:right w:val="single" w:sz="4" w:space="0" w:color="auto"/>
            </w:tcBorders>
            <w:shd w:val="clear" w:color="auto" w:fill="auto"/>
            <w:vAlign w:val="center"/>
          </w:tcPr>
          <w:p w14:paraId="1A6776C7" w14:textId="77777777" w:rsidR="00E97B58" w:rsidRPr="00E97B58" w:rsidRDefault="00E97B58" w:rsidP="00E97B58">
            <w:pPr>
              <w:jc w:val="center"/>
              <w:rPr>
                <w:rFonts w:ascii="Times New Roman" w:hAnsi="Times New Roman" w:cs="Times New Roman"/>
                <w:color w:val="000000" w:themeColor="text1"/>
                <w:szCs w:val="24"/>
                <w:lang w:val="en-US"/>
              </w:rPr>
            </w:pPr>
          </w:p>
        </w:tc>
      </w:tr>
      <w:tr w:rsidR="00E97B58" w:rsidRPr="00C903FA" w14:paraId="69F39DD9" w14:textId="77777777" w:rsidTr="00B76A5F">
        <w:trPr>
          <w:trHeight w:val="92"/>
          <w:jc w:val="center"/>
        </w:trPr>
        <w:tc>
          <w:tcPr>
            <w:tcW w:w="664" w:type="dxa"/>
            <w:vMerge/>
            <w:tcBorders>
              <w:left w:val="single" w:sz="4" w:space="0" w:color="auto"/>
              <w:right w:val="single" w:sz="4" w:space="0" w:color="auto"/>
            </w:tcBorders>
            <w:vAlign w:val="center"/>
          </w:tcPr>
          <w:p w14:paraId="05E76BC1"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1A1D784C" w14:textId="77777777" w:rsidR="00E97B58" w:rsidRPr="00E97B58" w:rsidRDefault="00E97B58" w:rsidP="00E97B58">
            <w:pPr>
              <w:jc w:val="center"/>
              <w:rPr>
                <w:rFonts w:ascii="Times New Roman" w:hAnsi="Times New Roman" w:cs="Times New Roman"/>
                <w:color w:val="000000"/>
                <w:sz w:val="20"/>
                <w:szCs w:val="20"/>
                <w:lang w:val="en-US"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779CC363" w14:textId="3D97893C"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Размещение</w:t>
            </w:r>
          </w:p>
        </w:tc>
        <w:tc>
          <w:tcPr>
            <w:tcW w:w="3543" w:type="dxa"/>
            <w:tcBorders>
              <w:left w:val="single" w:sz="4" w:space="0" w:color="auto"/>
              <w:right w:val="single" w:sz="4" w:space="0" w:color="auto"/>
            </w:tcBorders>
            <w:shd w:val="clear" w:color="auto" w:fill="auto"/>
            <w:vAlign w:val="center"/>
          </w:tcPr>
          <w:p w14:paraId="5400AD9E" w14:textId="6F9D360C"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внешний</w:t>
            </w:r>
          </w:p>
        </w:tc>
        <w:tc>
          <w:tcPr>
            <w:tcW w:w="3207" w:type="dxa"/>
            <w:tcBorders>
              <w:left w:val="single" w:sz="4" w:space="0" w:color="auto"/>
              <w:right w:val="single" w:sz="4" w:space="0" w:color="auto"/>
            </w:tcBorders>
            <w:shd w:val="clear" w:color="auto" w:fill="auto"/>
            <w:vAlign w:val="center"/>
          </w:tcPr>
          <w:p w14:paraId="39115B98"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1AC4042E" w14:textId="77777777" w:rsidTr="00B76A5F">
        <w:trPr>
          <w:trHeight w:val="92"/>
          <w:jc w:val="center"/>
        </w:trPr>
        <w:tc>
          <w:tcPr>
            <w:tcW w:w="664" w:type="dxa"/>
            <w:vMerge/>
            <w:tcBorders>
              <w:left w:val="single" w:sz="4" w:space="0" w:color="auto"/>
              <w:right w:val="single" w:sz="4" w:space="0" w:color="auto"/>
            </w:tcBorders>
            <w:vAlign w:val="center"/>
          </w:tcPr>
          <w:p w14:paraId="41FB808C"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687F5838"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7868429E" w14:textId="797888B4"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Интерфейс подключения</w:t>
            </w:r>
          </w:p>
        </w:tc>
        <w:tc>
          <w:tcPr>
            <w:tcW w:w="3543" w:type="dxa"/>
            <w:tcBorders>
              <w:left w:val="single" w:sz="4" w:space="0" w:color="auto"/>
              <w:right w:val="single" w:sz="4" w:space="0" w:color="auto"/>
            </w:tcBorders>
            <w:shd w:val="clear" w:color="auto" w:fill="auto"/>
            <w:vAlign w:val="center"/>
          </w:tcPr>
          <w:p w14:paraId="52D0A547" w14:textId="7D2F6517"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USB</w:t>
            </w:r>
          </w:p>
        </w:tc>
        <w:tc>
          <w:tcPr>
            <w:tcW w:w="3207" w:type="dxa"/>
            <w:tcBorders>
              <w:left w:val="single" w:sz="4" w:space="0" w:color="auto"/>
              <w:right w:val="single" w:sz="4" w:space="0" w:color="auto"/>
            </w:tcBorders>
            <w:shd w:val="clear" w:color="auto" w:fill="auto"/>
            <w:vAlign w:val="center"/>
          </w:tcPr>
          <w:p w14:paraId="296174A1"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07F8488C" w14:textId="77777777" w:rsidTr="00B76A5F">
        <w:trPr>
          <w:trHeight w:val="92"/>
          <w:jc w:val="center"/>
        </w:trPr>
        <w:tc>
          <w:tcPr>
            <w:tcW w:w="664" w:type="dxa"/>
            <w:vMerge/>
            <w:tcBorders>
              <w:left w:val="single" w:sz="4" w:space="0" w:color="auto"/>
              <w:right w:val="single" w:sz="4" w:space="0" w:color="auto"/>
            </w:tcBorders>
            <w:vAlign w:val="center"/>
          </w:tcPr>
          <w:p w14:paraId="6CE11B52"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12E204FD"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03E61C7B" w14:textId="20214D4A"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Тип модема</w:t>
            </w:r>
          </w:p>
        </w:tc>
        <w:tc>
          <w:tcPr>
            <w:tcW w:w="3543" w:type="dxa"/>
            <w:tcBorders>
              <w:left w:val="single" w:sz="4" w:space="0" w:color="auto"/>
              <w:right w:val="single" w:sz="4" w:space="0" w:color="auto"/>
            </w:tcBorders>
            <w:shd w:val="clear" w:color="auto" w:fill="auto"/>
            <w:vAlign w:val="center"/>
          </w:tcPr>
          <w:p w14:paraId="2DDF417F" w14:textId="1E461194"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4G LTE</w:t>
            </w:r>
          </w:p>
        </w:tc>
        <w:tc>
          <w:tcPr>
            <w:tcW w:w="3207" w:type="dxa"/>
            <w:tcBorders>
              <w:left w:val="single" w:sz="4" w:space="0" w:color="auto"/>
              <w:right w:val="single" w:sz="4" w:space="0" w:color="auto"/>
            </w:tcBorders>
            <w:shd w:val="clear" w:color="auto" w:fill="auto"/>
            <w:vAlign w:val="center"/>
          </w:tcPr>
          <w:p w14:paraId="68E0826C"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3F5AD060" w14:textId="77777777" w:rsidTr="00B76A5F">
        <w:trPr>
          <w:trHeight w:val="92"/>
          <w:jc w:val="center"/>
        </w:trPr>
        <w:tc>
          <w:tcPr>
            <w:tcW w:w="664" w:type="dxa"/>
            <w:vMerge/>
            <w:tcBorders>
              <w:left w:val="single" w:sz="4" w:space="0" w:color="auto"/>
              <w:right w:val="single" w:sz="4" w:space="0" w:color="auto"/>
            </w:tcBorders>
            <w:vAlign w:val="center"/>
          </w:tcPr>
          <w:p w14:paraId="5B03D822"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3D876FD0"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0FD941C7" w14:textId="389ED8F0"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Протоколы и стандарты</w:t>
            </w:r>
          </w:p>
        </w:tc>
        <w:tc>
          <w:tcPr>
            <w:tcW w:w="3543" w:type="dxa"/>
            <w:tcBorders>
              <w:left w:val="single" w:sz="4" w:space="0" w:color="auto"/>
              <w:right w:val="single" w:sz="4" w:space="0" w:color="auto"/>
            </w:tcBorders>
            <w:shd w:val="clear" w:color="auto" w:fill="auto"/>
            <w:vAlign w:val="center"/>
          </w:tcPr>
          <w:p w14:paraId="1CBD2026" w14:textId="011D15BD"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EDGE, GPRS, HSPA+, LTE</w:t>
            </w:r>
          </w:p>
        </w:tc>
        <w:tc>
          <w:tcPr>
            <w:tcW w:w="3207" w:type="dxa"/>
            <w:tcBorders>
              <w:left w:val="single" w:sz="4" w:space="0" w:color="auto"/>
              <w:right w:val="single" w:sz="4" w:space="0" w:color="auto"/>
            </w:tcBorders>
            <w:shd w:val="clear" w:color="auto" w:fill="auto"/>
            <w:vAlign w:val="center"/>
          </w:tcPr>
          <w:p w14:paraId="1E8715C4"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2163D94A" w14:textId="77777777" w:rsidTr="00B76A5F">
        <w:trPr>
          <w:trHeight w:val="92"/>
          <w:jc w:val="center"/>
        </w:trPr>
        <w:tc>
          <w:tcPr>
            <w:tcW w:w="664" w:type="dxa"/>
            <w:vMerge/>
            <w:tcBorders>
              <w:left w:val="single" w:sz="4" w:space="0" w:color="auto"/>
              <w:right w:val="single" w:sz="4" w:space="0" w:color="auto"/>
            </w:tcBorders>
            <w:vAlign w:val="center"/>
          </w:tcPr>
          <w:p w14:paraId="19F8DA5B"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7ADD829D"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1EE8ABA9" w14:textId="40F54CD9"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Подключение любого оператора связи</w:t>
            </w:r>
          </w:p>
        </w:tc>
        <w:tc>
          <w:tcPr>
            <w:tcW w:w="3543" w:type="dxa"/>
            <w:tcBorders>
              <w:left w:val="single" w:sz="4" w:space="0" w:color="auto"/>
              <w:right w:val="single" w:sz="4" w:space="0" w:color="auto"/>
            </w:tcBorders>
            <w:shd w:val="clear" w:color="auto" w:fill="auto"/>
            <w:vAlign w:val="center"/>
          </w:tcPr>
          <w:p w14:paraId="5F0E3827" w14:textId="53D7A543"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да</w:t>
            </w:r>
          </w:p>
        </w:tc>
        <w:tc>
          <w:tcPr>
            <w:tcW w:w="3207" w:type="dxa"/>
            <w:tcBorders>
              <w:left w:val="single" w:sz="4" w:space="0" w:color="auto"/>
              <w:right w:val="single" w:sz="4" w:space="0" w:color="auto"/>
            </w:tcBorders>
            <w:shd w:val="clear" w:color="auto" w:fill="auto"/>
            <w:vAlign w:val="center"/>
          </w:tcPr>
          <w:p w14:paraId="3F8D0E21"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C903FA" w14:paraId="09F6C458" w14:textId="77777777" w:rsidTr="00B76A5F">
        <w:trPr>
          <w:trHeight w:val="92"/>
          <w:jc w:val="center"/>
        </w:trPr>
        <w:tc>
          <w:tcPr>
            <w:tcW w:w="664" w:type="dxa"/>
            <w:vMerge/>
            <w:tcBorders>
              <w:left w:val="single" w:sz="4" w:space="0" w:color="auto"/>
              <w:right w:val="single" w:sz="4" w:space="0" w:color="auto"/>
            </w:tcBorders>
            <w:vAlign w:val="center"/>
          </w:tcPr>
          <w:p w14:paraId="0E93A26F"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50CB38CA"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1F4E8DA1" w14:textId="1D91FC9F"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Скорость передачи данных</w:t>
            </w:r>
          </w:p>
        </w:tc>
        <w:tc>
          <w:tcPr>
            <w:tcW w:w="3543" w:type="dxa"/>
            <w:tcBorders>
              <w:left w:val="single" w:sz="4" w:space="0" w:color="auto"/>
              <w:bottom w:val="single" w:sz="4" w:space="0" w:color="auto"/>
              <w:right w:val="single" w:sz="4" w:space="0" w:color="auto"/>
            </w:tcBorders>
            <w:shd w:val="clear" w:color="auto" w:fill="auto"/>
            <w:vAlign w:val="center"/>
          </w:tcPr>
          <w:p w14:paraId="239C10B6" w14:textId="12EBDEA0"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до 100 Мбит/с</w:t>
            </w:r>
          </w:p>
        </w:tc>
        <w:tc>
          <w:tcPr>
            <w:tcW w:w="3207" w:type="dxa"/>
            <w:tcBorders>
              <w:left w:val="single" w:sz="4" w:space="0" w:color="auto"/>
              <w:bottom w:val="single" w:sz="4" w:space="0" w:color="auto"/>
              <w:right w:val="single" w:sz="4" w:space="0" w:color="auto"/>
            </w:tcBorders>
            <w:shd w:val="clear" w:color="auto" w:fill="auto"/>
            <w:vAlign w:val="center"/>
          </w:tcPr>
          <w:p w14:paraId="3539EAF0" w14:textId="77777777" w:rsidR="00E97B58" w:rsidRPr="00C903FA" w:rsidRDefault="00E97B58" w:rsidP="00E97B58">
            <w:pPr>
              <w:jc w:val="center"/>
              <w:rPr>
                <w:rFonts w:ascii="Times New Roman" w:hAnsi="Times New Roman" w:cs="Times New Roman"/>
                <w:color w:val="000000" w:themeColor="text1"/>
                <w:szCs w:val="24"/>
              </w:rPr>
            </w:pPr>
          </w:p>
        </w:tc>
      </w:tr>
      <w:tr w:rsidR="00E97B58" w:rsidRPr="00E97B58" w14:paraId="691F2E16" w14:textId="77777777" w:rsidTr="005767E5">
        <w:trPr>
          <w:trHeight w:val="162"/>
          <w:jc w:val="center"/>
        </w:trPr>
        <w:tc>
          <w:tcPr>
            <w:tcW w:w="664" w:type="dxa"/>
            <w:vMerge w:val="restart"/>
            <w:tcBorders>
              <w:left w:val="single" w:sz="4" w:space="0" w:color="auto"/>
              <w:right w:val="single" w:sz="4" w:space="0" w:color="auto"/>
            </w:tcBorders>
            <w:vAlign w:val="center"/>
          </w:tcPr>
          <w:p w14:paraId="740335A8" w14:textId="5A222A7E" w:rsidR="00E97B58" w:rsidRPr="00C903FA" w:rsidRDefault="00E97B58" w:rsidP="00E97B5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5</w:t>
            </w:r>
          </w:p>
        </w:tc>
        <w:tc>
          <w:tcPr>
            <w:tcW w:w="3801" w:type="dxa"/>
            <w:vMerge w:val="restart"/>
            <w:tcBorders>
              <w:left w:val="single" w:sz="4" w:space="0" w:color="auto"/>
              <w:right w:val="single" w:sz="4" w:space="0" w:color="auto"/>
            </w:tcBorders>
            <w:vAlign w:val="center"/>
          </w:tcPr>
          <w:p w14:paraId="3A2E6445" w14:textId="381DDD74" w:rsidR="00E97B58" w:rsidRPr="00E97B58" w:rsidRDefault="00E97B58" w:rsidP="00E97B58">
            <w:pPr>
              <w:jc w:val="center"/>
              <w:rPr>
                <w:rFonts w:ascii="Times New Roman" w:hAnsi="Times New Roman" w:cs="Times New Roman"/>
                <w:color w:val="000000" w:themeColor="text1"/>
                <w:szCs w:val="24"/>
                <w:lang w:val="en-US"/>
              </w:rPr>
            </w:pPr>
            <w:r w:rsidRPr="00E97B58">
              <w:rPr>
                <w:rFonts w:ascii="Times New Roman" w:hAnsi="Times New Roman" w:cs="Times New Roman"/>
                <w:color w:val="000000"/>
                <w:sz w:val="20"/>
                <w:szCs w:val="20"/>
                <w:lang w:eastAsia="ru-RU"/>
              </w:rPr>
              <w:t>Замок</w:t>
            </w:r>
            <w:r w:rsidRPr="00D521E3">
              <w:rPr>
                <w:rFonts w:ascii="Times New Roman" w:hAnsi="Times New Roman" w:cs="Times New Roman"/>
                <w:color w:val="000000"/>
                <w:sz w:val="20"/>
                <w:szCs w:val="20"/>
                <w:lang w:val="en-US" w:eastAsia="ru-RU"/>
              </w:rPr>
              <w:t xml:space="preserve"> </w:t>
            </w:r>
            <w:r w:rsidRPr="00E97B58">
              <w:rPr>
                <w:rFonts w:ascii="Times New Roman" w:hAnsi="Times New Roman" w:cs="Times New Roman"/>
                <w:color w:val="000000"/>
                <w:sz w:val="20"/>
                <w:szCs w:val="20"/>
                <w:lang w:eastAsia="ru-RU"/>
              </w:rPr>
              <w:t>для</w:t>
            </w:r>
            <w:r w:rsidRPr="00D521E3">
              <w:rPr>
                <w:rFonts w:ascii="Times New Roman" w:hAnsi="Times New Roman" w:cs="Times New Roman"/>
                <w:color w:val="000000"/>
                <w:sz w:val="20"/>
                <w:szCs w:val="20"/>
                <w:lang w:val="en-US" w:eastAsia="ru-RU"/>
              </w:rPr>
              <w:t xml:space="preserve"> </w:t>
            </w:r>
            <w:r w:rsidRPr="00E97B58">
              <w:rPr>
                <w:rFonts w:ascii="Times New Roman" w:hAnsi="Times New Roman" w:cs="Times New Roman"/>
                <w:color w:val="000000"/>
                <w:sz w:val="20"/>
                <w:szCs w:val="20"/>
                <w:lang w:eastAsia="ru-RU"/>
              </w:rPr>
              <w:t>ноутбука</w:t>
            </w:r>
            <w:r w:rsidRPr="00D521E3">
              <w:rPr>
                <w:rFonts w:ascii="Times New Roman" w:hAnsi="Times New Roman" w:cs="Times New Roman"/>
                <w:color w:val="000000"/>
                <w:sz w:val="20"/>
                <w:szCs w:val="20"/>
                <w:lang w:val="en-US" w:eastAsia="ru-RU"/>
              </w:rPr>
              <w:t xml:space="preserve"> Kensington / Hama NBGood / NCL-101</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0C976D2" w14:textId="7979A336"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Длина троса</w:t>
            </w:r>
          </w:p>
        </w:tc>
        <w:tc>
          <w:tcPr>
            <w:tcW w:w="3543" w:type="dxa"/>
            <w:tcBorders>
              <w:top w:val="single" w:sz="4" w:space="0" w:color="auto"/>
              <w:left w:val="single" w:sz="4" w:space="0" w:color="auto"/>
              <w:right w:val="single" w:sz="4" w:space="0" w:color="auto"/>
            </w:tcBorders>
            <w:shd w:val="clear" w:color="auto" w:fill="auto"/>
            <w:vAlign w:val="center"/>
          </w:tcPr>
          <w:p w14:paraId="6BE02244" w14:textId="2FF83B2A"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170 см</w:t>
            </w:r>
          </w:p>
        </w:tc>
        <w:tc>
          <w:tcPr>
            <w:tcW w:w="3207" w:type="dxa"/>
            <w:tcBorders>
              <w:top w:val="single" w:sz="4" w:space="0" w:color="auto"/>
              <w:left w:val="single" w:sz="4" w:space="0" w:color="auto"/>
              <w:right w:val="single" w:sz="4" w:space="0" w:color="auto"/>
            </w:tcBorders>
            <w:shd w:val="clear" w:color="auto" w:fill="auto"/>
            <w:vAlign w:val="center"/>
          </w:tcPr>
          <w:p w14:paraId="108F6B97" w14:textId="77777777" w:rsidR="00E97B58" w:rsidRPr="00E97B58" w:rsidRDefault="00E97B58" w:rsidP="00E97B58">
            <w:pPr>
              <w:jc w:val="center"/>
              <w:rPr>
                <w:rFonts w:ascii="Times New Roman" w:hAnsi="Times New Roman" w:cs="Times New Roman"/>
                <w:color w:val="000000" w:themeColor="text1"/>
                <w:szCs w:val="24"/>
                <w:lang w:val="en-US"/>
              </w:rPr>
            </w:pPr>
          </w:p>
        </w:tc>
      </w:tr>
      <w:tr w:rsidR="00E97B58" w:rsidRPr="00E97B58" w14:paraId="7A9EBF78" w14:textId="77777777" w:rsidTr="005767E5">
        <w:trPr>
          <w:trHeight w:val="161"/>
          <w:jc w:val="center"/>
        </w:trPr>
        <w:tc>
          <w:tcPr>
            <w:tcW w:w="664" w:type="dxa"/>
            <w:vMerge/>
            <w:tcBorders>
              <w:left w:val="single" w:sz="4" w:space="0" w:color="auto"/>
              <w:right w:val="single" w:sz="4" w:space="0" w:color="auto"/>
            </w:tcBorders>
            <w:vAlign w:val="center"/>
          </w:tcPr>
          <w:p w14:paraId="62CA277E"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0059FC6C"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17356113" w14:textId="4A774D52"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Материал</w:t>
            </w:r>
          </w:p>
        </w:tc>
        <w:tc>
          <w:tcPr>
            <w:tcW w:w="3543" w:type="dxa"/>
            <w:tcBorders>
              <w:left w:val="single" w:sz="4" w:space="0" w:color="auto"/>
              <w:right w:val="single" w:sz="4" w:space="0" w:color="auto"/>
            </w:tcBorders>
            <w:shd w:val="clear" w:color="auto" w:fill="auto"/>
            <w:vAlign w:val="center"/>
          </w:tcPr>
          <w:p w14:paraId="75D9E553" w14:textId="61028629"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Сталь</w:t>
            </w:r>
          </w:p>
        </w:tc>
        <w:tc>
          <w:tcPr>
            <w:tcW w:w="3207" w:type="dxa"/>
            <w:tcBorders>
              <w:left w:val="single" w:sz="4" w:space="0" w:color="auto"/>
              <w:right w:val="single" w:sz="4" w:space="0" w:color="auto"/>
            </w:tcBorders>
            <w:shd w:val="clear" w:color="auto" w:fill="auto"/>
            <w:vAlign w:val="center"/>
          </w:tcPr>
          <w:p w14:paraId="433F9E0A" w14:textId="77777777" w:rsidR="00E97B58" w:rsidRPr="00E97B58" w:rsidRDefault="00E97B58" w:rsidP="00E97B58">
            <w:pPr>
              <w:jc w:val="center"/>
              <w:rPr>
                <w:rFonts w:ascii="Times New Roman" w:hAnsi="Times New Roman" w:cs="Times New Roman"/>
                <w:color w:val="000000" w:themeColor="text1"/>
                <w:szCs w:val="24"/>
                <w:lang w:val="en-US"/>
              </w:rPr>
            </w:pPr>
          </w:p>
        </w:tc>
      </w:tr>
      <w:tr w:rsidR="00E97B58" w:rsidRPr="00E97B58" w14:paraId="1404B9CE" w14:textId="77777777" w:rsidTr="005767E5">
        <w:trPr>
          <w:trHeight w:val="161"/>
          <w:jc w:val="center"/>
        </w:trPr>
        <w:tc>
          <w:tcPr>
            <w:tcW w:w="664" w:type="dxa"/>
            <w:vMerge/>
            <w:tcBorders>
              <w:left w:val="single" w:sz="4" w:space="0" w:color="auto"/>
              <w:right w:val="single" w:sz="4" w:space="0" w:color="auto"/>
            </w:tcBorders>
            <w:vAlign w:val="center"/>
          </w:tcPr>
          <w:p w14:paraId="372456A1"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081C3808"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3D9E40B5" w14:textId="5DDE229F"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Цвет</w:t>
            </w:r>
          </w:p>
        </w:tc>
        <w:tc>
          <w:tcPr>
            <w:tcW w:w="3543" w:type="dxa"/>
            <w:tcBorders>
              <w:left w:val="single" w:sz="4" w:space="0" w:color="auto"/>
              <w:right w:val="single" w:sz="4" w:space="0" w:color="auto"/>
            </w:tcBorders>
            <w:shd w:val="clear" w:color="auto" w:fill="auto"/>
            <w:vAlign w:val="center"/>
          </w:tcPr>
          <w:p w14:paraId="7B252343" w14:textId="38E1ACCF"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Серебристый</w:t>
            </w:r>
          </w:p>
        </w:tc>
        <w:tc>
          <w:tcPr>
            <w:tcW w:w="3207" w:type="dxa"/>
            <w:tcBorders>
              <w:left w:val="single" w:sz="4" w:space="0" w:color="auto"/>
              <w:right w:val="single" w:sz="4" w:space="0" w:color="auto"/>
            </w:tcBorders>
            <w:shd w:val="clear" w:color="auto" w:fill="auto"/>
            <w:vAlign w:val="center"/>
          </w:tcPr>
          <w:p w14:paraId="5AC6B46E" w14:textId="77777777" w:rsidR="00E97B58" w:rsidRPr="00E97B58" w:rsidRDefault="00E97B58" w:rsidP="00E97B58">
            <w:pPr>
              <w:jc w:val="center"/>
              <w:rPr>
                <w:rFonts w:ascii="Times New Roman" w:hAnsi="Times New Roman" w:cs="Times New Roman"/>
                <w:color w:val="000000" w:themeColor="text1"/>
                <w:szCs w:val="24"/>
                <w:lang w:val="en-US"/>
              </w:rPr>
            </w:pPr>
          </w:p>
        </w:tc>
      </w:tr>
      <w:tr w:rsidR="00E97B58" w:rsidRPr="00E97B58" w14:paraId="5AC0BD44" w14:textId="77777777" w:rsidTr="005767E5">
        <w:trPr>
          <w:trHeight w:val="161"/>
          <w:jc w:val="center"/>
        </w:trPr>
        <w:tc>
          <w:tcPr>
            <w:tcW w:w="664" w:type="dxa"/>
            <w:vMerge/>
            <w:tcBorders>
              <w:left w:val="single" w:sz="4" w:space="0" w:color="auto"/>
              <w:right w:val="single" w:sz="4" w:space="0" w:color="auto"/>
            </w:tcBorders>
            <w:vAlign w:val="center"/>
          </w:tcPr>
          <w:p w14:paraId="1458BF26" w14:textId="77777777" w:rsidR="00E97B58" w:rsidRDefault="00E97B58" w:rsidP="00E97B58">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2BA9C7D5" w14:textId="77777777" w:rsidR="00E97B58" w:rsidRPr="00E97B58" w:rsidRDefault="00E97B58" w:rsidP="00E97B58">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B64049B" w14:textId="2DE313D1"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Кол-во ключей</w:t>
            </w:r>
          </w:p>
        </w:tc>
        <w:tc>
          <w:tcPr>
            <w:tcW w:w="3543" w:type="dxa"/>
            <w:tcBorders>
              <w:left w:val="single" w:sz="4" w:space="0" w:color="auto"/>
              <w:bottom w:val="single" w:sz="4" w:space="0" w:color="auto"/>
              <w:right w:val="single" w:sz="4" w:space="0" w:color="auto"/>
            </w:tcBorders>
            <w:shd w:val="clear" w:color="auto" w:fill="auto"/>
            <w:vAlign w:val="center"/>
          </w:tcPr>
          <w:p w14:paraId="37117A10" w14:textId="44AF59D7" w:rsidR="00E97B58" w:rsidRPr="00E97B58" w:rsidRDefault="00E97B58" w:rsidP="00E97B58">
            <w:pPr>
              <w:jc w:val="center"/>
              <w:rPr>
                <w:rFonts w:ascii="Times New Roman" w:hAnsi="Times New Roman" w:cs="Times New Roman"/>
                <w:color w:val="000000"/>
                <w:sz w:val="20"/>
                <w:szCs w:val="20"/>
                <w:lang w:eastAsia="ru-RU"/>
              </w:rPr>
            </w:pPr>
            <w:r w:rsidRPr="00E97B58">
              <w:rPr>
                <w:rFonts w:ascii="Times New Roman" w:hAnsi="Times New Roman" w:cs="Times New Roman"/>
                <w:color w:val="000000"/>
                <w:sz w:val="20"/>
                <w:szCs w:val="20"/>
                <w:lang w:eastAsia="ru-RU"/>
              </w:rPr>
              <w:t>2</w:t>
            </w:r>
          </w:p>
        </w:tc>
        <w:tc>
          <w:tcPr>
            <w:tcW w:w="3207" w:type="dxa"/>
            <w:tcBorders>
              <w:left w:val="single" w:sz="4" w:space="0" w:color="auto"/>
              <w:bottom w:val="single" w:sz="4" w:space="0" w:color="auto"/>
              <w:right w:val="single" w:sz="4" w:space="0" w:color="auto"/>
            </w:tcBorders>
            <w:shd w:val="clear" w:color="auto" w:fill="auto"/>
            <w:vAlign w:val="center"/>
          </w:tcPr>
          <w:p w14:paraId="348483CA" w14:textId="77777777" w:rsidR="00E97B58" w:rsidRPr="00E97B58" w:rsidRDefault="00E97B58" w:rsidP="00E97B58">
            <w:pPr>
              <w:jc w:val="center"/>
              <w:rPr>
                <w:rFonts w:ascii="Times New Roman" w:hAnsi="Times New Roman" w:cs="Times New Roman"/>
                <w:color w:val="000000" w:themeColor="text1"/>
                <w:szCs w:val="24"/>
                <w:lang w:val="en-US"/>
              </w:rPr>
            </w:pPr>
          </w:p>
        </w:tc>
      </w:tr>
      <w:tr w:rsidR="00E8706C" w:rsidRPr="00C903FA" w14:paraId="4884C3FE" w14:textId="77777777" w:rsidTr="00304251">
        <w:trPr>
          <w:trHeight w:val="130"/>
          <w:jc w:val="center"/>
        </w:trPr>
        <w:tc>
          <w:tcPr>
            <w:tcW w:w="664" w:type="dxa"/>
            <w:vMerge w:val="restart"/>
            <w:tcBorders>
              <w:left w:val="single" w:sz="4" w:space="0" w:color="auto"/>
              <w:right w:val="single" w:sz="4" w:space="0" w:color="auto"/>
            </w:tcBorders>
            <w:vAlign w:val="center"/>
          </w:tcPr>
          <w:p w14:paraId="7D65268F" w14:textId="07283C0E" w:rsidR="00E8706C" w:rsidRPr="00C903FA" w:rsidRDefault="00E8706C" w:rsidP="00E8706C">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6</w:t>
            </w:r>
          </w:p>
        </w:tc>
        <w:tc>
          <w:tcPr>
            <w:tcW w:w="3801" w:type="dxa"/>
            <w:vMerge w:val="restart"/>
            <w:tcBorders>
              <w:left w:val="single" w:sz="4" w:space="0" w:color="auto"/>
              <w:right w:val="single" w:sz="4" w:space="0" w:color="auto"/>
            </w:tcBorders>
            <w:vAlign w:val="center"/>
          </w:tcPr>
          <w:p w14:paraId="2C852646" w14:textId="03E1BC19" w:rsidR="00E8706C" w:rsidRPr="00C903FA" w:rsidRDefault="00E8706C" w:rsidP="00E8706C">
            <w:pPr>
              <w:jc w:val="center"/>
              <w:rPr>
                <w:rFonts w:ascii="Times New Roman" w:hAnsi="Times New Roman" w:cs="Times New Roman"/>
                <w:color w:val="000000" w:themeColor="text1"/>
                <w:szCs w:val="24"/>
              </w:rPr>
            </w:pPr>
            <w:r w:rsidRPr="00E8706C">
              <w:rPr>
                <w:rFonts w:ascii="Times New Roman" w:hAnsi="Times New Roman" w:cs="Times New Roman"/>
                <w:color w:val="000000"/>
                <w:sz w:val="20"/>
                <w:szCs w:val="20"/>
                <w:lang w:eastAsia="ru-RU"/>
              </w:rPr>
              <w:t>Разветвитель USB на 7 портов</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0B1A1BAE" w14:textId="56C53B70" w:rsidR="00E8706C" w:rsidRPr="00E8706C" w:rsidRDefault="00E8706C" w:rsidP="00E8706C">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Кол-во портов</w:t>
            </w:r>
          </w:p>
        </w:tc>
        <w:tc>
          <w:tcPr>
            <w:tcW w:w="3543" w:type="dxa"/>
            <w:tcBorders>
              <w:top w:val="single" w:sz="4" w:space="0" w:color="auto"/>
              <w:left w:val="single" w:sz="4" w:space="0" w:color="auto"/>
              <w:right w:val="single" w:sz="4" w:space="0" w:color="auto"/>
            </w:tcBorders>
            <w:shd w:val="clear" w:color="auto" w:fill="auto"/>
            <w:vAlign w:val="center"/>
          </w:tcPr>
          <w:p w14:paraId="03A4AA4C" w14:textId="5C3EB68C" w:rsidR="00E8706C" w:rsidRPr="00E8706C" w:rsidRDefault="00E8706C" w:rsidP="00E8706C">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7 USB 2.0</w:t>
            </w:r>
          </w:p>
        </w:tc>
        <w:tc>
          <w:tcPr>
            <w:tcW w:w="3207" w:type="dxa"/>
            <w:tcBorders>
              <w:top w:val="single" w:sz="4" w:space="0" w:color="auto"/>
              <w:left w:val="single" w:sz="4" w:space="0" w:color="auto"/>
              <w:right w:val="single" w:sz="4" w:space="0" w:color="auto"/>
            </w:tcBorders>
            <w:shd w:val="clear" w:color="auto" w:fill="auto"/>
            <w:vAlign w:val="center"/>
          </w:tcPr>
          <w:p w14:paraId="5F25CF0B" w14:textId="77777777" w:rsidR="00E8706C" w:rsidRPr="00C903FA" w:rsidRDefault="00E8706C" w:rsidP="00E8706C">
            <w:pPr>
              <w:jc w:val="center"/>
              <w:rPr>
                <w:rFonts w:ascii="Times New Roman" w:hAnsi="Times New Roman" w:cs="Times New Roman"/>
                <w:color w:val="000000" w:themeColor="text1"/>
                <w:szCs w:val="24"/>
              </w:rPr>
            </w:pPr>
          </w:p>
        </w:tc>
      </w:tr>
      <w:tr w:rsidR="00F74EF5" w:rsidRPr="00C903FA" w14:paraId="7C965233" w14:textId="77777777" w:rsidTr="00F74EF5">
        <w:trPr>
          <w:trHeight w:val="391"/>
          <w:jc w:val="center"/>
        </w:trPr>
        <w:tc>
          <w:tcPr>
            <w:tcW w:w="664" w:type="dxa"/>
            <w:vMerge/>
            <w:tcBorders>
              <w:left w:val="single" w:sz="4" w:space="0" w:color="auto"/>
              <w:right w:val="single" w:sz="4" w:space="0" w:color="auto"/>
            </w:tcBorders>
            <w:vAlign w:val="center"/>
          </w:tcPr>
          <w:p w14:paraId="095B5EAC" w14:textId="77777777" w:rsidR="00F74EF5" w:rsidRDefault="00F74EF5" w:rsidP="00E8706C">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114B9DDE" w14:textId="77777777" w:rsidR="00F74EF5" w:rsidRPr="00EE286D" w:rsidRDefault="00F74EF5" w:rsidP="00E8706C">
            <w:pPr>
              <w:jc w:val="center"/>
              <w:rPr>
                <w:color w:val="000000"/>
                <w:szCs w:val="24"/>
                <w:lang w:eastAsia="ru-RU"/>
              </w:rPr>
            </w:pPr>
          </w:p>
        </w:tc>
        <w:tc>
          <w:tcPr>
            <w:tcW w:w="3491" w:type="dxa"/>
            <w:tcBorders>
              <w:top w:val="single" w:sz="4" w:space="0" w:color="auto"/>
              <w:left w:val="single" w:sz="4" w:space="0" w:color="auto"/>
              <w:right w:val="single" w:sz="4" w:space="0" w:color="auto"/>
            </w:tcBorders>
            <w:shd w:val="clear" w:color="auto" w:fill="auto"/>
            <w:vAlign w:val="center"/>
          </w:tcPr>
          <w:p w14:paraId="1CF3F5AA" w14:textId="6786193E" w:rsidR="00F74EF5" w:rsidRPr="00E8706C" w:rsidRDefault="00F74EF5" w:rsidP="00E8706C">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Цвет</w:t>
            </w:r>
          </w:p>
        </w:tc>
        <w:tc>
          <w:tcPr>
            <w:tcW w:w="3543" w:type="dxa"/>
            <w:tcBorders>
              <w:left w:val="single" w:sz="4" w:space="0" w:color="auto"/>
              <w:right w:val="single" w:sz="4" w:space="0" w:color="auto"/>
            </w:tcBorders>
            <w:shd w:val="clear" w:color="auto" w:fill="auto"/>
            <w:vAlign w:val="center"/>
          </w:tcPr>
          <w:p w14:paraId="56242E15" w14:textId="6CEE1324" w:rsidR="00F74EF5" w:rsidRPr="00E8706C" w:rsidRDefault="00F74EF5" w:rsidP="00E8706C">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Черный</w:t>
            </w:r>
          </w:p>
        </w:tc>
        <w:tc>
          <w:tcPr>
            <w:tcW w:w="3207" w:type="dxa"/>
            <w:tcBorders>
              <w:left w:val="single" w:sz="4" w:space="0" w:color="auto"/>
              <w:right w:val="single" w:sz="4" w:space="0" w:color="auto"/>
            </w:tcBorders>
            <w:shd w:val="clear" w:color="auto" w:fill="auto"/>
            <w:vAlign w:val="center"/>
          </w:tcPr>
          <w:p w14:paraId="4508C5BA" w14:textId="77777777" w:rsidR="00F74EF5" w:rsidRPr="00C903FA" w:rsidRDefault="00F74EF5" w:rsidP="00E8706C">
            <w:pPr>
              <w:jc w:val="center"/>
              <w:rPr>
                <w:rFonts w:ascii="Times New Roman" w:hAnsi="Times New Roman" w:cs="Times New Roman"/>
                <w:color w:val="000000" w:themeColor="text1"/>
                <w:szCs w:val="24"/>
              </w:rPr>
            </w:pPr>
          </w:p>
        </w:tc>
      </w:tr>
      <w:tr w:rsidR="00323193" w:rsidRPr="00C903FA" w14:paraId="242EFADD" w14:textId="77777777" w:rsidTr="00323193">
        <w:trPr>
          <w:trHeight w:val="78"/>
          <w:jc w:val="center"/>
        </w:trPr>
        <w:tc>
          <w:tcPr>
            <w:tcW w:w="664" w:type="dxa"/>
            <w:vMerge w:val="restart"/>
            <w:tcBorders>
              <w:left w:val="single" w:sz="4" w:space="0" w:color="auto"/>
              <w:right w:val="single" w:sz="4" w:space="0" w:color="auto"/>
            </w:tcBorders>
            <w:vAlign w:val="center"/>
          </w:tcPr>
          <w:p w14:paraId="5431182F" w14:textId="51CB6722" w:rsidR="00323193" w:rsidRPr="00323193" w:rsidRDefault="00323193" w:rsidP="0032319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7</w:t>
            </w:r>
          </w:p>
        </w:tc>
        <w:tc>
          <w:tcPr>
            <w:tcW w:w="3801" w:type="dxa"/>
            <w:vMerge w:val="restart"/>
            <w:tcBorders>
              <w:left w:val="single" w:sz="4" w:space="0" w:color="auto"/>
              <w:right w:val="single" w:sz="4" w:space="0" w:color="auto"/>
            </w:tcBorders>
            <w:vAlign w:val="center"/>
          </w:tcPr>
          <w:p w14:paraId="7A79B483" w14:textId="23881D00" w:rsidR="00323193" w:rsidRPr="00EE286D" w:rsidRDefault="00323193" w:rsidP="00323193">
            <w:pPr>
              <w:jc w:val="center"/>
              <w:rPr>
                <w:color w:val="000000"/>
                <w:szCs w:val="24"/>
                <w:lang w:eastAsia="ru-RU"/>
              </w:rPr>
            </w:pPr>
            <w:r w:rsidRPr="00A520EC">
              <w:rPr>
                <w:rFonts w:ascii="Times New Roman" w:eastAsia="Times New Roman" w:hAnsi="Times New Roman" w:cs="Times New Roman"/>
                <w:color w:val="000000" w:themeColor="text1"/>
                <w:sz w:val="20"/>
                <w:szCs w:val="20"/>
                <w:lang w:eastAsia="ru-RU"/>
              </w:rPr>
              <w:t>Веб-камера Logitech С-270</w:t>
            </w:r>
          </w:p>
        </w:tc>
        <w:tc>
          <w:tcPr>
            <w:tcW w:w="3491" w:type="dxa"/>
            <w:tcBorders>
              <w:top w:val="single" w:sz="4" w:space="0" w:color="auto"/>
              <w:left w:val="single" w:sz="4" w:space="0" w:color="auto"/>
              <w:right w:val="single" w:sz="4" w:space="0" w:color="auto"/>
            </w:tcBorders>
            <w:shd w:val="clear" w:color="auto" w:fill="auto"/>
            <w:vAlign w:val="center"/>
          </w:tcPr>
          <w:p w14:paraId="2A0F05F2" w14:textId="7E78C6A3"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Разрешение получаемого изображения</w:t>
            </w:r>
          </w:p>
        </w:tc>
        <w:tc>
          <w:tcPr>
            <w:tcW w:w="3543" w:type="dxa"/>
            <w:tcBorders>
              <w:left w:val="single" w:sz="4" w:space="0" w:color="auto"/>
              <w:right w:val="single" w:sz="4" w:space="0" w:color="auto"/>
            </w:tcBorders>
            <w:shd w:val="clear" w:color="auto" w:fill="auto"/>
            <w:vAlign w:val="center"/>
          </w:tcPr>
          <w:p w14:paraId="1D63CE3D" w14:textId="4FA6C6E4"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Не менее 1280х720 пикселей</w:t>
            </w:r>
          </w:p>
        </w:tc>
        <w:tc>
          <w:tcPr>
            <w:tcW w:w="3207" w:type="dxa"/>
            <w:tcBorders>
              <w:left w:val="single" w:sz="4" w:space="0" w:color="auto"/>
              <w:right w:val="single" w:sz="4" w:space="0" w:color="auto"/>
            </w:tcBorders>
            <w:shd w:val="clear" w:color="auto" w:fill="auto"/>
            <w:vAlign w:val="center"/>
          </w:tcPr>
          <w:p w14:paraId="18EBABEA"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486E7AF6" w14:textId="77777777" w:rsidTr="00F74EF5">
        <w:trPr>
          <w:trHeight w:val="78"/>
          <w:jc w:val="center"/>
        </w:trPr>
        <w:tc>
          <w:tcPr>
            <w:tcW w:w="664" w:type="dxa"/>
            <w:vMerge/>
            <w:tcBorders>
              <w:left w:val="single" w:sz="4" w:space="0" w:color="auto"/>
              <w:right w:val="single" w:sz="4" w:space="0" w:color="auto"/>
            </w:tcBorders>
            <w:vAlign w:val="center"/>
          </w:tcPr>
          <w:p w14:paraId="474F91F5" w14:textId="77777777" w:rsidR="00323193" w:rsidRDefault="00323193" w:rsidP="00323193">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529F3A2C" w14:textId="77777777" w:rsidR="00323193" w:rsidRPr="00A520EC" w:rsidRDefault="00323193" w:rsidP="00323193">
            <w:pPr>
              <w:jc w:val="center"/>
              <w:rPr>
                <w:rFonts w:ascii="Times New Roman" w:eastAsia="Times New Roman" w:hAnsi="Times New Roman" w:cs="Times New Roman"/>
                <w:color w:val="000000" w:themeColor="text1"/>
                <w:sz w:val="20"/>
                <w:szCs w:val="20"/>
                <w:lang w:eastAsia="ru-RU"/>
              </w:rPr>
            </w:pPr>
          </w:p>
        </w:tc>
        <w:tc>
          <w:tcPr>
            <w:tcW w:w="3491" w:type="dxa"/>
            <w:tcBorders>
              <w:top w:val="single" w:sz="4" w:space="0" w:color="auto"/>
              <w:left w:val="single" w:sz="4" w:space="0" w:color="auto"/>
              <w:right w:val="single" w:sz="4" w:space="0" w:color="auto"/>
            </w:tcBorders>
            <w:shd w:val="clear" w:color="auto" w:fill="auto"/>
            <w:vAlign w:val="center"/>
          </w:tcPr>
          <w:p w14:paraId="41877F7A" w14:textId="7A695485"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Подключение</w:t>
            </w:r>
          </w:p>
        </w:tc>
        <w:tc>
          <w:tcPr>
            <w:tcW w:w="3543" w:type="dxa"/>
            <w:tcBorders>
              <w:left w:val="single" w:sz="4" w:space="0" w:color="auto"/>
              <w:right w:val="single" w:sz="4" w:space="0" w:color="auto"/>
            </w:tcBorders>
            <w:shd w:val="clear" w:color="auto" w:fill="auto"/>
            <w:vAlign w:val="center"/>
          </w:tcPr>
          <w:p w14:paraId="06324ED4" w14:textId="4C290B3E"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 2.0</w:t>
            </w:r>
          </w:p>
        </w:tc>
        <w:tc>
          <w:tcPr>
            <w:tcW w:w="3207" w:type="dxa"/>
            <w:tcBorders>
              <w:left w:val="single" w:sz="4" w:space="0" w:color="auto"/>
              <w:right w:val="single" w:sz="4" w:space="0" w:color="auto"/>
            </w:tcBorders>
            <w:shd w:val="clear" w:color="auto" w:fill="auto"/>
            <w:vAlign w:val="center"/>
          </w:tcPr>
          <w:p w14:paraId="5306D6E2"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071966E0" w14:textId="77777777" w:rsidTr="00F74EF5">
        <w:trPr>
          <w:trHeight w:val="78"/>
          <w:jc w:val="center"/>
        </w:trPr>
        <w:tc>
          <w:tcPr>
            <w:tcW w:w="664" w:type="dxa"/>
            <w:vMerge/>
            <w:tcBorders>
              <w:left w:val="single" w:sz="4" w:space="0" w:color="auto"/>
              <w:right w:val="single" w:sz="4" w:space="0" w:color="auto"/>
            </w:tcBorders>
            <w:vAlign w:val="center"/>
          </w:tcPr>
          <w:p w14:paraId="5170078F" w14:textId="77777777" w:rsidR="00323193" w:rsidRDefault="00323193" w:rsidP="00323193">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51DECAC5" w14:textId="77777777" w:rsidR="00323193" w:rsidRPr="00A520EC" w:rsidRDefault="00323193" w:rsidP="00323193">
            <w:pPr>
              <w:jc w:val="center"/>
              <w:rPr>
                <w:rFonts w:ascii="Times New Roman" w:eastAsia="Times New Roman" w:hAnsi="Times New Roman" w:cs="Times New Roman"/>
                <w:color w:val="000000" w:themeColor="text1"/>
                <w:sz w:val="20"/>
                <w:szCs w:val="20"/>
                <w:lang w:eastAsia="ru-RU"/>
              </w:rPr>
            </w:pPr>
          </w:p>
        </w:tc>
        <w:tc>
          <w:tcPr>
            <w:tcW w:w="3491" w:type="dxa"/>
            <w:tcBorders>
              <w:top w:val="single" w:sz="4" w:space="0" w:color="auto"/>
              <w:left w:val="single" w:sz="4" w:space="0" w:color="auto"/>
              <w:right w:val="single" w:sz="4" w:space="0" w:color="auto"/>
            </w:tcBorders>
            <w:shd w:val="clear" w:color="auto" w:fill="auto"/>
            <w:vAlign w:val="center"/>
          </w:tcPr>
          <w:p w14:paraId="6B15CEE4" w14:textId="35DC7584"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Длина кабеля</w:t>
            </w:r>
          </w:p>
        </w:tc>
        <w:tc>
          <w:tcPr>
            <w:tcW w:w="3543" w:type="dxa"/>
            <w:tcBorders>
              <w:left w:val="single" w:sz="4" w:space="0" w:color="auto"/>
              <w:right w:val="single" w:sz="4" w:space="0" w:color="auto"/>
            </w:tcBorders>
            <w:shd w:val="clear" w:color="auto" w:fill="auto"/>
            <w:vAlign w:val="center"/>
          </w:tcPr>
          <w:p w14:paraId="3EAEED2D" w14:textId="5DA1315F"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Не менее 1,4 метра</w:t>
            </w:r>
          </w:p>
        </w:tc>
        <w:tc>
          <w:tcPr>
            <w:tcW w:w="3207" w:type="dxa"/>
            <w:tcBorders>
              <w:left w:val="single" w:sz="4" w:space="0" w:color="auto"/>
              <w:right w:val="single" w:sz="4" w:space="0" w:color="auto"/>
            </w:tcBorders>
            <w:shd w:val="clear" w:color="auto" w:fill="auto"/>
            <w:vAlign w:val="center"/>
          </w:tcPr>
          <w:p w14:paraId="57CDA400"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34B6A3E1" w14:textId="77777777" w:rsidTr="00F74EF5">
        <w:trPr>
          <w:trHeight w:val="78"/>
          <w:jc w:val="center"/>
        </w:trPr>
        <w:tc>
          <w:tcPr>
            <w:tcW w:w="664" w:type="dxa"/>
            <w:vMerge/>
            <w:tcBorders>
              <w:left w:val="single" w:sz="4" w:space="0" w:color="auto"/>
              <w:right w:val="single" w:sz="4" w:space="0" w:color="auto"/>
            </w:tcBorders>
            <w:vAlign w:val="center"/>
          </w:tcPr>
          <w:p w14:paraId="748C4ECD" w14:textId="77777777" w:rsidR="00323193" w:rsidRDefault="00323193" w:rsidP="00323193">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45B80DDA" w14:textId="77777777" w:rsidR="00323193" w:rsidRPr="00A520EC" w:rsidRDefault="00323193" w:rsidP="00323193">
            <w:pPr>
              <w:jc w:val="center"/>
              <w:rPr>
                <w:rFonts w:ascii="Times New Roman" w:eastAsia="Times New Roman" w:hAnsi="Times New Roman" w:cs="Times New Roman"/>
                <w:color w:val="000000" w:themeColor="text1"/>
                <w:sz w:val="20"/>
                <w:szCs w:val="20"/>
                <w:lang w:eastAsia="ru-RU"/>
              </w:rPr>
            </w:pPr>
          </w:p>
        </w:tc>
        <w:tc>
          <w:tcPr>
            <w:tcW w:w="3491" w:type="dxa"/>
            <w:tcBorders>
              <w:top w:val="single" w:sz="4" w:space="0" w:color="auto"/>
              <w:left w:val="single" w:sz="4" w:space="0" w:color="auto"/>
              <w:right w:val="single" w:sz="4" w:space="0" w:color="auto"/>
            </w:tcBorders>
            <w:shd w:val="clear" w:color="auto" w:fill="auto"/>
            <w:vAlign w:val="center"/>
          </w:tcPr>
          <w:p w14:paraId="40F835F1" w14:textId="659524E3"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Совместимые операционные системы</w:t>
            </w:r>
          </w:p>
        </w:tc>
        <w:tc>
          <w:tcPr>
            <w:tcW w:w="3543" w:type="dxa"/>
            <w:tcBorders>
              <w:left w:val="single" w:sz="4" w:space="0" w:color="auto"/>
              <w:right w:val="single" w:sz="4" w:space="0" w:color="auto"/>
            </w:tcBorders>
            <w:shd w:val="clear" w:color="auto" w:fill="auto"/>
            <w:vAlign w:val="center"/>
          </w:tcPr>
          <w:p w14:paraId="0D3A3EE9" w14:textId="0BF00047"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Windows XP/Vista/7/10</w:t>
            </w:r>
          </w:p>
        </w:tc>
        <w:tc>
          <w:tcPr>
            <w:tcW w:w="3207" w:type="dxa"/>
            <w:tcBorders>
              <w:left w:val="single" w:sz="4" w:space="0" w:color="auto"/>
              <w:right w:val="single" w:sz="4" w:space="0" w:color="auto"/>
            </w:tcBorders>
            <w:shd w:val="clear" w:color="auto" w:fill="auto"/>
            <w:vAlign w:val="center"/>
          </w:tcPr>
          <w:p w14:paraId="0E8C3AC1"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5D92B3B9" w14:textId="77777777" w:rsidTr="00F74EF5">
        <w:trPr>
          <w:trHeight w:val="78"/>
          <w:jc w:val="center"/>
        </w:trPr>
        <w:tc>
          <w:tcPr>
            <w:tcW w:w="664" w:type="dxa"/>
            <w:vMerge/>
            <w:tcBorders>
              <w:left w:val="single" w:sz="4" w:space="0" w:color="auto"/>
              <w:right w:val="single" w:sz="4" w:space="0" w:color="auto"/>
            </w:tcBorders>
            <w:vAlign w:val="center"/>
          </w:tcPr>
          <w:p w14:paraId="5DB9B731" w14:textId="77777777" w:rsidR="00323193" w:rsidRDefault="00323193" w:rsidP="00323193">
            <w:pPr>
              <w:jc w:val="center"/>
              <w:rPr>
                <w:rFonts w:ascii="Times New Roman" w:hAnsi="Times New Roman" w:cs="Times New Roman"/>
                <w:color w:val="000000" w:themeColor="text1"/>
                <w:szCs w:val="24"/>
              </w:rPr>
            </w:pPr>
          </w:p>
        </w:tc>
        <w:tc>
          <w:tcPr>
            <w:tcW w:w="3801" w:type="dxa"/>
            <w:vMerge/>
            <w:tcBorders>
              <w:left w:val="single" w:sz="4" w:space="0" w:color="auto"/>
              <w:right w:val="single" w:sz="4" w:space="0" w:color="auto"/>
            </w:tcBorders>
            <w:vAlign w:val="center"/>
          </w:tcPr>
          <w:p w14:paraId="38B5C571" w14:textId="77777777" w:rsidR="00323193" w:rsidRPr="00A520EC" w:rsidRDefault="00323193" w:rsidP="00323193">
            <w:pPr>
              <w:jc w:val="center"/>
              <w:rPr>
                <w:rFonts w:ascii="Times New Roman" w:eastAsia="Times New Roman" w:hAnsi="Times New Roman" w:cs="Times New Roman"/>
                <w:color w:val="000000" w:themeColor="text1"/>
                <w:sz w:val="20"/>
                <w:szCs w:val="20"/>
                <w:lang w:eastAsia="ru-RU"/>
              </w:rPr>
            </w:pPr>
          </w:p>
        </w:tc>
        <w:tc>
          <w:tcPr>
            <w:tcW w:w="3491" w:type="dxa"/>
            <w:tcBorders>
              <w:top w:val="single" w:sz="4" w:space="0" w:color="auto"/>
              <w:left w:val="single" w:sz="4" w:space="0" w:color="auto"/>
              <w:right w:val="single" w:sz="4" w:space="0" w:color="auto"/>
            </w:tcBorders>
            <w:shd w:val="clear" w:color="auto" w:fill="auto"/>
            <w:vAlign w:val="center"/>
          </w:tcPr>
          <w:p w14:paraId="30645672" w14:textId="25B513CC" w:rsidR="00323193" w:rsidRPr="00E8706C"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Программы</w:t>
            </w:r>
          </w:p>
        </w:tc>
        <w:tc>
          <w:tcPr>
            <w:tcW w:w="3543" w:type="dxa"/>
            <w:tcBorders>
              <w:left w:val="single" w:sz="4" w:space="0" w:color="auto"/>
              <w:right w:val="single" w:sz="4" w:space="0" w:color="auto"/>
            </w:tcBorders>
            <w:shd w:val="clear" w:color="auto" w:fill="auto"/>
            <w:vAlign w:val="center"/>
          </w:tcPr>
          <w:p w14:paraId="0B2EAE0D" w14:textId="77777777" w:rsidR="00323193" w:rsidRDefault="00323193" w:rsidP="00323193">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Дополнительных программ для работы не требуется</w:t>
            </w:r>
          </w:p>
          <w:p w14:paraId="14551774" w14:textId="7412AAC8" w:rsidR="00323193" w:rsidRPr="00E8706C" w:rsidRDefault="00323193" w:rsidP="00323193">
            <w:pPr>
              <w:jc w:val="center"/>
              <w:rPr>
                <w:rFonts w:ascii="Times New Roman" w:hAnsi="Times New Roman" w:cs="Times New Roman"/>
                <w:color w:val="000000"/>
                <w:sz w:val="20"/>
                <w:szCs w:val="20"/>
                <w:lang w:eastAsia="ru-RU"/>
              </w:rPr>
            </w:pPr>
          </w:p>
        </w:tc>
        <w:tc>
          <w:tcPr>
            <w:tcW w:w="3207" w:type="dxa"/>
            <w:tcBorders>
              <w:left w:val="single" w:sz="4" w:space="0" w:color="auto"/>
              <w:right w:val="single" w:sz="4" w:space="0" w:color="auto"/>
            </w:tcBorders>
            <w:shd w:val="clear" w:color="auto" w:fill="auto"/>
            <w:vAlign w:val="center"/>
          </w:tcPr>
          <w:p w14:paraId="1F716DEC"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1942EE08" w14:textId="77777777" w:rsidTr="00BD6776">
        <w:trPr>
          <w:trHeight w:val="215"/>
          <w:jc w:val="center"/>
        </w:trPr>
        <w:tc>
          <w:tcPr>
            <w:tcW w:w="664" w:type="dxa"/>
            <w:vMerge w:val="restart"/>
            <w:tcBorders>
              <w:left w:val="single" w:sz="4" w:space="0" w:color="auto"/>
              <w:right w:val="single" w:sz="4" w:space="0" w:color="auto"/>
            </w:tcBorders>
            <w:vAlign w:val="center"/>
          </w:tcPr>
          <w:p w14:paraId="5524ECDE" w14:textId="6229F73B" w:rsidR="00323193" w:rsidRPr="00F74EF5" w:rsidRDefault="00323193" w:rsidP="0032319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8</w:t>
            </w:r>
          </w:p>
        </w:tc>
        <w:tc>
          <w:tcPr>
            <w:tcW w:w="3801" w:type="dxa"/>
            <w:vMerge w:val="restart"/>
            <w:tcBorders>
              <w:left w:val="single" w:sz="4" w:space="0" w:color="auto"/>
              <w:right w:val="single" w:sz="4" w:space="0" w:color="auto"/>
            </w:tcBorders>
            <w:vAlign w:val="center"/>
          </w:tcPr>
          <w:p w14:paraId="049FE37C" w14:textId="3A931548"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Разветвитель USB 2.0 Buro BU-HUB4-0.5L-U2.0 4порт. Черный</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04E6AF91" w14:textId="63365432"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Кол-во портов</w:t>
            </w:r>
          </w:p>
        </w:tc>
        <w:tc>
          <w:tcPr>
            <w:tcW w:w="3543" w:type="dxa"/>
            <w:tcBorders>
              <w:top w:val="single" w:sz="4" w:space="0" w:color="auto"/>
              <w:left w:val="single" w:sz="4" w:space="0" w:color="auto"/>
              <w:right w:val="single" w:sz="4" w:space="0" w:color="auto"/>
            </w:tcBorders>
            <w:shd w:val="clear" w:color="auto" w:fill="auto"/>
            <w:vAlign w:val="center"/>
          </w:tcPr>
          <w:p w14:paraId="20EA04E6" w14:textId="7AFD8364"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4</w:t>
            </w:r>
          </w:p>
        </w:tc>
        <w:tc>
          <w:tcPr>
            <w:tcW w:w="3207" w:type="dxa"/>
            <w:tcBorders>
              <w:top w:val="single" w:sz="4" w:space="0" w:color="auto"/>
              <w:left w:val="single" w:sz="4" w:space="0" w:color="auto"/>
              <w:right w:val="single" w:sz="4" w:space="0" w:color="auto"/>
            </w:tcBorders>
            <w:shd w:val="clear" w:color="auto" w:fill="auto"/>
            <w:vAlign w:val="center"/>
          </w:tcPr>
          <w:p w14:paraId="4CCAC060"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57884524" w14:textId="77777777" w:rsidTr="00BD6776">
        <w:trPr>
          <w:trHeight w:val="215"/>
          <w:jc w:val="center"/>
        </w:trPr>
        <w:tc>
          <w:tcPr>
            <w:tcW w:w="664" w:type="dxa"/>
            <w:vMerge/>
            <w:tcBorders>
              <w:left w:val="single" w:sz="4" w:space="0" w:color="auto"/>
              <w:right w:val="single" w:sz="4" w:space="0" w:color="auto"/>
            </w:tcBorders>
            <w:vAlign w:val="center"/>
          </w:tcPr>
          <w:p w14:paraId="28B19498" w14:textId="77777777" w:rsidR="00323193" w:rsidRDefault="00323193" w:rsidP="00323193">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3F9E4810" w14:textId="77777777" w:rsidR="00323193" w:rsidRPr="00E8706C" w:rsidRDefault="00323193" w:rsidP="00323193">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363F542C" w14:textId="3648EF8F"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цвет</w:t>
            </w:r>
          </w:p>
        </w:tc>
        <w:tc>
          <w:tcPr>
            <w:tcW w:w="3543" w:type="dxa"/>
            <w:tcBorders>
              <w:left w:val="single" w:sz="4" w:space="0" w:color="auto"/>
              <w:right w:val="single" w:sz="4" w:space="0" w:color="auto"/>
            </w:tcBorders>
            <w:shd w:val="clear" w:color="auto" w:fill="auto"/>
            <w:vAlign w:val="center"/>
          </w:tcPr>
          <w:p w14:paraId="368CE4F7" w14:textId="6AA67B40"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черный</w:t>
            </w:r>
          </w:p>
        </w:tc>
        <w:tc>
          <w:tcPr>
            <w:tcW w:w="3207" w:type="dxa"/>
            <w:tcBorders>
              <w:left w:val="single" w:sz="4" w:space="0" w:color="auto"/>
              <w:right w:val="single" w:sz="4" w:space="0" w:color="auto"/>
            </w:tcBorders>
            <w:shd w:val="clear" w:color="auto" w:fill="auto"/>
            <w:vAlign w:val="center"/>
          </w:tcPr>
          <w:p w14:paraId="5638AE6C"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3416D781" w14:textId="77777777" w:rsidTr="00BD6776">
        <w:trPr>
          <w:trHeight w:val="215"/>
          <w:jc w:val="center"/>
        </w:trPr>
        <w:tc>
          <w:tcPr>
            <w:tcW w:w="664" w:type="dxa"/>
            <w:vMerge/>
            <w:tcBorders>
              <w:left w:val="single" w:sz="4" w:space="0" w:color="auto"/>
              <w:right w:val="single" w:sz="4" w:space="0" w:color="auto"/>
            </w:tcBorders>
            <w:vAlign w:val="center"/>
          </w:tcPr>
          <w:p w14:paraId="21D1631A" w14:textId="77777777" w:rsidR="00323193" w:rsidRDefault="00323193" w:rsidP="00323193">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78D39AEF" w14:textId="77777777" w:rsidR="00323193" w:rsidRPr="00E8706C" w:rsidRDefault="00323193" w:rsidP="00323193">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68EBAF65" w14:textId="271B2248"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Длинна кабеля</w:t>
            </w:r>
          </w:p>
        </w:tc>
        <w:tc>
          <w:tcPr>
            <w:tcW w:w="3543" w:type="dxa"/>
            <w:tcBorders>
              <w:left w:val="single" w:sz="4" w:space="0" w:color="auto"/>
              <w:bottom w:val="single" w:sz="4" w:space="0" w:color="auto"/>
              <w:right w:val="single" w:sz="4" w:space="0" w:color="auto"/>
            </w:tcBorders>
            <w:shd w:val="clear" w:color="auto" w:fill="auto"/>
            <w:vAlign w:val="center"/>
          </w:tcPr>
          <w:p w14:paraId="34B4972D" w14:textId="0FD3440F"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От 0.5 метра</w:t>
            </w:r>
          </w:p>
        </w:tc>
        <w:tc>
          <w:tcPr>
            <w:tcW w:w="3207" w:type="dxa"/>
            <w:tcBorders>
              <w:left w:val="single" w:sz="4" w:space="0" w:color="auto"/>
              <w:bottom w:val="single" w:sz="4" w:space="0" w:color="auto"/>
              <w:right w:val="single" w:sz="4" w:space="0" w:color="auto"/>
            </w:tcBorders>
            <w:shd w:val="clear" w:color="auto" w:fill="auto"/>
            <w:vAlign w:val="center"/>
          </w:tcPr>
          <w:p w14:paraId="0F1858E4"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61CD5CE3" w14:textId="77777777" w:rsidTr="00945E39">
        <w:trPr>
          <w:trHeight w:val="99"/>
          <w:jc w:val="center"/>
        </w:trPr>
        <w:tc>
          <w:tcPr>
            <w:tcW w:w="664" w:type="dxa"/>
            <w:vMerge w:val="restart"/>
            <w:tcBorders>
              <w:left w:val="single" w:sz="4" w:space="0" w:color="auto"/>
              <w:right w:val="single" w:sz="4" w:space="0" w:color="auto"/>
            </w:tcBorders>
            <w:vAlign w:val="center"/>
          </w:tcPr>
          <w:p w14:paraId="73BB9F14" w14:textId="0B0A8F92" w:rsidR="00323193" w:rsidRPr="00F74EF5" w:rsidRDefault="00323193" w:rsidP="0032319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9</w:t>
            </w:r>
          </w:p>
        </w:tc>
        <w:tc>
          <w:tcPr>
            <w:tcW w:w="3801" w:type="dxa"/>
            <w:vMerge w:val="restart"/>
            <w:tcBorders>
              <w:left w:val="single" w:sz="4" w:space="0" w:color="auto"/>
              <w:right w:val="single" w:sz="4" w:space="0" w:color="auto"/>
            </w:tcBorders>
            <w:vAlign w:val="center"/>
          </w:tcPr>
          <w:p w14:paraId="7FD2C097" w14:textId="16146E0C"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Кабель удлинитель USB 2.0 AM/AF, 1.8м</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53336AA6" w14:textId="24A87F1B"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Тип</w:t>
            </w:r>
          </w:p>
        </w:tc>
        <w:tc>
          <w:tcPr>
            <w:tcW w:w="3543" w:type="dxa"/>
            <w:tcBorders>
              <w:top w:val="single" w:sz="4" w:space="0" w:color="auto"/>
              <w:left w:val="single" w:sz="4" w:space="0" w:color="auto"/>
              <w:right w:val="single" w:sz="4" w:space="0" w:color="auto"/>
            </w:tcBorders>
            <w:shd w:val="clear" w:color="auto" w:fill="auto"/>
            <w:vAlign w:val="center"/>
          </w:tcPr>
          <w:p w14:paraId="00D73B2D" w14:textId="77777777" w:rsidR="00323193" w:rsidRPr="00E8706C" w:rsidRDefault="00323193" w:rsidP="00323193">
            <w:pPr>
              <w:jc w:val="center"/>
              <w:rPr>
                <w:rFonts w:ascii="Times New Roman" w:hAnsi="Times New Roman" w:cs="Times New Roman"/>
                <w:color w:val="000000"/>
                <w:sz w:val="20"/>
                <w:szCs w:val="20"/>
                <w:lang w:eastAsia="ru-RU"/>
              </w:rPr>
            </w:pPr>
          </w:p>
          <w:p w14:paraId="768F3DA4" w14:textId="5C05CCAB"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USB2.0</w:t>
            </w:r>
          </w:p>
        </w:tc>
        <w:tc>
          <w:tcPr>
            <w:tcW w:w="3207" w:type="dxa"/>
            <w:tcBorders>
              <w:top w:val="single" w:sz="4" w:space="0" w:color="auto"/>
              <w:left w:val="single" w:sz="4" w:space="0" w:color="auto"/>
              <w:right w:val="single" w:sz="4" w:space="0" w:color="auto"/>
            </w:tcBorders>
            <w:shd w:val="clear" w:color="auto" w:fill="auto"/>
            <w:vAlign w:val="center"/>
          </w:tcPr>
          <w:p w14:paraId="703CA686"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1F879D75" w14:textId="77777777" w:rsidTr="00945E39">
        <w:trPr>
          <w:trHeight w:val="97"/>
          <w:jc w:val="center"/>
        </w:trPr>
        <w:tc>
          <w:tcPr>
            <w:tcW w:w="664" w:type="dxa"/>
            <w:vMerge/>
            <w:tcBorders>
              <w:left w:val="single" w:sz="4" w:space="0" w:color="auto"/>
              <w:right w:val="single" w:sz="4" w:space="0" w:color="auto"/>
            </w:tcBorders>
            <w:vAlign w:val="center"/>
          </w:tcPr>
          <w:p w14:paraId="6F9F9031" w14:textId="77777777" w:rsidR="00323193" w:rsidRDefault="00323193" w:rsidP="00323193">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576BA72E" w14:textId="77777777" w:rsidR="00323193" w:rsidRPr="00E8706C" w:rsidRDefault="00323193" w:rsidP="00323193">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57F96175" w14:textId="6F20FDEE"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Длинна кабеля</w:t>
            </w:r>
          </w:p>
        </w:tc>
        <w:tc>
          <w:tcPr>
            <w:tcW w:w="3543" w:type="dxa"/>
            <w:tcBorders>
              <w:left w:val="single" w:sz="4" w:space="0" w:color="auto"/>
              <w:right w:val="single" w:sz="4" w:space="0" w:color="auto"/>
            </w:tcBorders>
            <w:shd w:val="clear" w:color="auto" w:fill="auto"/>
            <w:vAlign w:val="center"/>
          </w:tcPr>
          <w:p w14:paraId="6589931D" w14:textId="77777777"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1.8 м.</w:t>
            </w:r>
          </w:p>
          <w:p w14:paraId="151CA5DD" w14:textId="77777777" w:rsidR="00323193" w:rsidRPr="00E8706C" w:rsidRDefault="00323193" w:rsidP="00323193">
            <w:pPr>
              <w:jc w:val="center"/>
              <w:rPr>
                <w:rFonts w:ascii="Times New Roman" w:hAnsi="Times New Roman" w:cs="Times New Roman"/>
                <w:color w:val="000000"/>
                <w:sz w:val="20"/>
                <w:szCs w:val="20"/>
                <w:lang w:eastAsia="ru-RU"/>
              </w:rPr>
            </w:pPr>
          </w:p>
        </w:tc>
        <w:tc>
          <w:tcPr>
            <w:tcW w:w="3207" w:type="dxa"/>
            <w:tcBorders>
              <w:left w:val="single" w:sz="4" w:space="0" w:color="auto"/>
              <w:right w:val="single" w:sz="4" w:space="0" w:color="auto"/>
            </w:tcBorders>
            <w:shd w:val="clear" w:color="auto" w:fill="auto"/>
            <w:vAlign w:val="center"/>
          </w:tcPr>
          <w:p w14:paraId="0713D965"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1EEDBD12" w14:textId="77777777" w:rsidTr="00945E39">
        <w:trPr>
          <w:trHeight w:val="97"/>
          <w:jc w:val="center"/>
        </w:trPr>
        <w:tc>
          <w:tcPr>
            <w:tcW w:w="664" w:type="dxa"/>
            <w:vMerge/>
            <w:tcBorders>
              <w:left w:val="single" w:sz="4" w:space="0" w:color="auto"/>
              <w:right w:val="single" w:sz="4" w:space="0" w:color="auto"/>
            </w:tcBorders>
            <w:vAlign w:val="center"/>
          </w:tcPr>
          <w:p w14:paraId="30B059F6" w14:textId="77777777" w:rsidR="00323193" w:rsidRDefault="00323193" w:rsidP="00323193">
            <w:pPr>
              <w:jc w:val="center"/>
              <w:rPr>
                <w:rFonts w:ascii="Times New Roman" w:hAnsi="Times New Roman" w:cs="Times New Roman"/>
                <w:color w:val="000000" w:themeColor="text1"/>
                <w:szCs w:val="24"/>
                <w:lang w:val="en-US"/>
              </w:rPr>
            </w:pPr>
          </w:p>
        </w:tc>
        <w:tc>
          <w:tcPr>
            <w:tcW w:w="3801" w:type="dxa"/>
            <w:vMerge/>
            <w:tcBorders>
              <w:left w:val="single" w:sz="4" w:space="0" w:color="auto"/>
              <w:right w:val="single" w:sz="4" w:space="0" w:color="auto"/>
            </w:tcBorders>
            <w:vAlign w:val="center"/>
          </w:tcPr>
          <w:p w14:paraId="7877FEA4" w14:textId="77777777" w:rsidR="00323193" w:rsidRPr="00E8706C" w:rsidRDefault="00323193" w:rsidP="00323193">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E70D656" w14:textId="5FBA8C78"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Разъем 1</w:t>
            </w:r>
          </w:p>
        </w:tc>
        <w:tc>
          <w:tcPr>
            <w:tcW w:w="3543" w:type="dxa"/>
            <w:tcBorders>
              <w:left w:val="single" w:sz="4" w:space="0" w:color="auto"/>
              <w:right w:val="single" w:sz="4" w:space="0" w:color="auto"/>
            </w:tcBorders>
            <w:shd w:val="clear" w:color="auto" w:fill="auto"/>
            <w:vAlign w:val="center"/>
          </w:tcPr>
          <w:p w14:paraId="69DDA06A" w14:textId="77777777"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USB A(m)</w:t>
            </w:r>
          </w:p>
          <w:p w14:paraId="39DB655A" w14:textId="77777777" w:rsidR="00323193" w:rsidRPr="00E8706C" w:rsidRDefault="00323193" w:rsidP="00323193">
            <w:pPr>
              <w:jc w:val="center"/>
              <w:rPr>
                <w:rFonts w:ascii="Times New Roman" w:hAnsi="Times New Roman" w:cs="Times New Roman"/>
                <w:color w:val="000000"/>
                <w:sz w:val="20"/>
                <w:szCs w:val="20"/>
                <w:lang w:eastAsia="ru-RU"/>
              </w:rPr>
            </w:pPr>
          </w:p>
        </w:tc>
        <w:tc>
          <w:tcPr>
            <w:tcW w:w="3207" w:type="dxa"/>
            <w:tcBorders>
              <w:left w:val="single" w:sz="4" w:space="0" w:color="auto"/>
              <w:right w:val="single" w:sz="4" w:space="0" w:color="auto"/>
            </w:tcBorders>
            <w:shd w:val="clear" w:color="auto" w:fill="auto"/>
            <w:vAlign w:val="center"/>
          </w:tcPr>
          <w:p w14:paraId="30CC0BCE" w14:textId="77777777" w:rsidR="00323193" w:rsidRPr="00C903FA" w:rsidRDefault="00323193" w:rsidP="00323193">
            <w:pPr>
              <w:jc w:val="center"/>
              <w:rPr>
                <w:rFonts w:ascii="Times New Roman" w:hAnsi="Times New Roman" w:cs="Times New Roman"/>
                <w:color w:val="000000" w:themeColor="text1"/>
                <w:szCs w:val="24"/>
              </w:rPr>
            </w:pPr>
          </w:p>
        </w:tc>
      </w:tr>
      <w:tr w:rsidR="00323193" w:rsidRPr="00C903FA" w14:paraId="54DE4F93" w14:textId="77777777" w:rsidTr="00945E39">
        <w:trPr>
          <w:trHeight w:val="97"/>
          <w:jc w:val="center"/>
        </w:trPr>
        <w:tc>
          <w:tcPr>
            <w:tcW w:w="664" w:type="dxa"/>
            <w:vMerge/>
            <w:tcBorders>
              <w:left w:val="single" w:sz="4" w:space="0" w:color="auto"/>
              <w:bottom w:val="single" w:sz="4" w:space="0" w:color="auto"/>
              <w:right w:val="single" w:sz="4" w:space="0" w:color="auto"/>
            </w:tcBorders>
            <w:vAlign w:val="center"/>
          </w:tcPr>
          <w:p w14:paraId="7D7588F0" w14:textId="77777777" w:rsidR="00323193" w:rsidRDefault="00323193" w:rsidP="00323193">
            <w:pPr>
              <w:jc w:val="center"/>
              <w:rPr>
                <w:rFonts w:ascii="Times New Roman" w:hAnsi="Times New Roman" w:cs="Times New Roman"/>
                <w:color w:val="000000" w:themeColor="text1"/>
                <w:szCs w:val="24"/>
                <w:lang w:val="en-US"/>
              </w:rPr>
            </w:pPr>
          </w:p>
        </w:tc>
        <w:tc>
          <w:tcPr>
            <w:tcW w:w="3801" w:type="dxa"/>
            <w:vMerge/>
            <w:tcBorders>
              <w:left w:val="single" w:sz="4" w:space="0" w:color="auto"/>
              <w:bottom w:val="single" w:sz="4" w:space="0" w:color="auto"/>
              <w:right w:val="single" w:sz="4" w:space="0" w:color="auto"/>
            </w:tcBorders>
            <w:vAlign w:val="center"/>
          </w:tcPr>
          <w:p w14:paraId="21136426" w14:textId="77777777" w:rsidR="00323193" w:rsidRPr="00E8706C" w:rsidRDefault="00323193" w:rsidP="00323193">
            <w:pPr>
              <w:jc w:val="center"/>
              <w:rPr>
                <w:rFonts w:ascii="Times New Roman" w:hAnsi="Times New Roman" w:cs="Times New Roman"/>
                <w:color w:val="000000"/>
                <w:sz w:val="20"/>
                <w:szCs w:val="2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7FF5D8E6" w14:textId="12ABBEEC"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Разъём 2</w:t>
            </w:r>
          </w:p>
        </w:tc>
        <w:tc>
          <w:tcPr>
            <w:tcW w:w="3543" w:type="dxa"/>
            <w:tcBorders>
              <w:left w:val="single" w:sz="4" w:space="0" w:color="auto"/>
              <w:bottom w:val="single" w:sz="4" w:space="0" w:color="auto"/>
              <w:right w:val="single" w:sz="4" w:space="0" w:color="auto"/>
            </w:tcBorders>
            <w:shd w:val="clear" w:color="auto" w:fill="auto"/>
            <w:vAlign w:val="center"/>
          </w:tcPr>
          <w:p w14:paraId="765FFD63" w14:textId="77777777" w:rsidR="00323193" w:rsidRPr="00E8706C" w:rsidRDefault="00323193" w:rsidP="00323193">
            <w:pPr>
              <w:jc w:val="center"/>
              <w:rPr>
                <w:rFonts w:ascii="Times New Roman" w:hAnsi="Times New Roman" w:cs="Times New Roman"/>
                <w:color w:val="000000"/>
                <w:sz w:val="20"/>
                <w:szCs w:val="20"/>
                <w:lang w:eastAsia="ru-RU"/>
              </w:rPr>
            </w:pPr>
            <w:r w:rsidRPr="00E8706C">
              <w:rPr>
                <w:rFonts w:ascii="Times New Roman" w:hAnsi="Times New Roman" w:cs="Times New Roman"/>
                <w:color w:val="000000"/>
                <w:sz w:val="20"/>
                <w:szCs w:val="20"/>
                <w:lang w:eastAsia="ru-RU"/>
              </w:rPr>
              <w:t>USB A(f)</w:t>
            </w:r>
          </w:p>
          <w:p w14:paraId="158EDA41" w14:textId="77777777" w:rsidR="00323193" w:rsidRPr="00E8706C" w:rsidRDefault="00323193" w:rsidP="00323193">
            <w:pPr>
              <w:jc w:val="center"/>
              <w:rPr>
                <w:rFonts w:ascii="Times New Roman" w:hAnsi="Times New Roman" w:cs="Times New Roman"/>
                <w:color w:val="000000"/>
                <w:sz w:val="20"/>
                <w:szCs w:val="20"/>
                <w:lang w:eastAsia="ru-RU"/>
              </w:rPr>
            </w:pPr>
          </w:p>
        </w:tc>
        <w:tc>
          <w:tcPr>
            <w:tcW w:w="3207" w:type="dxa"/>
            <w:tcBorders>
              <w:left w:val="single" w:sz="4" w:space="0" w:color="auto"/>
              <w:bottom w:val="single" w:sz="4" w:space="0" w:color="auto"/>
              <w:right w:val="single" w:sz="4" w:space="0" w:color="auto"/>
            </w:tcBorders>
            <w:shd w:val="clear" w:color="auto" w:fill="auto"/>
            <w:vAlign w:val="center"/>
          </w:tcPr>
          <w:p w14:paraId="2457BC44" w14:textId="77777777" w:rsidR="00323193" w:rsidRPr="00C903FA" w:rsidRDefault="00323193" w:rsidP="00323193">
            <w:pPr>
              <w:jc w:val="center"/>
              <w:rPr>
                <w:rFonts w:ascii="Times New Roman" w:hAnsi="Times New Roman" w:cs="Times New Roman"/>
                <w:color w:val="000000" w:themeColor="text1"/>
                <w:szCs w:val="24"/>
              </w:rPr>
            </w:pPr>
          </w:p>
        </w:tc>
      </w:tr>
    </w:tbl>
    <w:p w14:paraId="2EE507D6" w14:textId="4AAA8F06" w:rsidR="00977BFA" w:rsidRPr="00D0451E" w:rsidRDefault="00977BFA" w:rsidP="00977BFA">
      <w:pPr>
        <w:pStyle w:val="Times12"/>
        <w:ind w:left="5103" w:firstLine="0"/>
        <w:jc w:val="right"/>
        <w:rPr>
          <w:rFonts w:ascii="Times New Roman" w:hAnsi="Times New Roman"/>
          <w:iCs/>
          <w:color w:val="000000" w:themeColor="text1"/>
          <w:szCs w:val="24"/>
        </w:rPr>
      </w:pPr>
    </w:p>
    <w:p w14:paraId="636D9DF1" w14:textId="77777777" w:rsidR="00C15D11" w:rsidRPr="00920C79" w:rsidRDefault="00C15D11" w:rsidP="00C15D11">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C15D11" w:rsidRPr="004F6C92" w14:paraId="300D6016" w14:textId="77777777" w:rsidTr="00F74EF5">
        <w:trPr>
          <w:trHeight w:val="1221"/>
        </w:trPr>
        <w:tc>
          <w:tcPr>
            <w:tcW w:w="3119" w:type="dxa"/>
            <w:tcBorders>
              <w:top w:val="single" w:sz="4" w:space="0" w:color="auto"/>
            </w:tcBorders>
          </w:tcPr>
          <w:p w14:paraId="7F51075B" w14:textId="77777777" w:rsidR="00C15D11" w:rsidRPr="004F6C92" w:rsidRDefault="00C15D11" w:rsidP="00E0131D">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(должность)</w:t>
            </w:r>
          </w:p>
        </w:tc>
        <w:tc>
          <w:tcPr>
            <w:tcW w:w="283" w:type="dxa"/>
          </w:tcPr>
          <w:p w14:paraId="629421F9" w14:textId="77777777" w:rsidR="00C15D11" w:rsidRPr="004F6C92" w:rsidRDefault="00C15D11" w:rsidP="00E0131D">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67E8274B" w14:textId="77777777" w:rsidR="00C15D11" w:rsidRPr="004F6C92" w:rsidRDefault="00C15D11" w:rsidP="00E0131D">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(подпись, дата) М.П.</w:t>
            </w:r>
          </w:p>
        </w:tc>
        <w:tc>
          <w:tcPr>
            <w:tcW w:w="275" w:type="dxa"/>
          </w:tcPr>
          <w:p w14:paraId="50386048" w14:textId="77777777" w:rsidR="00C15D11" w:rsidRPr="004F6C92" w:rsidRDefault="00C15D11" w:rsidP="00E0131D">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1DD2838C" w14:textId="77777777" w:rsidR="00C15D11" w:rsidRPr="004F6C92" w:rsidRDefault="00C15D11" w:rsidP="00E0131D">
            <w:pPr>
              <w:tabs>
                <w:tab w:val="left" w:pos="345"/>
                <w:tab w:val="left" w:pos="8931"/>
                <w:tab w:val="left" w:pos="9064"/>
              </w:tabs>
              <w:jc w:val="center"/>
              <w:rPr>
                <w:rFonts w:ascii="Times New Roman" w:hAnsi="Times New Roman" w:cs="Times New Roman"/>
                <w:sz w:val="18"/>
                <w:szCs w:val="18"/>
              </w:rPr>
            </w:pPr>
            <w:r w:rsidRPr="004F6C92">
              <w:rPr>
                <w:rFonts w:ascii="Times New Roman" w:hAnsi="Times New Roman" w:cs="Times New Roman"/>
                <w:sz w:val="18"/>
                <w:szCs w:val="18"/>
              </w:rPr>
              <w:t>(ФИО)</w:t>
            </w:r>
          </w:p>
        </w:tc>
      </w:tr>
    </w:tbl>
    <w:p w14:paraId="1A8E7054" w14:textId="73E8A259" w:rsidR="00977BFA" w:rsidRDefault="00977BFA" w:rsidP="00977BFA">
      <w:pPr>
        <w:pStyle w:val="Times12"/>
        <w:ind w:left="5103" w:firstLine="0"/>
        <w:rPr>
          <w:rFonts w:ascii="Times New Roman" w:hAnsi="Times New Roman"/>
          <w:iCs/>
          <w:color w:val="000000" w:themeColor="text1"/>
          <w:szCs w:val="24"/>
        </w:rPr>
      </w:pPr>
    </w:p>
    <w:p w14:paraId="1BBA694B" w14:textId="77777777" w:rsidR="00F74EF5" w:rsidRDefault="00F74EF5" w:rsidP="00B15911">
      <w:pPr>
        <w:pStyle w:val="Times12"/>
        <w:ind w:left="5103" w:firstLine="0"/>
        <w:jc w:val="right"/>
        <w:rPr>
          <w:rFonts w:ascii="Times New Roman" w:hAnsi="Times New Roman"/>
          <w:iCs/>
          <w:color w:val="000000" w:themeColor="text1"/>
          <w:szCs w:val="24"/>
        </w:rPr>
      </w:pPr>
    </w:p>
    <w:p w14:paraId="67E7ED56" w14:textId="77777777" w:rsidR="00F74EF5" w:rsidRDefault="00F74EF5" w:rsidP="00B15911">
      <w:pPr>
        <w:pStyle w:val="Times12"/>
        <w:ind w:left="5103" w:firstLine="0"/>
        <w:jc w:val="right"/>
        <w:rPr>
          <w:rFonts w:ascii="Times New Roman" w:hAnsi="Times New Roman"/>
          <w:iCs/>
          <w:color w:val="000000" w:themeColor="text1"/>
          <w:szCs w:val="24"/>
        </w:rPr>
      </w:pPr>
    </w:p>
    <w:p w14:paraId="6AF0AE1D" w14:textId="77777777" w:rsidR="00F74EF5" w:rsidRDefault="00F74EF5" w:rsidP="00B15911">
      <w:pPr>
        <w:pStyle w:val="Times12"/>
        <w:ind w:left="5103" w:firstLine="0"/>
        <w:jc w:val="right"/>
        <w:rPr>
          <w:rFonts w:ascii="Times New Roman" w:hAnsi="Times New Roman"/>
          <w:iCs/>
          <w:color w:val="000000" w:themeColor="text1"/>
          <w:szCs w:val="24"/>
        </w:rPr>
      </w:pPr>
    </w:p>
    <w:p w14:paraId="0D12D309" w14:textId="77777777" w:rsidR="00F74EF5" w:rsidRDefault="00F74EF5" w:rsidP="00B15911">
      <w:pPr>
        <w:pStyle w:val="Times12"/>
        <w:ind w:left="5103" w:firstLine="0"/>
        <w:jc w:val="right"/>
        <w:rPr>
          <w:rFonts w:ascii="Times New Roman" w:hAnsi="Times New Roman"/>
          <w:iCs/>
          <w:color w:val="000000" w:themeColor="text1"/>
          <w:szCs w:val="24"/>
        </w:rPr>
      </w:pPr>
    </w:p>
    <w:p w14:paraId="6C8BEE3C" w14:textId="77777777" w:rsidR="00F74EF5" w:rsidRDefault="00F74EF5" w:rsidP="00F74EF5">
      <w:pPr>
        <w:pStyle w:val="Times12"/>
        <w:pageBreakBefore/>
        <w:ind w:left="5103" w:firstLine="0"/>
        <w:jc w:val="right"/>
        <w:rPr>
          <w:rFonts w:ascii="Times New Roman" w:hAnsi="Times New Roman"/>
          <w:iCs/>
          <w:color w:val="000000" w:themeColor="text1"/>
          <w:szCs w:val="24"/>
        </w:rPr>
        <w:sectPr w:rsidR="00F74EF5" w:rsidSect="00F74EF5">
          <w:headerReference w:type="default" r:id="rId11"/>
          <w:pgSz w:w="16838" w:h="11906" w:orient="landscape"/>
          <w:pgMar w:top="1701" w:right="709" w:bottom="851" w:left="709" w:header="709" w:footer="709" w:gutter="0"/>
          <w:cols w:space="708"/>
          <w:docGrid w:linePitch="360"/>
        </w:sectPr>
      </w:pPr>
    </w:p>
    <w:p w14:paraId="5310AB1B" w14:textId="7A8F7517" w:rsidR="00FB4DFE" w:rsidRPr="00D0451E" w:rsidRDefault="00FB4DFE" w:rsidP="00F74EF5">
      <w:pPr>
        <w:pStyle w:val="Times12"/>
        <w:pageBreakBefore/>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Приложение № 2</w:t>
      </w:r>
    </w:p>
    <w:p w14:paraId="41811522"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10148987" w14:textId="77777777" w:rsidR="00FB4DFE" w:rsidRPr="00D0451E" w:rsidRDefault="00FB4DFE" w:rsidP="00B15911">
      <w:pPr>
        <w:pStyle w:val="Times12"/>
        <w:ind w:left="5103" w:firstLine="0"/>
        <w:jc w:val="right"/>
        <w:rPr>
          <w:rFonts w:ascii="Times New Roman" w:hAnsi="Times New Roman"/>
          <w:iCs/>
          <w:color w:val="000000" w:themeColor="text1"/>
          <w:szCs w:val="24"/>
        </w:rPr>
      </w:pPr>
    </w:p>
    <w:p w14:paraId="7EECC127" w14:textId="77777777" w:rsidR="00FB4DFE" w:rsidRPr="00D0451E" w:rsidRDefault="00FB4DFE" w:rsidP="00B15911">
      <w:pPr>
        <w:pStyle w:val="Times12"/>
        <w:ind w:left="5103" w:firstLine="0"/>
        <w:jc w:val="right"/>
        <w:rPr>
          <w:rFonts w:ascii="Times New Roman" w:hAnsi="Times New Roman"/>
          <w:iCs/>
          <w:color w:val="000000" w:themeColor="text1"/>
          <w:szCs w:val="24"/>
        </w:rPr>
      </w:pPr>
    </w:p>
    <w:p w14:paraId="5BBAEF73" w14:textId="77777777" w:rsidR="00FB4DFE" w:rsidRPr="00D0451E" w:rsidRDefault="00FB4DFE" w:rsidP="00B15911">
      <w:pPr>
        <w:spacing w:line="240" w:lineRule="auto"/>
        <w:jc w:val="center"/>
        <w:rPr>
          <w:rFonts w:ascii="Times New Roman" w:hAnsi="Times New Roman" w:cs="Times New Roman"/>
          <w:color w:val="000000" w:themeColor="text1"/>
          <w:szCs w:val="24"/>
        </w:rPr>
      </w:pPr>
      <w:bookmarkStart w:id="3" w:name="_Toc396395512"/>
      <w:bookmarkStart w:id="4" w:name="_Toc255987077"/>
      <w:r w:rsidRPr="00D0451E">
        <w:rPr>
          <w:rFonts w:ascii="Times New Roman" w:hAnsi="Times New Roman" w:cs="Times New Roman"/>
          <w:color w:val="000000" w:themeColor="text1"/>
          <w:szCs w:val="24"/>
        </w:rPr>
        <w:t>АНКЕТА УЧАСТНИКА ПРОЦЕДУРЫ</w:t>
      </w:r>
      <w:bookmarkEnd w:id="3"/>
      <w:bookmarkEnd w:id="4"/>
      <w:r w:rsidRPr="00D0451E">
        <w:rPr>
          <w:rFonts w:ascii="Times New Roman" w:hAnsi="Times New Roman" w:cs="Times New Roman"/>
          <w:color w:val="000000" w:themeColor="text1"/>
          <w:szCs w:val="24"/>
        </w:rPr>
        <w:t xml:space="preserve"> ПДО</w:t>
      </w:r>
    </w:p>
    <w:p w14:paraId="2D80F967" w14:textId="77777777" w:rsidR="00FB4DFE" w:rsidRPr="00D0451E" w:rsidRDefault="00FB4DFE" w:rsidP="00B15911">
      <w:pPr>
        <w:spacing w:line="240" w:lineRule="auto"/>
        <w:rPr>
          <w:rFonts w:ascii="Times New Roman" w:hAnsi="Times New Roman" w:cs="Times New Roman"/>
          <w:color w:val="000000" w:themeColor="text1"/>
          <w:szCs w:val="24"/>
        </w:rPr>
      </w:pPr>
    </w:p>
    <w:p w14:paraId="47ECAA1A" w14:textId="77777777" w:rsidR="00FB4DFE" w:rsidRPr="00D0451E" w:rsidRDefault="00FB4DFE" w:rsidP="00B15911">
      <w:pPr>
        <w:pStyle w:val="Times12"/>
        <w:ind w:firstLine="0"/>
        <w:jc w:val="left"/>
        <w:rPr>
          <w:rFonts w:ascii="Times New Roman" w:hAnsi="Times New Roman"/>
          <w:color w:val="000000" w:themeColor="text1"/>
          <w:szCs w:val="24"/>
        </w:rPr>
      </w:pPr>
      <w:r w:rsidRPr="00D0451E">
        <w:rPr>
          <w:rFonts w:ascii="Times New Roman" w:hAnsi="Times New Roman"/>
          <w:color w:val="000000" w:themeColor="text1"/>
          <w:szCs w:val="24"/>
        </w:rPr>
        <w:t xml:space="preserve">Участник Процедуры: __________________________________________________________ </w:t>
      </w:r>
    </w:p>
    <w:p w14:paraId="5D467E70" w14:textId="77777777" w:rsidR="00FB4DFE" w:rsidRPr="00D0451E" w:rsidRDefault="00FB4DFE" w:rsidP="00B15911">
      <w:pPr>
        <w:pStyle w:val="Times12"/>
        <w:ind w:firstLine="0"/>
        <w:jc w:val="center"/>
        <w:rPr>
          <w:rFonts w:ascii="Times New Roman" w:hAnsi="Times New Roman"/>
          <w:color w:val="000000" w:themeColor="text1"/>
          <w:szCs w:val="24"/>
        </w:rPr>
      </w:pPr>
      <w:r w:rsidRPr="00D0451E">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746D641A" w14:textId="77777777" w:rsidR="00FB4DFE" w:rsidRPr="00D0451E" w:rsidRDefault="00FB4DFE" w:rsidP="00B15911">
      <w:pPr>
        <w:pStyle w:val="Times12"/>
        <w:ind w:firstLine="0"/>
        <w:rPr>
          <w:rFonts w:ascii="Times New Roman" w:hAnsi="Times New Roman"/>
          <w:color w:val="000000" w:themeColor="text1"/>
          <w:szCs w:val="24"/>
        </w:rPr>
      </w:pPr>
      <w:r w:rsidRPr="00D0451E">
        <w:rPr>
          <w:rFonts w:ascii="Times New Roman" w:hAnsi="Times New Roman"/>
          <w:color w:val="000000" w:themeColor="text1"/>
          <w:szCs w:val="24"/>
        </w:rPr>
        <w:t>_____________________________________________________________________________</w:t>
      </w:r>
    </w:p>
    <w:p w14:paraId="23A63C59" w14:textId="77777777" w:rsidR="00FB4DFE" w:rsidRPr="00D0451E" w:rsidRDefault="00FB4DFE" w:rsidP="00B15911">
      <w:pPr>
        <w:pStyle w:val="Times12"/>
        <w:ind w:firstLine="0"/>
        <w:rPr>
          <w:rFonts w:ascii="Times New Roman" w:hAnsi="Times New Roman"/>
          <w:color w:val="000000" w:themeColor="text1"/>
          <w:szCs w:val="24"/>
        </w:rPr>
      </w:pPr>
    </w:p>
    <w:p w14:paraId="3B65E265" w14:textId="77777777" w:rsidR="00FB4DFE" w:rsidRPr="00D0451E" w:rsidRDefault="00FB4DFE" w:rsidP="00B15911">
      <w:pPr>
        <w:pStyle w:val="Times12"/>
        <w:ind w:firstLine="0"/>
        <w:rPr>
          <w:rFonts w:ascii="Times New Roman" w:hAnsi="Times New Roman"/>
          <w:color w:val="000000" w:themeColor="text1"/>
          <w:szCs w:val="24"/>
        </w:rPr>
      </w:pPr>
      <w:r w:rsidRPr="00D0451E">
        <w:rPr>
          <w:rFonts w:ascii="Times New Roman" w:hAnsi="Times New Roman"/>
          <w:color w:val="000000" w:themeColor="text1"/>
          <w:szCs w:val="24"/>
        </w:rPr>
        <w:t>Сведения об участнике процедуры:</w:t>
      </w:r>
    </w:p>
    <w:p w14:paraId="4EAB2225" w14:textId="77777777" w:rsidR="00FB4DFE" w:rsidRPr="00D0451E"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06"/>
        <w:gridCol w:w="3166"/>
      </w:tblGrid>
      <w:tr w:rsidR="00FB4DFE" w:rsidRPr="00D0451E" w14:paraId="0874D1ED" w14:textId="77777777" w:rsidTr="00931020">
        <w:trPr>
          <w:cantSplit/>
          <w:trHeight w:val="240"/>
          <w:tblHeader/>
        </w:trPr>
        <w:tc>
          <w:tcPr>
            <w:tcW w:w="306" w:type="pct"/>
            <w:vAlign w:val="center"/>
            <w:hideMark/>
          </w:tcPr>
          <w:p w14:paraId="1649BD09"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w:t>
            </w:r>
          </w:p>
        </w:tc>
        <w:tc>
          <w:tcPr>
            <w:tcW w:w="3000" w:type="pct"/>
            <w:vAlign w:val="center"/>
            <w:hideMark/>
          </w:tcPr>
          <w:p w14:paraId="25E5C2B6"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Наименование</w:t>
            </w:r>
          </w:p>
        </w:tc>
        <w:tc>
          <w:tcPr>
            <w:tcW w:w="1694" w:type="pct"/>
            <w:vAlign w:val="center"/>
            <w:hideMark/>
          </w:tcPr>
          <w:p w14:paraId="7A6B7BAF" w14:textId="77777777" w:rsidR="00FB4DFE" w:rsidRPr="00D0451E"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D0451E">
              <w:rPr>
                <w:rFonts w:ascii="Times New Roman" w:hAnsi="Times New Roman"/>
                <w:color w:val="000000" w:themeColor="text1"/>
                <w:sz w:val="24"/>
                <w:szCs w:val="24"/>
              </w:rPr>
              <w:t xml:space="preserve">Сведения об участнике процедуры </w:t>
            </w:r>
          </w:p>
        </w:tc>
      </w:tr>
      <w:tr w:rsidR="00FB4DFE" w:rsidRPr="00D0451E" w14:paraId="56C67319" w14:textId="77777777" w:rsidTr="00931020">
        <w:trPr>
          <w:cantSplit/>
          <w:trHeight w:val="471"/>
        </w:trPr>
        <w:tc>
          <w:tcPr>
            <w:tcW w:w="306" w:type="pct"/>
            <w:vAlign w:val="center"/>
          </w:tcPr>
          <w:p w14:paraId="04A6339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714D335" w14:textId="77777777" w:rsidR="00FB4DFE" w:rsidRPr="00D0451E" w:rsidRDefault="00FB4DFE" w:rsidP="00B15911">
            <w:pPr>
              <w:pStyle w:val="af7"/>
              <w:widowControl w:val="0"/>
              <w:spacing w:before="0" w:after="0"/>
              <w:ind w:right="122"/>
              <w:jc w:val="both"/>
              <w:rPr>
                <w:rFonts w:ascii="Times New Roman" w:hAnsi="Times New Roman"/>
                <w:color w:val="000000" w:themeColor="text1"/>
                <w:szCs w:val="24"/>
              </w:rPr>
            </w:pPr>
            <w:r w:rsidRPr="00D0451E">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74F7856C"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386CAA9" w14:textId="77777777" w:rsidTr="00931020">
        <w:trPr>
          <w:cantSplit/>
          <w:trHeight w:val="284"/>
        </w:trPr>
        <w:tc>
          <w:tcPr>
            <w:tcW w:w="306" w:type="pct"/>
            <w:vAlign w:val="center"/>
          </w:tcPr>
          <w:p w14:paraId="163A717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B1F5425"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Организационно - правовая форма</w:t>
            </w:r>
          </w:p>
        </w:tc>
        <w:tc>
          <w:tcPr>
            <w:tcW w:w="1694" w:type="pct"/>
            <w:vAlign w:val="center"/>
          </w:tcPr>
          <w:p w14:paraId="5BEBE396"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EA7EFC6" w14:textId="77777777" w:rsidTr="00931020">
        <w:trPr>
          <w:cantSplit/>
          <w:trHeight w:val="284"/>
        </w:trPr>
        <w:tc>
          <w:tcPr>
            <w:tcW w:w="306" w:type="pct"/>
            <w:vAlign w:val="center"/>
          </w:tcPr>
          <w:p w14:paraId="65196EB6"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BB93A9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2C09CA70"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656E4E6" w14:textId="77777777" w:rsidTr="00931020">
        <w:trPr>
          <w:cantSplit/>
        </w:trPr>
        <w:tc>
          <w:tcPr>
            <w:tcW w:w="306" w:type="pct"/>
            <w:vAlign w:val="center"/>
          </w:tcPr>
          <w:p w14:paraId="5BA6448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4A0322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Учредители </w:t>
            </w:r>
          </w:p>
          <w:p w14:paraId="60B10212" w14:textId="77777777" w:rsidR="00FB4DFE" w:rsidRPr="00D0451E" w:rsidRDefault="00FB4DFE" w:rsidP="00B15911">
            <w:pPr>
              <w:pStyle w:val="af7"/>
              <w:widowControl w:val="0"/>
              <w:spacing w:before="0" w:after="0"/>
              <w:ind w:right="-108"/>
              <w:rPr>
                <w:rFonts w:ascii="Times New Roman" w:hAnsi="Times New Roman"/>
                <w:i/>
                <w:color w:val="000000" w:themeColor="text1"/>
                <w:szCs w:val="24"/>
              </w:rPr>
            </w:pPr>
            <w:r w:rsidRPr="00D0451E">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01A948B4"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A26BC2D" w14:textId="77777777" w:rsidTr="00931020">
        <w:trPr>
          <w:cantSplit/>
        </w:trPr>
        <w:tc>
          <w:tcPr>
            <w:tcW w:w="306" w:type="pct"/>
            <w:vAlign w:val="center"/>
          </w:tcPr>
          <w:p w14:paraId="5E983EA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1A8253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7AA9AB8A"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51784D1" w14:textId="77777777" w:rsidTr="00931020">
        <w:trPr>
          <w:cantSplit/>
          <w:trHeight w:val="284"/>
        </w:trPr>
        <w:tc>
          <w:tcPr>
            <w:tcW w:w="306" w:type="pct"/>
            <w:vAlign w:val="center"/>
          </w:tcPr>
          <w:p w14:paraId="1B0DEBA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0174A2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Виды деятельности</w:t>
            </w:r>
          </w:p>
        </w:tc>
        <w:tc>
          <w:tcPr>
            <w:tcW w:w="1694" w:type="pct"/>
            <w:vAlign w:val="center"/>
          </w:tcPr>
          <w:p w14:paraId="188583A1"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320D723" w14:textId="77777777" w:rsidTr="00931020">
        <w:trPr>
          <w:cantSplit/>
          <w:trHeight w:val="284"/>
        </w:trPr>
        <w:tc>
          <w:tcPr>
            <w:tcW w:w="306" w:type="pct"/>
            <w:vAlign w:val="center"/>
          </w:tcPr>
          <w:p w14:paraId="024F1872"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F697880"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7C408AFC"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61C137E" w14:textId="77777777" w:rsidTr="00931020">
        <w:trPr>
          <w:cantSplit/>
          <w:trHeight w:val="284"/>
        </w:trPr>
        <w:tc>
          <w:tcPr>
            <w:tcW w:w="306" w:type="pct"/>
            <w:vAlign w:val="center"/>
          </w:tcPr>
          <w:p w14:paraId="2DEA41A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E507F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ИНН</w:t>
            </w:r>
          </w:p>
        </w:tc>
        <w:tc>
          <w:tcPr>
            <w:tcW w:w="1694" w:type="pct"/>
            <w:vAlign w:val="center"/>
          </w:tcPr>
          <w:p w14:paraId="036EA0D1"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892379A" w14:textId="77777777" w:rsidTr="00931020">
        <w:trPr>
          <w:cantSplit/>
          <w:trHeight w:val="284"/>
        </w:trPr>
        <w:tc>
          <w:tcPr>
            <w:tcW w:w="306" w:type="pct"/>
            <w:vAlign w:val="center"/>
          </w:tcPr>
          <w:p w14:paraId="3E24B10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0A719E1"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КПП</w:t>
            </w:r>
          </w:p>
        </w:tc>
        <w:tc>
          <w:tcPr>
            <w:tcW w:w="1694" w:type="pct"/>
            <w:vAlign w:val="center"/>
          </w:tcPr>
          <w:p w14:paraId="45988E27"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00676857" w14:textId="77777777" w:rsidTr="00931020">
        <w:trPr>
          <w:cantSplit/>
          <w:trHeight w:val="284"/>
        </w:trPr>
        <w:tc>
          <w:tcPr>
            <w:tcW w:w="306" w:type="pct"/>
            <w:vAlign w:val="center"/>
          </w:tcPr>
          <w:p w14:paraId="6C6BC2B8"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D19FA6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ОГРН</w:t>
            </w:r>
          </w:p>
        </w:tc>
        <w:tc>
          <w:tcPr>
            <w:tcW w:w="1694" w:type="pct"/>
            <w:vAlign w:val="center"/>
          </w:tcPr>
          <w:p w14:paraId="68A79762"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799B457" w14:textId="77777777" w:rsidTr="00931020">
        <w:trPr>
          <w:cantSplit/>
          <w:trHeight w:val="284"/>
        </w:trPr>
        <w:tc>
          <w:tcPr>
            <w:tcW w:w="306" w:type="pct"/>
            <w:vAlign w:val="center"/>
          </w:tcPr>
          <w:p w14:paraId="1A1A8E00"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7C658EB"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ОКПО</w:t>
            </w:r>
          </w:p>
        </w:tc>
        <w:tc>
          <w:tcPr>
            <w:tcW w:w="1694" w:type="pct"/>
            <w:vAlign w:val="center"/>
          </w:tcPr>
          <w:p w14:paraId="5F4DD2B8"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14668636" w14:textId="77777777" w:rsidTr="00931020">
        <w:trPr>
          <w:cantSplit/>
          <w:trHeight w:val="284"/>
        </w:trPr>
        <w:tc>
          <w:tcPr>
            <w:tcW w:w="306" w:type="pct"/>
            <w:vAlign w:val="center"/>
          </w:tcPr>
          <w:p w14:paraId="6EA8554E"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ADD7A29"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ОКОПФ</w:t>
            </w:r>
          </w:p>
        </w:tc>
        <w:tc>
          <w:tcPr>
            <w:tcW w:w="1694" w:type="pct"/>
            <w:vAlign w:val="center"/>
          </w:tcPr>
          <w:p w14:paraId="2DA4553B"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5D847170" w14:textId="77777777" w:rsidTr="00931020">
        <w:trPr>
          <w:cantSplit/>
          <w:trHeight w:val="284"/>
        </w:trPr>
        <w:tc>
          <w:tcPr>
            <w:tcW w:w="306" w:type="pct"/>
            <w:vAlign w:val="center"/>
          </w:tcPr>
          <w:p w14:paraId="3C378DEC"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A4C7B70"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ОКТМО</w:t>
            </w:r>
          </w:p>
        </w:tc>
        <w:tc>
          <w:tcPr>
            <w:tcW w:w="1694" w:type="pct"/>
            <w:vAlign w:val="center"/>
          </w:tcPr>
          <w:p w14:paraId="23285653"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4FE14CFF" w14:textId="77777777" w:rsidTr="00931020">
        <w:trPr>
          <w:cantSplit/>
          <w:trHeight w:val="284"/>
        </w:trPr>
        <w:tc>
          <w:tcPr>
            <w:tcW w:w="306" w:type="pct"/>
            <w:vAlign w:val="center"/>
          </w:tcPr>
          <w:p w14:paraId="3D00B3D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F015836"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ОКВЭД</w:t>
            </w:r>
          </w:p>
        </w:tc>
        <w:tc>
          <w:tcPr>
            <w:tcW w:w="1694" w:type="pct"/>
            <w:vAlign w:val="center"/>
          </w:tcPr>
          <w:p w14:paraId="51A20687"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75366A04" w14:textId="77777777" w:rsidTr="00931020">
        <w:trPr>
          <w:cantSplit/>
          <w:trHeight w:val="284"/>
        </w:trPr>
        <w:tc>
          <w:tcPr>
            <w:tcW w:w="306" w:type="pct"/>
            <w:vAlign w:val="center"/>
          </w:tcPr>
          <w:p w14:paraId="1153B851"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D2C18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 Адрес местонахождения</w:t>
            </w:r>
          </w:p>
        </w:tc>
        <w:tc>
          <w:tcPr>
            <w:tcW w:w="1694" w:type="pct"/>
            <w:vAlign w:val="center"/>
          </w:tcPr>
          <w:p w14:paraId="57586563" w14:textId="77777777" w:rsidR="00FB4DFE" w:rsidRPr="00D0451E" w:rsidRDefault="00FB4DFE" w:rsidP="00B15911">
            <w:pPr>
              <w:pStyle w:val="af7"/>
              <w:widowControl w:val="0"/>
              <w:spacing w:before="0" w:after="0"/>
              <w:jc w:val="center"/>
              <w:rPr>
                <w:rFonts w:ascii="Times New Roman" w:hAnsi="Times New Roman"/>
                <w:color w:val="000000" w:themeColor="text1"/>
                <w:szCs w:val="24"/>
              </w:rPr>
            </w:pPr>
          </w:p>
        </w:tc>
      </w:tr>
      <w:tr w:rsidR="00FB4DFE" w:rsidRPr="00D0451E" w14:paraId="20FA1D28" w14:textId="77777777" w:rsidTr="00931020">
        <w:trPr>
          <w:cantSplit/>
          <w:trHeight w:val="284"/>
        </w:trPr>
        <w:tc>
          <w:tcPr>
            <w:tcW w:w="306" w:type="pct"/>
            <w:vAlign w:val="center"/>
          </w:tcPr>
          <w:p w14:paraId="438E209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E85853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Фактический/Почтовый адрес </w:t>
            </w:r>
          </w:p>
        </w:tc>
        <w:tc>
          <w:tcPr>
            <w:tcW w:w="1694" w:type="pct"/>
            <w:vAlign w:val="center"/>
          </w:tcPr>
          <w:p w14:paraId="23557870"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50409F44" w14:textId="77777777" w:rsidTr="00931020">
        <w:trPr>
          <w:cantSplit/>
          <w:trHeight w:val="284"/>
        </w:trPr>
        <w:tc>
          <w:tcPr>
            <w:tcW w:w="306" w:type="pct"/>
            <w:vAlign w:val="center"/>
          </w:tcPr>
          <w:p w14:paraId="363D516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96906BA"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Телефоны (с указанием кода города)</w:t>
            </w:r>
          </w:p>
        </w:tc>
        <w:tc>
          <w:tcPr>
            <w:tcW w:w="1694" w:type="pct"/>
            <w:vAlign w:val="center"/>
          </w:tcPr>
          <w:p w14:paraId="7D3408C0"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33C6EAC8" w14:textId="77777777" w:rsidTr="00931020">
        <w:trPr>
          <w:cantSplit/>
          <w:trHeight w:val="284"/>
        </w:trPr>
        <w:tc>
          <w:tcPr>
            <w:tcW w:w="306" w:type="pct"/>
            <w:vAlign w:val="center"/>
          </w:tcPr>
          <w:p w14:paraId="5A2AD4BC"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83012C1"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Веб-сайт, адрес электронной почты </w:t>
            </w:r>
          </w:p>
        </w:tc>
        <w:tc>
          <w:tcPr>
            <w:tcW w:w="1694" w:type="pct"/>
            <w:vAlign w:val="center"/>
          </w:tcPr>
          <w:p w14:paraId="274C4384"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2347873F" w14:textId="77777777" w:rsidTr="00931020">
        <w:trPr>
          <w:cantSplit/>
          <w:trHeight w:val="284"/>
        </w:trPr>
        <w:tc>
          <w:tcPr>
            <w:tcW w:w="306" w:type="pct"/>
            <w:vAlign w:val="center"/>
          </w:tcPr>
          <w:p w14:paraId="7129CD9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6BC169B4"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760119CB"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289555C" w14:textId="77777777" w:rsidTr="00931020">
        <w:trPr>
          <w:cantSplit/>
          <w:trHeight w:val="284"/>
        </w:trPr>
        <w:tc>
          <w:tcPr>
            <w:tcW w:w="306" w:type="pct"/>
            <w:vAlign w:val="center"/>
          </w:tcPr>
          <w:p w14:paraId="0A1C312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696D15A"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Размер уставного капитала</w:t>
            </w:r>
          </w:p>
        </w:tc>
        <w:tc>
          <w:tcPr>
            <w:tcW w:w="1694" w:type="pct"/>
            <w:vAlign w:val="center"/>
          </w:tcPr>
          <w:p w14:paraId="12EA534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476D0B6" w14:textId="77777777" w:rsidTr="00931020">
        <w:trPr>
          <w:cantSplit/>
        </w:trPr>
        <w:tc>
          <w:tcPr>
            <w:tcW w:w="306" w:type="pct"/>
            <w:vAlign w:val="center"/>
          </w:tcPr>
          <w:p w14:paraId="299C755A"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24EC9BF"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539E8C3D"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2129F6F2" w14:textId="77777777" w:rsidTr="00931020">
        <w:trPr>
          <w:cantSplit/>
        </w:trPr>
        <w:tc>
          <w:tcPr>
            <w:tcW w:w="306" w:type="pct"/>
            <w:vAlign w:val="center"/>
          </w:tcPr>
          <w:p w14:paraId="5D3193B5"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1FC6C6E"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5BD8A475"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1BA8F7F" w14:textId="77777777" w:rsidTr="00931020">
        <w:trPr>
          <w:cantSplit/>
        </w:trPr>
        <w:tc>
          <w:tcPr>
            <w:tcW w:w="306" w:type="pct"/>
            <w:vAlign w:val="center"/>
          </w:tcPr>
          <w:p w14:paraId="61F35E9B"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0813F18"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Сведения о численности персонала участника</w:t>
            </w:r>
          </w:p>
        </w:tc>
        <w:tc>
          <w:tcPr>
            <w:tcW w:w="1694" w:type="pct"/>
            <w:vAlign w:val="center"/>
          </w:tcPr>
          <w:p w14:paraId="095E4CF2"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16FA1DC1" w14:textId="77777777" w:rsidTr="00931020">
        <w:trPr>
          <w:cantSplit/>
        </w:trPr>
        <w:tc>
          <w:tcPr>
            <w:tcW w:w="306" w:type="pct"/>
            <w:vAlign w:val="center"/>
          </w:tcPr>
          <w:p w14:paraId="6D1FBBB9"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71981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Банковские реквизиты </w:t>
            </w:r>
          </w:p>
          <w:p w14:paraId="21E40904"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443A988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0BAAD630" w14:textId="77777777" w:rsidTr="00931020">
        <w:trPr>
          <w:cantSplit/>
        </w:trPr>
        <w:tc>
          <w:tcPr>
            <w:tcW w:w="306" w:type="pct"/>
            <w:vAlign w:val="center"/>
          </w:tcPr>
          <w:p w14:paraId="14543D1F"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B99717"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30E63C7A"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55460717" w14:textId="77777777" w:rsidTr="00931020">
        <w:trPr>
          <w:cantSplit/>
        </w:trPr>
        <w:tc>
          <w:tcPr>
            <w:tcW w:w="306" w:type="pct"/>
            <w:vAlign w:val="center"/>
          </w:tcPr>
          <w:p w14:paraId="33E795F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70730D"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32FAA984"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CA1C4C6" w14:textId="77777777" w:rsidTr="00931020">
        <w:trPr>
          <w:cantSplit/>
        </w:trPr>
        <w:tc>
          <w:tcPr>
            <w:tcW w:w="306" w:type="pct"/>
            <w:vAlign w:val="center"/>
          </w:tcPr>
          <w:p w14:paraId="7A8AEAE6"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3E6268D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605C3673"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4042EBEF" w14:textId="77777777" w:rsidTr="00931020">
        <w:trPr>
          <w:cantSplit/>
        </w:trPr>
        <w:tc>
          <w:tcPr>
            <w:tcW w:w="306" w:type="pct"/>
            <w:vAlign w:val="center"/>
          </w:tcPr>
          <w:p w14:paraId="7506C874"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044F2E5"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1026EC46"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7F1E204E" w14:textId="77777777" w:rsidTr="00931020">
        <w:trPr>
          <w:cantSplit/>
        </w:trPr>
        <w:tc>
          <w:tcPr>
            <w:tcW w:w="306" w:type="pct"/>
            <w:vAlign w:val="center"/>
          </w:tcPr>
          <w:p w14:paraId="6261F3A2"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2CC7673" w14:textId="77777777" w:rsidR="00FB4DFE" w:rsidRPr="00D0451E" w:rsidRDefault="00FB4DFE" w:rsidP="00B15911">
            <w:pPr>
              <w:pStyle w:val="af7"/>
              <w:widowControl w:val="0"/>
              <w:spacing w:before="0" w:after="0"/>
              <w:ind w:right="-108"/>
              <w:rPr>
                <w:rFonts w:ascii="Times New Roman" w:hAnsi="Times New Roman"/>
                <w:color w:val="000000" w:themeColor="text1"/>
                <w:szCs w:val="24"/>
              </w:rPr>
            </w:pPr>
            <w:r w:rsidRPr="00D0451E">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58E9097F"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D0451E" w14:paraId="763C40D9" w14:textId="77777777" w:rsidTr="00931020">
        <w:trPr>
          <w:cantSplit/>
        </w:trPr>
        <w:tc>
          <w:tcPr>
            <w:tcW w:w="306" w:type="pct"/>
            <w:vAlign w:val="center"/>
          </w:tcPr>
          <w:p w14:paraId="41CA4201" w14:textId="77777777" w:rsidR="00FB4DFE" w:rsidRPr="00D0451E"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0752E8F9" w14:textId="77777777" w:rsidR="00FB4DFE" w:rsidRPr="00D0451E"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D0451E">
              <w:rPr>
                <w:rFonts w:ascii="Times New Roman" w:eastAsia="Calibri" w:hAnsi="Times New Roman"/>
                <w:color w:val="000000" w:themeColor="text1"/>
                <w:szCs w:val="24"/>
                <w:lang w:eastAsia="en-US"/>
              </w:rPr>
              <w:t>Дата заполнения анкеты</w:t>
            </w:r>
          </w:p>
        </w:tc>
        <w:tc>
          <w:tcPr>
            <w:tcW w:w="1694" w:type="pct"/>
            <w:vAlign w:val="center"/>
          </w:tcPr>
          <w:p w14:paraId="12C04C4F" w14:textId="77777777" w:rsidR="00FB4DFE" w:rsidRPr="00D0451E" w:rsidRDefault="00FB4DFE" w:rsidP="00B15911">
            <w:pPr>
              <w:widowControl w:val="0"/>
              <w:spacing w:line="240" w:lineRule="auto"/>
              <w:jc w:val="center"/>
              <w:rPr>
                <w:rFonts w:ascii="Times New Roman" w:hAnsi="Times New Roman" w:cs="Times New Roman"/>
                <w:color w:val="000000" w:themeColor="text1"/>
                <w:szCs w:val="24"/>
              </w:rPr>
            </w:pPr>
          </w:p>
        </w:tc>
      </w:tr>
    </w:tbl>
    <w:p w14:paraId="0090AFFC"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49BC006E"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D0451E">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4C696A68"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0323F30C" w14:textId="77777777" w:rsidR="00FB4DFE" w:rsidRPr="00D0451E"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152FCFFB" w14:textId="77777777" w:rsidR="00FB4DFE" w:rsidRPr="00D0451E"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D0451E">
        <w:rPr>
          <w:rFonts w:ascii="Times New Roman" w:hAnsi="Times New Roman"/>
          <w:color w:val="000000" w:themeColor="text1"/>
          <w:sz w:val="24"/>
          <w:szCs w:val="24"/>
        </w:rPr>
        <w:t>_________________________________</w:t>
      </w:r>
      <w:r w:rsidRPr="00D0451E">
        <w:rPr>
          <w:rFonts w:ascii="Times New Roman" w:hAnsi="Times New Roman"/>
          <w:color w:val="000000" w:themeColor="text1"/>
          <w:sz w:val="24"/>
          <w:szCs w:val="24"/>
        </w:rPr>
        <w:tab/>
      </w:r>
      <w:r w:rsidRPr="00D0451E">
        <w:rPr>
          <w:rFonts w:ascii="Times New Roman" w:hAnsi="Times New Roman"/>
          <w:color w:val="000000" w:themeColor="text1"/>
          <w:sz w:val="24"/>
          <w:szCs w:val="24"/>
        </w:rPr>
        <w:tab/>
      </w:r>
      <w:r w:rsidRPr="00D0451E">
        <w:rPr>
          <w:rFonts w:ascii="Times New Roman" w:hAnsi="Times New Roman"/>
          <w:color w:val="000000" w:themeColor="text1"/>
          <w:sz w:val="24"/>
          <w:szCs w:val="24"/>
        </w:rPr>
        <w:tab/>
        <w:t>___________________________</w:t>
      </w:r>
    </w:p>
    <w:p w14:paraId="664A81A3" w14:textId="77777777" w:rsidR="00FB4DFE" w:rsidRPr="00D0451E"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D0451E">
        <w:rPr>
          <w:rFonts w:ascii="Times New Roman" w:hAnsi="Times New Roman"/>
          <w:bCs w:val="0"/>
          <w:i/>
          <w:color w:val="000000" w:themeColor="text1"/>
          <w:szCs w:val="24"/>
          <w:vertAlign w:val="superscript"/>
        </w:rPr>
        <w:tab/>
        <w:t>(Подпись уполномоченного представителя)</w:t>
      </w:r>
      <w:r w:rsidRPr="00D0451E">
        <w:rPr>
          <w:rFonts w:ascii="Times New Roman" w:hAnsi="Times New Roman"/>
          <w:i/>
          <w:snapToGrid w:val="0"/>
          <w:color w:val="000000" w:themeColor="text1"/>
          <w:szCs w:val="24"/>
        </w:rPr>
        <w:tab/>
      </w:r>
      <w:r w:rsidRPr="00D0451E">
        <w:rPr>
          <w:rFonts w:ascii="Times New Roman" w:hAnsi="Times New Roman"/>
          <w:bCs w:val="0"/>
          <w:i/>
          <w:color w:val="000000" w:themeColor="text1"/>
          <w:szCs w:val="24"/>
          <w:vertAlign w:val="superscript"/>
        </w:rPr>
        <w:t>(ФИО, должность подписавшего)</w:t>
      </w:r>
    </w:p>
    <w:p w14:paraId="535C368F" w14:textId="77777777" w:rsidR="00FB4DFE" w:rsidRPr="00D0451E" w:rsidRDefault="00FB4DFE" w:rsidP="00B15911">
      <w:pPr>
        <w:pStyle w:val="Times12"/>
        <w:ind w:firstLine="709"/>
        <w:rPr>
          <w:rFonts w:ascii="Times New Roman" w:hAnsi="Times New Roman"/>
          <w:bCs w:val="0"/>
          <w:color w:val="000000" w:themeColor="text1"/>
          <w:szCs w:val="24"/>
        </w:rPr>
      </w:pPr>
    </w:p>
    <w:p w14:paraId="13A5FED1" w14:textId="77777777" w:rsidR="00FB4DFE" w:rsidRPr="00D0451E" w:rsidRDefault="00FB4DFE" w:rsidP="00B15911">
      <w:pPr>
        <w:pStyle w:val="Times12"/>
        <w:ind w:firstLine="709"/>
        <w:rPr>
          <w:rFonts w:ascii="Times New Roman" w:hAnsi="Times New Roman"/>
          <w:color w:val="000000" w:themeColor="text1"/>
          <w:szCs w:val="24"/>
        </w:rPr>
      </w:pPr>
      <w:r w:rsidRPr="00D0451E">
        <w:rPr>
          <w:rFonts w:ascii="Times New Roman" w:hAnsi="Times New Roman"/>
          <w:bCs w:val="0"/>
          <w:color w:val="000000" w:themeColor="text1"/>
          <w:szCs w:val="24"/>
        </w:rPr>
        <w:t>М.П. (при наличии)</w:t>
      </w:r>
      <w:r w:rsidRPr="00D0451E">
        <w:rPr>
          <w:rFonts w:ascii="Times New Roman" w:hAnsi="Times New Roman"/>
          <w:color w:val="000000" w:themeColor="text1"/>
          <w:szCs w:val="24"/>
        </w:rPr>
        <w:br w:type="page"/>
      </w:r>
    </w:p>
    <w:p w14:paraId="4FB0FCFD" w14:textId="77777777" w:rsidR="00F74EF5" w:rsidRDefault="00F74EF5" w:rsidP="00B15911">
      <w:pPr>
        <w:pStyle w:val="Times12"/>
        <w:ind w:left="5103" w:firstLine="0"/>
        <w:jc w:val="right"/>
        <w:rPr>
          <w:rFonts w:ascii="Times New Roman" w:hAnsi="Times New Roman"/>
          <w:iCs/>
          <w:color w:val="000000" w:themeColor="text1"/>
          <w:szCs w:val="24"/>
        </w:rPr>
        <w:sectPr w:rsidR="00F74EF5" w:rsidSect="00F74EF5">
          <w:pgSz w:w="11906" w:h="16838"/>
          <w:pgMar w:top="709" w:right="851" w:bottom="709" w:left="1701" w:header="709" w:footer="709" w:gutter="0"/>
          <w:cols w:space="708"/>
          <w:docGrid w:linePitch="360"/>
        </w:sectPr>
      </w:pPr>
    </w:p>
    <w:p w14:paraId="622D5CDC" w14:textId="4F3F6FCD"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Приложение № 3</w:t>
      </w:r>
    </w:p>
    <w:p w14:paraId="015041F6" w14:textId="77777777" w:rsidR="00FB4DFE" w:rsidRPr="00D0451E" w:rsidRDefault="00FB4DFE" w:rsidP="00B15911">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7EFF2C44"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1E522BDC"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Согласие на обработку персональных данных</w:t>
      </w:r>
    </w:p>
    <w:p w14:paraId="51695F60"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527CD884" w14:textId="051D2D59" w:rsidR="00FB4DFE" w:rsidRPr="00D0451E" w:rsidRDefault="000F09B5"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D0451E">
        <w:rPr>
          <w:rFonts w:ascii="Times New Roman" w:hAnsi="Times New Roman" w:cs="Times New Roman"/>
          <w:color w:val="000000" w:themeColor="text1"/>
          <w:szCs w:val="24"/>
        </w:rPr>
        <w:t>кционерному обществу «Почта Банк»</w:t>
      </w:r>
    </w:p>
    <w:p w14:paraId="1A8B1659" w14:textId="77777777" w:rsidR="00FB4DFE" w:rsidRPr="00D0451E"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(АО «Почта Банк»)</w:t>
      </w:r>
    </w:p>
    <w:p w14:paraId="64E5185D"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Я _____________________________________________________________________________</w:t>
      </w:r>
    </w:p>
    <w:p w14:paraId="43E4A54A"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(фамилия, имя, отчество (если последнее имеется)) </w:t>
      </w:r>
    </w:p>
    <w:p w14:paraId="35A5EB3D"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rPr>
        <w:t>________________________________________________</w:t>
      </w:r>
      <w:r w:rsidR="00D331B4" w:rsidRPr="00D0451E">
        <w:rPr>
          <w:rFonts w:ascii="Times New Roman" w:hAnsi="Times New Roman" w:cs="Times New Roman"/>
          <w:color w:val="000000" w:themeColor="text1"/>
          <w:szCs w:val="24"/>
        </w:rPr>
        <w:t xml:space="preserve">_____________________________ </w:t>
      </w:r>
      <w:r w:rsidRPr="00D0451E">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393E5775" w14:textId="77777777" w:rsidR="00FB4DFE" w:rsidRPr="00D0451E" w:rsidRDefault="00FB4DFE" w:rsidP="00B15911">
      <w:pPr>
        <w:spacing w:line="240" w:lineRule="auto"/>
        <w:jc w:val="both"/>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u w:val="single"/>
        </w:rPr>
        <w:t>даю свое согласие на обработку</w:t>
      </w:r>
      <w:r w:rsidRPr="00D0451E">
        <w:rPr>
          <w:rFonts w:ascii="Times New Roman" w:hAnsi="Times New Roman" w:cs="Times New Roman"/>
          <w:color w:val="000000" w:themeColor="text1"/>
          <w:szCs w:val="24"/>
        </w:rPr>
        <w:t xml:space="preserve"> АО «Почта Банк», </w:t>
      </w:r>
      <w:r w:rsidRPr="00D0451E">
        <w:rPr>
          <w:rFonts w:ascii="Times New Roman" w:eastAsia="MS Mincho" w:hAnsi="Times New Roman" w:cs="Times New Roman"/>
          <w:color w:val="000000" w:themeColor="text1"/>
          <w:szCs w:val="24"/>
          <w:lang w:bidi="en-US"/>
        </w:rPr>
        <w:t xml:space="preserve">107061, г. Москва, Преображенская пл., </w:t>
      </w:r>
      <w:r w:rsidRPr="00D0451E">
        <w:rPr>
          <w:rFonts w:ascii="Times New Roman" w:eastAsia="MS Mincho" w:hAnsi="Times New Roman" w:cs="Times New Roman"/>
          <w:color w:val="000000" w:themeColor="text1"/>
          <w:szCs w:val="24"/>
          <w:lang w:bidi="en-US"/>
        </w:rPr>
        <w:br/>
        <w:t>д. 8</w:t>
      </w:r>
      <w:r w:rsidRPr="00D0451E">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D0451E">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27ADE43E" w14:textId="77777777" w:rsidR="00FB4DFE" w:rsidRPr="00D0451E" w:rsidRDefault="00FB4DFE" w:rsidP="00B15911">
      <w:pPr>
        <w:pStyle w:val="a"/>
        <w:spacing w:line="240" w:lineRule="auto"/>
        <w:ind w:left="0" w:firstLine="675"/>
        <w:rPr>
          <w:color w:val="000000" w:themeColor="text1"/>
          <w:sz w:val="24"/>
        </w:rPr>
      </w:pPr>
      <w:r w:rsidRPr="00D0451E">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5519F5F7" w14:textId="77777777" w:rsidR="00FB4DFE" w:rsidRPr="00D0451E" w:rsidRDefault="00FB4DFE" w:rsidP="00B15911">
      <w:pPr>
        <w:pStyle w:val="a"/>
        <w:spacing w:line="240" w:lineRule="auto"/>
        <w:ind w:left="0" w:firstLine="675"/>
        <w:rPr>
          <w:color w:val="000000" w:themeColor="text1"/>
          <w:sz w:val="24"/>
        </w:rPr>
      </w:pPr>
      <w:r w:rsidRPr="00D0451E">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5FFDDD98" w14:textId="77777777" w:rsidR="00FB4DFE" w:rsidRPr="00D0451E"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292AFA65" w14:textId="77777777" w:rsidR="00FB4DFE" w:rsidRPr="00D0451E"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_____________________________________________________________________________.</w:t>
      </w:r>
    </w:p>
    <w:p w14:paraId="70D4B6ED"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B7A91D1"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осуществляется Банком следующими способами:</w:t>
      </w:r>
    </w:p>
    <w:p w14:paraId="1838D22D"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с использованием средств автоматизации;</w:t>
      </w:r>
    </w:p>
    <w:p w14:paraId="56E3B441" w14:textId="77777777" w:rsidR="00FB4DFE" w:rsidRPr="00D0451E" w:rsidRDefault="00FB4DFE" w:rsidP="00B15911">
      <w:pPr>
        <w:pStyle w:val="a"/>
        <w:tabs>
          <w:tab w:val="clear" w:pos="1070"/>
          <w:tab w:val="num" w:pos="1134"/>
        </w:tabs>
        <w:spacing w:line="240" w:lineRule="auto"/>
        <w:ind w:left="0" w:firstLine="709"/>
        <w:rPr>
          <w:color w:val="000000" w:themeColor="text1"/>
          <w:sz w:val="24"/>
        </w:rPr>
      </w:pPr>
      <w:r w:rsidRPr="00D0451E">
        <w:rPr>
          <w:color w:val="000000" w:themeColor="text1"/>
          <w:sz w:val="24"/>
        </w:rPr>
        <w:t>обработка персональных данных без использования средств автоматизации (неавтоматизированная обработка).</w:t>
      </w:r>
    </w:p>
    <w:p w14:paraId="78870C62"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При обработке персональных данных Банк не ограничен в применении способов их обработки.</w:t>
      </w:r>
    </w:p>
    <w:p w14:paraId="6FF30595"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592A1A3E" w14:textId="77777777" w:rsidR="00FB4DFE" w:rsidRPr="00D0451E" w:rsidRDefault="00FB4DFE" w:rsidP="00B15911">
      <w:pPr>
        <w:pStyle w:val="a"/>
        <w:tabs>
          <w:tab w:val="clear" w:pos="1070"/>
          <w:tab w:val="left" w:pos="1134"/>
        </w:tabs>
        <w:spacing w:line="240" w:lineRule="auto"/>
        <w:ind w:left="0" w:firstLine="709"/>
        <w:rPr>
          <w:color w:val="000000" w:themeColor="text1"/>
          <w:sz w:val="24"/>
        </w:rPr>
      </w:pPr>
      <w:r w:rsidRPr="00D0451E">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D0451E">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3F3D92C4" w14:textId="77777777" w:rsidR="00FB4DFE" w:rsidRPr="00D0451E"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383445AA" w14:textId="77777777" w:rsidR="00FB4DFE" w:rsidRPr="00D0451E"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D0451E">
        <w:rPr>
          <w:rFonts w:ascii="Times New Roman" w:hAnsi="Times New Roman" w:cs="Times New Roman"/>
          <w:color w:val="000000" w:themeColor="text1"/>
          <w:szCs w:val="24"/>
        </w:rPr>
        <w:t xml:space="preserve"> ______________________</w:t>
      </w:r>
      <w:r w:rsidRPr="00D0451E">
        <w:rPr>
          <w:rFonts w:ascii="Times New Roman" w:hAnsi="Times New Roman" w:cs="Times New Roman"/>
          <w:color w:val="000000" w:themeColor="text1"/>
          <w:szCs w:val="24"/>
        </w:rPr>
        <w:tab/>
      </w:r>
      <w:r w:rsidRPr="00D0451E">
        <w:rPr>
          <w:rFonts w:ascii="Times New Roman" w:hAnsi="Times New Roman" w:cs="Times New Roman"/>
          <w:color w:val="000000" w:themeColor="text1"/>
          <w:szCs w:val="24"/>
        </w:rPr>
        <w:tab/>
        <w:t>______________</w:t>
      </w:r>
      <w:r w:rsidRPr="00D0451E">
        <w:rPr>
          <w:rFonts w:ascii="Times New Roman" w:hAnsi="Times New Roman" w:cs="Times New Roman"/>
          <w:color w:val="000000" w:themeColor="text1"/>
          <w:szCs w:val="24"/>
        </w:rPr>
        <w:tab/>
        <w:t>______________________</w:t>
      </w:r>
    </w:p>
    <w:p w14:paraId="48616A24" w14:textId="77777777" w:rsidR="006D71B2" w:rsidRPr="00D0451E"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D0451E">
        <w:rPr>
          <w:rFonts w:ascii="Times New Roman" w:hAnsi="Times New Roman" w:cs="Times New Roman"/>
          <w:color w:val="000000" w:themeColor="text1"/>
          <w:szCs w:val="24"/>
          <w:vertAlign w:val="superscript"/>
        </w:rPr>
        <w:t xml:space="preserve">                             (личная подпись)</w:t>
      </w:r>
      <w:r w:rsidRPr="00D0451E">
        <w:rPr>
          <w:rFonts w:ascii="Times New Roman" w:hAnsi="Times New Roman" w:cs="Times New Roman"/>
          <w:color w:val="000000" w:themeColor="text1"/>
          <w:szCs w:val="24"/>
          <w:vertAlign w:val="superscript"/>
        </w:rPr>
        <w:tab/>
      </w:r>
      <w:r w:rsidRPr="00D0451E">
        <w:rPr>
          <w:rFonts w:ascii="Times New Roman" w:hAnsi="Times New Roman" w:cs="Times New Roman"/>
          <w:color w:val="000000" w:themeColor="text1"/>
          <w:szCs w:val="24"/>
          <w:vertAlign w:val="superscript"/>
        </w:rPr>
        <w:tab/>
        <w:t xml:space="preserve">        </w:t>
      </w:r>
      <w:r w:rsidR="00FB4DFE" w:rsidRPr="00D0451E">
        <w:rPr>
          <w:rFonts w:ascii="Times New Roman" w:hAnsi="Times New Roman" w:cs="Times New Roman"/>
          <w:color w:val="000000" w:themeColor="text1"/>
          <w:szCs w:val="24"/>
          <w:vertAlign w:val="superscript"/>
        </w:rPr>
        <w:t>(Фамилия, Имя, Отчество)</w:t>
      </w:r>
    </w:p>
    <w:p w14:paraId="29261A00" w14:textId="77777777" w:rsidR="00F74EF5" w:rsidRDefault="00F74EF5">
      <w:pPr>
        <w:spacing w:after="160" w:line="259" w:lineRule="auto"/>
        <w:rPr>
          <w:rFonts w:ascii="Times New Roman" w:hAnsi="Times New Roman" w:cs="Times New Roman"/>
          <w:color w:val="000000" w:themeColor="text1"/>
          <w:szCs w:val="24"/>
          <w:vertAlign w:val="superscript"/>
        </w:rPr>
        <w:sectPr w:rsidR="00F74EF5" w:rsidSect="00F74EF5">
          <w:pgSz w:w="11906" w:h="16838"/>
          <w:pgMar w:top="709" w:right="851" w:bottom="709" w:left="1701" w:header="709" w:footer="709" w:gutter="0"/>
          <w:cols w:space="708"/>
          <w:docGrid w:linePitch="360"/>
        </w:sectPr>
      </w:pPr>
    </w:p>
    <w:p w14:paraId="7D1319E9" w14:textId="44700D02" w:rsidR="006D71B2" w:rsidRPr="00D0451E" w:rsidRDefault="006D71B2" w:rsidP="00504039">
      <w:pPr>
        <w:spacing w:after="160" w:line="259" w:lineRule="auto"/>
        <w:jc w:val="right"/>
        <w:rPr>
          <w:rFonts w:ascii="Times New Roman" w:hAnsi="Times New Roman"/>
          <w:iCs/>
          <w:color w:val="000000" w:themeColor="text1"/>
          <w:szCs w:val="24"/>
        </w:rPr>
      </w:pPr>
      <w:r w:rsidRPr="00D0451E">
        <w:rPr>
          <w:rFonts w:ascii="Times New Roman" w:hAnsi="Times New Roman"/>
          <w:iCs/>
          <w:color w:val="000000" w:themeColor="text1"/>
          <w:szCs w:val="24"/>
        </w:rPr>
        <w:t>Приложение № 4</w:t>
      </w:r>
    </w:p>
    <w:p w14:paraId="60D5E997" w14:textId="77777777" w:rsidR="006D71B2" w:rsidRPr="00D0451E" w:rsidRDefault="006D71B2" w:rsidP="006D71B2">
      <w:pPr>
        <w:pStyle w:val="Times12"/>
        <w:ind w:left="5103" w:firstLine="0"/>
        <w:jc w:val="right"/>
        <w:rPr>
          <w:rFonts w:ascii="Times New Roman" w:hAnsi="Times New Roman"/>
          <w:iCs/>
          <w:color w:val="000000" w:themeColor="text1"/>
          <w:szCs w:val="24"/>
        </w:rPr>
      </w:pPr>
      <w:r w:rsidRPr="00D0451E">
        <w:rPr>
          <w:rFonts w:ascii="Times New Roman" w:hAnsi="Times New Roman"/>
          <w:iCs/>
          <w:color w:val="000000" w:themeColor="text1"/>
          <w:szCs w:val="24"/>
        </w:rPr>
        <w:t>к Информационному сообщению</w:t>
      </w:r>
    </w:p>
    <w:p w14:paraId="096F4011" w14:textId="77777777" w:rsidR="00B01DE1" w:rsidRPr="00D0451E" w:rsidRDefault="00B01DE1" w:rsidP="00A35D38">
      <w:pPr>
        <w:pStyle w:val="Times12"/>
        <w:ind w:left="5103" w:firstLine="0"/>
        <w:jc w:val="right"/>
        <w:rPr>
          <w:rFonts w:ascii="Times New Roman" w:hAnsi="Times New Roman"/>
          <w:iCs/>
          <w:color w:val="000000" w:themeColor="text1"/>
          <w:szCs w:val="24"/>
        </w:rPr>
      </w:pPr>
    </w:p>
    <w:p w14:paraId="156C01F5" w14:textId="77777777" w:rsidR="007D728C" w:rsidRPr="006F1CCC" w:rsidRDefault="007D728C" w:rsidP="00A520EC">
      <w:pPr>
        <w:autoSpaceDE w:val="0"/>
        <w:autoSpaceDN w:val="0"/>
        <w:adjustRightInd w:val="0"/>
        <w:spacing w:line="240" w:lineRule="auto"/>
        <w:jc w:val="center"/>
        <w:rPr>
          <w:rFonts w:ascii="Times New Roman" w:eastAsia="Times New Roman" w:hAnsi="Times New Roman" w:cs="Times New Roman"/>
          <w:color w:val="000000" w:themeColor="text1"/>
          <w:szCs w:val="24"/>
          <w:lang w:eastAsia="ru-RU"/>
        </w:rPr>
      </w:pPr>
      <w:r w:rsidRPr="006F1CCC">
        <w:rPr>
          <w:rFonts w:ascii="Times New Roman" w:eastAsia="Times New Roman" w:hAnsi="Times New Roman" w:cs="Times New Roman"/>
          <w:color w:val="000000" w:themeColor="text1"/>
          <w:szCs w:val="24"/>
          <w:lang w:eastAsia="ru-RU"/>
        </w:rPr>
        <w:t xml:space="preserve">Техническое задание </w:t>
      </w:r>
    </w:p>
    <w:p w14:paraId="6B93C2E9" w14:textId="77777777" w:rsidR="007D728C" w:rsidRPr="006F1CCC" w:rsidRDefault="007D728C" w:rsidP="00A520EC">
      <w:pPr>
        <w:spacing w:line="240" w:lineRule="auto"/>
        <w:jc w:val="center"/>
        <w:rPr>
          <w:rFonts w:ascii="Times New Roman" w:eastAsia="Times New Roman" w:hAnsi="Times New Roman" w:cs="Times New Roman"/>
          <w:color w:val="000000" w:themeColor="text1"/>
          <w:szCs w:val="24"/>
          <w:lang w:eastAsia="ru-RU"/>
        </w:rPr>
      </w:pPr>
      <w:bookmarkStart w:id="5" w:name="_Hlk69921701"/>
      <w:r w:rsidRPr="006F1CCC">
        <w:rPr>
          <w:rFonts w:ascii="Times New Roman" w:eastAsia="Times New Roman" w:hAnsi="Times New Roman" w:cs="Times New Roman"/>
          <w:color w:val="000000" w:themeColor="text1"/>
          <w:szCs w:val="24"/>
          <w:lang w:eastAsia="ru-RU"/>
        </w:rPr>
        <w:t>на поставку комплектующих для компьютерной техники</w:t>
      </w:r>
      <w:bookmarkEnd w:id="5"/>
    </w:p>
    <w:p w14:paraId="1EA94A40" w14:textId="77777777" w:rsidR="007D728C" w:rsidRPr="006F1CCC" w:rsidRDefault="007D728C" w:rsidP="00A520EC">
      <w:pPr>
        <w:spacing w:line="240" w:lineRule="auto"/>
        <w:jc w:val="center"/>
        <w:rPr>
          <w:rFonts w:ascii="Times New Roman" w:eastAsia="Times New Roman" w:hAnsi="Times New Roman" w:cs="Times New Roman"/>
          <w:color w:val="000000" w:themeColor="text1"/>
          <w:szCs w:val="24"/>
          <w:lang w:eastAsia="ru-RU"/>
        </w:rPr>
      </w:pPr>
    </w:p>
    <w:p w14:paraId="5F92386A" w14:textId="77777777" w:rsidR="007D728C" w:rsidRPr="006F1CCC" w:rsidRDefault="007D728C" w:rsidP="00D15C0E">
      <w:pPr>
        <w:pStyle w:val="a"/>
        <w:numPr>
          <w:ilvl w:val="0"/>
          <w:numId w:val="0"/>
        </w:numPr>
        <w:spacing w:line="240" w:lineRule="auto"/>
        <w:rPr>
          <w:color w:val="000000" w:themeColor="text1"/>
          <w:sz w:val="24"/>
        </w:rPr>
      </w:pPr>
      <w:r w:rsidRPr="006F1CCC">
        <w:rPr>
          <w:color w:val="000000" w:themeColor="text1"/>
          <w:sz w:val="24"/>
        </w:rPr>
        <w:t>1. Краткая техническая характеристика</w:t>
      </w:r>
    </w:p>
    <w:p w14:paraId="7E4D83DA" w14:textId="1AA1B0F6" w:rsidR="007D728C" w:rsidRDefault="007D728C" w:rsidP="00AA10A3">
      <w:pPr>
        <w:pStyle w:val="a"/>
        <w:numPr>
          <w:ilvl w:val="0"/>
          <w:numId w:val="0"/>
        </w:numPr>
        <w:spacing w:line="240" w:lineRule="auto"/>
        <w:rPr>
          <w:color w:val="000000" w:themeColor="text1"/>
          <w:sz w:val="24"/>
        </w:rPr>
      </w:pPr>
      <w:r w:rsidRPr="006F1CCC">
        <w:rPr>
          <w:color w:val="000000" w:themeColor="text1"/>
          <w:sz w:val="24"/>
        </w:rPr>
        <w:t>1.1. Товары, представленные в приложении «Ведомость планируемых поставок» (Приложение 1) к на</w:t>
      </w:r>
      <w:r w:rsidR="00D15C0E">
        <w:rPr>
          <w:color w:val="000000" w:themeColor="text1"/>
          <w:sz w:val="24"/>
        </w:rPr>
        <w:t>стоящему техническому заданию).</w:t>
      </w:r>
    </w:p>
    <w:p w14:paraId="7EC84ADC" w14:textId="77777777" w:rsidR="007D728C" w:rsidRPr="006F1CCC" w:rsidRDefault="007D728C" w:rsidP="00D15C0E">
      <w:pPr>
        <w:pStyle w:val="a"/>
        <w:numPr>
          <w:ilvl w:val="0"/>
          <w:numId w:val="0"/>
        </w:numPr>
        <w:spacing w:line="240" w:lineRule="auto"/>
        <w:rPr>
          <w:color w:val="000000" w:themeColor="text1"/>
          <w:sz w:val="24"/>
        </w:rPr>
      </w:pPr>
      <w:r w:rsidRPr="006F1CCC">
        <w:rPr>
          <w:color w:val="000000" w:themeColor="text1"/>
          <w:sz w:val="24"/>
        </w:rPr>
        <w:t>2. Общие требования</w:t>
      </w:r>
    </w:p>
    <w:p w14:paraId="64ECE61C" w14:textId="460A02F7" w:rsidR="007D728C" w:rsidRPr="006F1CCC" w:rsidRDefault="007D728C" w:rsidP="00A520EC">
      <w:pPr>
        <w:spacing w:line="240" w:lineRule="auto"/>
        <w:jc w:val="both"/>
        <w:rPr>
          <w:rFonts w:ascii="Times New Roman" w:eastAsia="Times New Roman" w:hAnsi="Times New Roman" w:cs="Times New Roman"/>
          <w:color w:val="000000" w:themeColor="text1"/>
          <w:szCs w:val="24"/>
          <w:lang w:eastAsia="ru-RU"/>
        </w:rPr>
      </w:pPr>
      <w:r w:rsidRPr="006F1CCC">
        <w:rPr>
          <w:rFonts w:ascii="Times New Roman" w:eastAsia="Times New Roman" w:hAnsi="Times New Roman" w:cs="Times New Roman"/>
          <w:color w:val="000000" w:themeColor="text1"/>
          <w:szCs w:val="24"/>
          <w:lang w:eastAsia="ru-RU"/>
        </w:rPr>
        <w:t>2.1. Адрес доставки:</w:t>
      </w:r>
    </w:p>
    <w:p w14:paraId="6F44BAAD" w14:textId="473C2A73" w:rsidR="007D728C" w:rsidRPr="006F1CCC" w:rsidRDefault="007D728C" w:rsidP="00A520EC">
      <w:pPr>
        <w:spacing w:line="240" w:lineRule="auto"/>
        <w:jc w:val="both"/>
        <w:rPr>
          <w:rFonts w:ascii="Times New Roman" w:eastAsia="Times New Roman" w:hAnsi="Times New Roman" w:cs="Times New Roman"/>
          <w:color w:val="000000" w:themeColor="text1"/>
          <w:szCs w:val="24"/>
          <w:lang w:eastAsia="ru-RU"/>
        </w:rPr>
      </w:pPr>
      <w:r w:rsidRPr="006F1CCC">
        <w:rPr>
          <w:rFonts w:ascii="Times New Roman" w:eastAsia="Times New Roman" w:hAnsi="Times New Roman" w:cs="Times New Roman"/>
          <w:color w:val="000000" w:themeColor="text1"/>
          <w:szCs w:val="24"/>
          <w:lang w:eastAsia="ru-RU"/>
        </w:rPr>
        <w:t>Склад №1: Москва, Большая Новодмитровская, дом 14.</w:t>
      </w:r>
    </w:p>
    <w:p w14:paraId="3ABA7E60"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2.1.2. Поставка Товара должна быть осуществлена в количестве и предельные сроки, установленные в Приложении №1 к настоящему техническому заданию. Поставка должна быть осуществлена одной партией, дробление поставки на более мелкие партии допускается в исключительных случаях.</w:t>
      </w:r>
    </w:p>
    <w:p w14:paraId="1F8F08B6" w14:textId="1966716A" w:rsidR="007D728C" w:rsidRPr="006F1CCC" w:rsidRDefault="007D728C" w:rsidP="00A520EC">
      <w:pPr>
        <w:spacing w:line="240" w:lineRule="auto"/>
        <w:jc w:val="both"/>
        <w:rPr>
          <w:rFonts w:ascii="Times New Roman" w:eastAsia="Times New Roman" w:hAnsi="Times New Roman" w:cs="Times New Roman"/>
          <w:color w:val="000000" w:themeColor="text1"/>
          <w:szCs w:val="24"/>
          <w:lang w:eastAsia="ru-RU"/>
        </w:rPr>
      </w:pPr>
      <w:r w:rsidRPr="006F1CCC">
        <w:rPr>
          <w:rFonts w:ascii="Times New Roman" w:eastAsia="Times New Roman" w:hAnsi="Times New Roman" w:cs="Times New Roman"/>
          <w:color w:val="000000" w:themeColor="text1"/>
          <w:szCs w:val="24"/>
          <w:lang w:eastAsia="ru-RU"/>
        </w:rPr>
        <w:t>2.2. Требования к организации поставки:</w:t>
      </w:r>
    </w:p>
    <w:p w14:paraId="4D4DEDCE" w14:textId="762623CD" w:rsidR="007D728C" w:rsidRPr="006F1CCC" w:rsidRDefault="007D728C" w:rsidP="00A520EC">
      <w:pPr>
        <w:pStyle w:val="a"/>
        <w:numPr>
          <w:ilvl w:val="0"/>
          <w:numId w:val="0"/>
        </w:numPr>
        <w:spacing w:line="240" w:lineRule="auto"/>
        <w:ind w:left="357" w:hanging="357"/>
        <w:rPr>
          <w:color w:val="000000" w:themeColor="text1"/>
          <w:sz w:val="24"/>
        </w:rPr>
      </w:pPr>
      <w:r w:rsidRPr="006F1CCC">
        <w:rPr>
          <w:color w:val="000000" w:themeColor="text1"/>
          <w:sz w:val="24"/>
        </w:rPr>
        <w:t xml:space="preserve">2.2.1. Поставляемый Товар должен быть новым, не бывшем в использовании (в эксплуатации, в консервации), технически исправным, серийного выпуска предприятия – изготовителя не ранее </w:t>
      </w:r>
      <w:r w:rsidRPr="00E8706C">
        <w:rPr>
          <w:color w:val="000000" w:themeColor="text1"/>
          <w:sz w:val="24"/>
        </w:rPr>
        <w:t>20</w:t>
      </w:r>
      <w:r w:rsidR="00323193">
        <w:rPr>
          <w:color w:val="000000" w:themeColor="text1"/>
          <w:sz w:val="24"/>
        </w:rPr>
        <w:t>20</w:t>
      </w:r>
      <w:r w:rsidRPr="006F1CCC">
        <w:rPr>
          <w:color w:val="000000" w:themeColor="text1"/>
          <w:sz w:val="24"/>
        </w:rPr>
        <w:t xml:space="preserve"> года. Не допускается поставка выставочных образцов, а также товара, собранного из восстановленных узлов и агрегатов. На момент передачи </w:t>
      </w:r>
      <w:r w:rsidR="00A520EC">
        <w:rPr>
          <w:color w:val="000000" w:themeColor="text1"/>
          <w:sz w:val="24"/>
        </w:rPr>
        <w:t>-</w:t>
      </w:r>
      <w:r w:rsidR="00A520EC" w:rsidRPr="006F1CCC">
        <w:rPr>
          <w:color w:val="000000" w:themeColor="text1"/>
          <w:sz w:val="24"/>
        </w:rPr>
        <w:t>–</w:t>
      </w:r>
      <w:r w:rsidR="00A520EC">
        <w:rPr>
          <w:color w:val="000000" w:themeColor="text1"/>
          <w:sz w:val="24"/>
        </w:rPr>
        <w:t xml:space="preserve"> </w:t>
      </w:r>
      <w:r w:rsidRPr="006F1CCC">
        <w:rPr>
          <w:color w:val="000000" w:themeColor="text1"/>
          <w:sz w:val="24"/>
        </w:rPr>
        <w:t>Покупателю Товар должен принадлежать Поставщику на праве собственности, не быть заложенным или арестованным, не являться предметом исков третьих лиц.</w:t>
      </w:r>
    </w:p>
    <w:p w14:paraId="41A8E0D0"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 xml:space="preserve">2.2.2. Поставляемый Товар должен соответствовать техническому заданию. </w:t>
      </w:r>
    </w:p>
    <w:p w14:paraId="06C55166" w14:textId="138FBC08" w:rsidR="007D728C" w:rsidRPr="006F1CCC" w:rsidRDefault="00AA10A3" w:rsidP="00A520EC">
      <w:pPr>
        <w:pStyle w:val="a"/>
        <w:numPr>
          <w:ilvl w:val="0"/>
          <w:numId w:val="0"/>
        </w:numPr>
        <w:spacing w:line="240" w:lineRule="auto"/>
        <w:rPr>
          <w:color w:val="000000" w:themeColor="text1"/>
          <w:sz w:val="24"/>
        </w:rPr>
      </w:pPr>
      <w:r>
        <w:rPr>
          <w:color w:val="000000" w:themeColor="text1"/>
          <w:sz w:val="24"/>
        </w:rPr>
        <w:t xml:space="preserve">2.2.3. </w:t>
      </w:r>
      <w:r w:rsidR="007D728C" w:rsidRPr="006F1CCC">
        <w:rPr>
          <w:color w:val="000000" w:themeColor="text1"/>
          <w:sz w:val="24"/>
        </w:rPr>
        <w:t>Товар должен поставляться вместе с комплектом товаросопроводительной документации и должен быть четко маркирован.</w:t>
      </w:r>
    </w:p>
    <w:p w14:paraId="5AD0749E"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2.2.4. Гарантийный срок на поставляемые товары должен быть не менее 12 месяцев.</w:t>
      </w:r>
    </w:p>
    <w:p w14:paraId="0A16C4F1" w14:textId="55A7FE2A"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2.2.5. Участником по позициям, отмеченным (указано наименование «применимо») в столбце №3 Приложения №1 к Техническому заданию может быть предложен аналог. При этом Участник обязан указать в Приложении № 1.1. к Документации о сборе коммерческих предложений технические параметры предлагаемого им Товара. Технические параметры аналога, должны соответствовать всем техническим параметрам, указанным в столбце «Требуемое значение» Приложения №</w:t>
      </w:r>
      <w:r w:rsidR="003703B1">
        <w:rPr>
          <w:color w:val="000000" w:themeColor="text1"/>
          <w:sz w:val="24"/>
        </w:rPr>
        <w:t>2</w:t>
      </w:r>
      <w:r w:rsidRPr="006F1CCC">
        <w:rPr>
          <w:color w:val="000000" w:themeColor="text1"/>
          <w:sz w:val="24"/>
        </w:rPr>
        <w:t xml:space="preserve"> к Техническому заданию.</w:t>
      </w:r>
    </w:p>
    <w:p w14:paraId="268E087A"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2.3. Требования к погрузке, транспортировке:</w:t>
      </w:r>
    </w:p>
    <w:p w14:paraId="6AF9EFE9" w14:textId="77777777" w:rsidR="00A520EC" w:rsidRDefault="00A520EC" w:rsidP="00A520EC">
      <w:pPr>
        <w:pStyle w:val="a"/>
        <w:numPr>
          <w:ilvl w:val="0"/>
          <w:numId w:val="0"/>
        </w:numPr>
        <w:spacing w:line="240" w:lineRule="auto"/>
        <w:rPr>
          <w:color w:val="000000" w:themeColor="text1"/>
          <w:sz w:val="24"/>
        </w:rPr>
      </w:pPr>
      <w:r>
        <w:rPr>
          <w:color w:val="000000" w:themeColor="text1"/>
          <w:sz w:val="24"/>
        </w:rPr>
        <w:t xml:space="preserve">2.3.1. </w:t>
      </w:r>
      <w:r w:rsidR="007D728C" w:rsidRPr="006F1CCC">
        <w:rPr>
          <w:color w:val="000000" w:themeColor="text1"/>
          <w:sz w:val="24"/>
        </w:rPr>
        <w:t xml:space="preserve">Поставляемый Товар должен отгружаться в упаковке (или таре) изготовителя. </w:t>
      </w:r>
    </w:p>
    <w:p w14:paraId="28ECB158" w14:textId="570384B5" w:rsidR="007D728C" w:rsidRDefault="00A520EC" w:rsidP="00A520EC">
      <w:pPr>
        <w:pStyle w:val="a"/>
        <w:numPr>
          <w:ilvl w:val="0"/>
          <w:numId w:val="0"/>
        </w:numPr>
        <w:spacing w:line="240" w:lineRule="auto"/>
        <w:rPr>
          <w:color w:val="000000" w:themeColor="text1"/>
          <w:sz w:val="24"/>
        </w:rPr>
      </w:pPr>
      <w:r>
        <w:rPr>
          <w:color w:val="000000" w:themeColor="text1"/>
          <w:sz w:val="24"/>
        </w:rPr>
        <w:t xml:space="preserve">2.3.2. </w:t>
      </w:r>
      <w:r w:rsidR="007D728C" w:rsidRPr="006F1CCC">
        <w:rPr>
          <w:color w:val="000000" w:themeColor="text1"/>
          <w:sz w:val="24"/>
        </w:rPr>
        <w:t>Стоимость погрузки, транспортировки и разгрузки до склада включена в цену Товара.</w:t>
      </w:r>
    </w:p>
    <w:p w14:paraId="3D06F3E3" w14:textId="77777777" w:rsidR="00D15C0E" w:rsidRPr="00D15C0E" w:rsidRDefault="00D15C0E" w:rsidP="00D15C0E">
      <w:pPr>
        <w:rPr>
          <w:lang w:eastAsia="ru-RU"/>
        </w:rPr>
      </w:pPr>
    </w:p>
    <w:p w14:paraId="1B5C3611" w14:textId="74BABFB3"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3. Требование к выполнению поставки</w:t>
      </w:r>
    </w:p>
    <w:p w14:paraId="3B92ED63"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3.1. Требования к объемам и срокам поставки:</w:t>
      </w:r>
    </w:p>
    <w:p w14:paraId="0EA9C62F"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Объемы и сроки поставки указаны в Приложении № 1 к Техническому заданию.</w:t>
      </w:r>
    </w:p>
    <w:p w14:paraId="2224BD09"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3.2. На этапе поставки Товара Заказчику предоставляется следующая документация:</w:t>
      </w:r>
    </w:p>
    <w:p w14:paraId="7674D271"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 сертификат качества, выданный заводом изготовителем;</w:t>
      </w:r>
    </w:p>
    <w:p w14:paraId="7ABA2086"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 паспорт завода - изготовителя;</w:t>
      </w:r>
    </w:p>
    <w:p w14:paraId="517EAF09"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 документ с указанием требований условиях хранения поставляемого Товара (сроки хранения и тип в заводской упаковке, температурный режим, влажность, возможность хранения на открытой площадке и другие требования, необходимые для длительного хранения);</w:t>
      </w:r>
    </w:p>
    <w:p w14:paraId="040DDDF1"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 инструкции по эксплуатации на русском языке;</w:t>
      </w:r>
    </w:p>
    <w:p w14:paraId="230808B8"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 копии деклараций на товары с отметкой таможенного органа о выпуске в свободное обращение и сертификата происхождения Товара, заверенные печатью и подписью уполномоченного лица Поставщика (на товары, ввозимые в Российскую Федерацию с территорий государств, не являющихся членами Таможенного союза) (при необходимости).</w:t>
      </w:r>
    </w:p>
    <w:p w14:paraId="06434E18" w14:textId="77777777" w:rsidR="007D728C" w:rsidRPr="006F1CCC" w:rsidRDefault="007D728C" w:rsidP="00A520EC">
      <w:pPr>
        <w:pStyle w:val="a"/>
        <w:numPr>
          <w:ilvl w:val="0"/>
          <w:numId w:val="0"/>
        </w:numPr>
        <w:spacing w:line="240" w:lineRule="auto"/>
        <w:rPr>
          <w:color w:val="000000" w:themeColor="text1"/>
          <w:sz w:val="24"/>
        </w:rPr>
      </w:pPr>
      <w:r w:rsidRPr="006F1CCC">
        <w:rPr>
          <w:color w:val="000000" w:themeColor="text1"/>
          <w:sz w:val="24"/>
        </w:rPr>
        <w:t xml:space="preserve">4. Приложения к Техническому заданию: </w:t>
      </w:r>
    </w:p>
    <w:p w14:paraId="2793D6E6" w14:textId="3DBA3398" w:rsidR="007D728C" w:rsidRPr="006F1CCC" w:rsidRDefault="00323193" w:rsidP="00A520EC">
      <w:pPr>
        <w:pStyle w:val="a"/>
        <w:numPr>
          <w:ilvl w:val="0"/>
          <w:numId w:val="0"/>
        </w:numPr>
        <w:spacing w:line="240" w:lineRule="auto"/>
        <w:rPr>
          <w:color w:val="000000" w:themeColor="text1"/>
          <w:sz w:val="24"/>
        </w:rPr>
      </w:pPr>
      <w:r>
        <w:rPr>
          <w:color w:val="000000" w:themeColor="text1"/>
          <w:sz w:val="24"/>
        </w:rPr>
        <w:t>1</w:t>
      </w:r>
      <w:r w:rsidR="00A520EC">
        <w:rPr>
          <w:color w:val="000000" w:themeColor="text1"/>
          <w:sz w:val="24"/>
        </w:rPr>
        <w:t xml:space="preserve">) </w:t>
      </w:r>
      <w:r w:rsidR="007D728C" w:rsidRPr="006F1CCC">
        <w:rPr>
          <w:color w:val="000000" w:themeColor="text1"/>
          <w:sz w:val="24"/>
        </w:rPr>
        <w:t>Ведомость планируемых поставок;</w:t>
      </w:r>
    </w:p>
    <w:p w14:paraId="7DBF07E3" w14:textId="148B4708" w:rsidR="00F74EF5" w:rsidRDefault="00323193" w:rsidP="00F74EF5">
      <w:pPr>
        <w:pStyle w:val="a"/>
        <w:numPr>
          <w:ilvl w:val="0"/>
          <w:numId w:val="0"/>
        </w:numPr>
        <w:spacing w:line="240" w:lineRule="auto"/>
        <w:rPr>
          <w:color w:val="000000" w:themeColor="text1"/>
          <w:sz w:val="24"/>
        </w:rPr>
      </w:pPr>
      <w:r>
        <w:rPr>
          <w:color w:val="000000" w:themeColor="text1"/>
          <w:sz w:val="24"/>
        </w:rPr>
        <w:t>2</w:t>
      </w:r>
      <w:r w:rsidR="00A520EC">
        <w:rPr>
          <w:color w:val="000000" w:themeColor="text1"/>
          <w:sz w:val="24"/>
        </w:rPr>
        <w:t xml:space="preserve">) </w:t>
      </w:r>
      <w:r w:rsidR="00F74EF5">
        <w:rPr>
          <w:color w:val="000000" w:themeColor="text1"/>
          <w:sz w:val="24"/>
        </w:rPr>
        <w:t>Технические параметры Товаров</w:t>
      </w:r>
    </w:p>
    <w:p w14:paraId="6E9E34A4" w14:textId="77777777" w:rsidR="00F74EF5" w:rsidRDefault="00F74EF5" w:rsidP="00F74EF5">
      <w:pPr>
        <w:pStyle w:val="21"/>
        <w:pageBreakBefore/>
        <w:widowControl w:val="0"/>
        <w:jc w:val="right"/>
        <w:rPr>
          <w:rFonts w:ascii="Times New Roman" w:eastAsia="Times New Roman" w:hAnsi="Times New Roman" w:cs="Times New Roman"/>
          <w:color w:val="000000" w:themeColor="text1"/>
          <w:sz w:val="20"/>
          <w:szCs w:val="20"/>
          <w:lang w:eastAsia="ru-RU"/>
        </w:rPr>
        <w:sectPr w:rsidR="00F74EF5" w:rsidSect="00F74EF5">
          <w:headerReference w:type="default" r:id="rId12"/>
          <w:footerReference w:type="default" r:id="rId13"/>
          <w:headerReference w:type="first" r:id="rId14"/>
          <w:pgSz w:w="11905" w:h="16838"/>
          <w:pgMar w:top="1134" w:right="567" w:bottom="851" w:left="1701" w:header="709" w:footer="709" w:gutter="0"/>
          <w:cols w:space="708"/>
          <w:docGrid w:linePitch="360"/>
        </w:sectPr>
      </w:pPr>
    </w:p>
    <w:p w14:paraId="36ACDF53" w14:textId="4583DC10" w:rsidR="007D728C" w:rsidRPr="00A520EC" w:rsidRDefault="007D728C" w:rsidP="00F74EF5">
      <w:pPr>
        <w:pStyle w:val="21"/>
        <w:pageBreakBefore/>
        <w:widowControl w:val="0"/>
        <w:jc w:val="right"/>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Приложение №1 к Техническому заданию</w:t>
      </w:r>
    </w:p>
    <w:p w14:paraId="21004F9E" w14:textId="77777777" w:rsidR="007D728C" w:rsidRPr="00A520EC" w:rsidRDefault="007D728C" w:rsidP="00F74EF5">
      <w:pPr>
        <w:spacing w:before="100" w:beforeAutospacing="1"/>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Ведомость планируемых поставок</w:t>
      </w:r>
    </w:p>
    <w:tbl>
      <w:tblPr>
        <w:tblW w:w="16013" w:type="dxa"/>
        <w:jc w:val="center"/>
        <w:tblLayout w:type="fixed"/>
        <w:tblLook w:val="04A0" w:firstRow="1" w:lastRow="0" w:firstColumn="1" w:lastColumn="0" w:noHBand="0" w:noVBand="1"/>
      </w:tblPr>
      <w:tblGrid>
        <w:gridCol w:w="486"/>
        <w:gridCol w:w="3677"/>
        <w:gridCol w:w="1644"/>
        <w:gridCol w:w="2693"/>
        <w:gridCol w:w="851"/>
        <w:gridCol w:w="850"/>
        <w:gridCol w:w="1276"/>
        <w:gridCol w:w="1276"/>
        <w:gridCol w:w="1701"/>
        <w:gridCol w:w="1559"/>
      </w:tblGrid>
      <w:tr w:rsidR="007D728C" w:rsidRPr="00A520EC" w14:paraId="4EC1E463" w14:textId="77777777" w:rsidTr="00A520EC">
        <w:trPr>
          <w:trHeight w:val="892"/>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B196C"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br w:type="textWrapping" w:clear="all"/>
              <w:t>№ п/п</w:t>
            </w:r>
          </w:p>
        </w:tc>
        <w:tc>
          <w:tcPr>
            <w:tcW w:w="3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B0079"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Наименование товара</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E23A9"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Возможность поставки аналога товара, указанного в столбце № 2</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074ACE0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Возможные аналоги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FC9B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ед.изм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B9C59"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Общее кол-во </w:t>
            </w:r>
          </w:p>
        </w:tc>
        <w:tc>
          <w:tcPr>
            <w:tcW w:w="1276" w:type="dxa"/>
            <w:tcBorders>
              <w:top w:val="single" w:sz="4" w:space="0" w:color="auto"/>
              <w:left w:val="single" w:sz="4" w:space="0" w:color="auto"/>
              <w:bottom w:val="single" w:sz="4" w:space="0" w:color="auto"/>
              <w:right w:val="single" w:sz="4" w:space="0" w:color="auto"/>
            </w:tcBorders>
          </w:tcPr>
          <w:p w14:paraId="1A29D4C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1D3C27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Место поставки</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3D7F43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Условия поставки партии товара</w:t>
            </w:r>
          </w:p>
        </w:tc>
      </w:tr>
      <w:tr w:rsidR="007D728C" w:rsidRPr="00A520EC" w14:paraId="1F129B89" w14:textId="77777777" w:rsidTr="00A520EC">
        <w:trPr>
          <w:trHeight w:val="892"/>
          <w:jc w:val="center"/>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37916"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36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293A0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A2F95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0543D18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8E80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79334C"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5FB1C8A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Максимальная цена за 1 единицу товара с учетом НДС (20%), руб</w:t>
            </w:r>
          </w:p>
        </w:tc>
        <w:tc>
          <w:tcPr>
            <w:tcW w:w="1276" w:type="dxa"/>
            <w:vMerge/>
            <w:tcBorders>
              <w:top w:val="single" w:sz="4" w:space="0" w:color="auto"/>
              <w:left w:val="single" w:sz="4" w:space="0" w:color="auto"/>
              <w:bottom w:val="single" w:sz="4" w:space="0" w:color="auto"/>
              <w:right w:val="single" w:sz="4" w:space="0" w:color="auto"/>
            </w:tcBorders>
            <w:vAlign w:val="center"/>
          </w:tcPr>
          <w:p w14:paraId="426B3A3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6A4DC0C"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предельный срок поставки (дата)</w:t>
            </w:r>
          </w:p>
          <w:p w14:paraId="1D9A7534" w14:textId="77777777" w:rsidR="007D728C" w:rsidRPr="00A520EC" w:rsidRDefault="007D728C" w:rsidP="00B47385">
            <w:pPr>
              <w:ind w:firstLine="708"/>
              <w:rPr>
                <w:rFonts w:ascii="Times New Roman" w:eastAsia="Times New Roman" w:hAnsi="Times New Roman" w:cs="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98F123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кол-во поставки (шт)</w:t>
            </w:r>
          </w:p>
          <w:p w14:paraId="10BBEA3C" w14:textId="77777777" w:rsidR="007D728C" w:rsidRPr="00A520EC" w:rsidRDefault="007D728C" w:rsidP="00B47385">
            <w:pPr>
              <w:rPr>
                <w:rFonts w:ascii="Times New Roman" w:eastAsia="Times New Roman" w:hAnsi="Times New Roman" w:cs="Times New Roman"/>
                <w:color w:val="000000" w:themeColor="text1"/>
                <w:sz w:val="20"/>
                <w:szCs w:val="20"/>
                <w:lang w:eastAsia="ru-RU"/>
              </w:rPr>
            </w:pPr>
          </w:p>
          <w:p w14:paraId="1415B02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r>
      <w:tr w:rsidR="007D728C" w:rsidRPr="00A520EC" w14:paraId="7B057BFC" w14:textId="77777777" w:rsidTr="00B47385">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7E59D6E"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w:t>
            </w:r>
          </w:p>
        </w:tc>
        <w:tc>
          <w:tcPr>
            <w:tcW w:w="3677" w:type="dxa"/>
            <w:tcBorders>
              <w:top w:val="nil"/>
              <w:left w:val="nil"/>
              <w:bottom w:val="single" w:sz="4" w:space="0" w:color="auto"/>
              <w:right w:val="single" w:sz="4" w:space="0" w:color="auto"/>
            </w:tcBorders>
            <w:shd w:val="clear" w:color="auto" w:fill="auto"/>
            <w:vAlign w:val="center"/>
            <w:hideMark/>
          </w:tcPr>
          <w:p w14:paraId="2ED5437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2</w:t>
            </w:r>
          </w:p>
        </w:tc>
        <w:tc>
          <w:tcPr>
            <w:tcW w:w="1644" w:type="dxa"/>
            <w:tcBorders>
              <w:top w:val="nil"/>
              <w:left w:val="nil"/>
              <w:bottom w:val="single" w:sz="4" w:space="0" w:color="auto"/>
              <w:right w:val="single" w:sz="4" w:space="0" w:color="auto"/>
            </w:tcBorders>
            <w:shd w:val="clear" w:color="auto" w:fill="auto"/>
            <w:vAlign w:val="center"/>
            <w:hideMark/>
          </w:tcPr>
          <w:p w14:paraId="46897F59"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3</w:t>
            </w:r>
          </w:p>
        </w:tc>
        <w:tc>
          <w:tcPr>
            <w:tcW w:w="2693" w:type="dxa"/>
            <w:tcBorders>
              <w:top w:val="single" w:sz="4" w:space="0" w:color="auto"/>
              <w:left w:val="nil"/>
              <w:bottom w:val="single" w:sz="4" w:space="0" w:color="auto"/>
              <w:right w:val="single" w:sz="4" w:space="0" w:color="auto"/>
            </w:tcBorders>
            <w:vAlign w:val="center"/>
          </w:tcPr>
          <w:p w14:paraId="23E75ABE"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D90E397"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14:paraId="3A781D6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6</w:t>
            </w:r>
          </w:p>
        </w:tc>
        <w:tc>
          <w:tcPr>
            <w:tcW w:w="1276" w:type="dxa"/>
            <w:tcBorders>
              <w:top w:val="single" w:sz="4" w:space="0" w:color="auto"/>
              <w:left w:val="nil"/>
              <w:bottom w:val="single" w:sz="4" w:space="0" w:color="auto"/>
              <w:right w:val="nil"/>
            </w:tcBorders>
          </w:tcPr>
          <w:p w14:paraId="2D0BE017"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276" w:type="dxa"/>
            <w:tcBorders>
              <w:top w:val="single" w:sz="4" w:space="0" w:color="auto"/>
              <w:left w:val="nil"/>
              <w:bottom w:val="single" w:sz="4" w:space="0" w:color="auto"/>
              <w:right w:val="single" w:sz="4" w:space="0" w:color="auto"/>
            </w:tcBorders>
            <w:vAlign w:val="center"/>
          </w:tcPr>
          <w:p w14:paraId="3BA0A1A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7</w:t>
            </w:r>
          </w:p>
        </w:tc>
        <w:tc>
          <w:tcPr>
            <w:tcW w:w="1701" w:type="dxa"/>
            <w:tcBorders>
              <w:top w:val="single" w:sz="4" w:space="0" w:color="auto"/>
              <w:left w:val="nil"/>
              <w:bottom w:val="single" w:sz="4" w:space="0" w:color="auto"/>
              <w:right w:val="single" w:sz="4" w:space="0" w:color="auto"/>
            </w:tcBorders>
          </w:tcPr>
          <w:p w14:paraId="1C657E13"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8</w:t>
            </w:r>
          </w:p>
        </w:tc>
        <w:tc>
          <w:tcPr>
            <w:tcW w:w="1559" w:type="dxa"/>
            <w:tcBorders>
              <w:top w:val="single" w:sz="4" w:space="0" w:color="auto"/>
              <w:left w:val="nil"/>
              <w:bottom w:val="single" w:sz="4" w:space="0" w:color="auto"/>
              <w:right w:val="single" w:sz="4" w:space="0" w:color="auto"/>
            </w:tcBorders>
          </w:tcPr>
          <w:p w14:paraId="7CA2578B"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9</w:t>
            </w:r>
          </w:p>
        </w:tc>
      </w:tr>
      <w:tr w:rsidR="007D728C" w:rsidRPr="00A520EC" w14:paraId="2E3D68BD" w14:textId="77777777" w:rsidTr="00B47385">
        <w:trPr>
          <w:trHeight w:val="51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C72629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w:t>
            </w:r>
          </w:p>
        </w:tc>
        <w:tc>
          <w:tcPr>
            <w:tcW w:w="3677" w:type="dxa"/>
            <w:tcBorders>
              <w:top w:val="nil"/>
              <w:left w:val="nil"/>
              <w:bottom w:val="single" w:sz="4" w:space="0" w:color="auto"/>
              <w:right w:val="single" w:sz="4" w:space="0" w:color="auto"/>
            </w:tcBorders>
            <w:shd w:val="clear" w:color="auto" w:fill="auto"/>
            <w:vAlign w:val="center"/>
            <w:hideMark/>
          </w:tcPr>
          <w:p w14:paraId="6B3C1D6E"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Мышь Logitech B100 черный оптическая (800dpi) USB (2but)</w:t>
            </w:r>
          </w:p>
        </w:tc>
        <w:tc>
          <w:tcPr>
            <w:tcW w:w="1644" w:type="dxa"/>
            <w:tcBorders>
              <w:top w:val="nil"/>
              <w:left w:val="nil"/>
              <w:bottom w:val="single" w:sz="4" w:space="0" w:color="auto"/>
              <w:right w:val="single" w:sz="4" w:space="0" w:color="auto"/>
            </w:tcBorders>
            <w:shd w:val="clear" w:color="auto" w:fill="auto"/>
            <w:noWrap/>
            <w:vAlign w:val="center"/>
            <w:hideMark/>
          </w:tcPr>
          <w:p w14:paraId="7C41ED1C"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применимо</w:t>
            </w:r>
          </w:p>
        </w:tc>
        <w:tc>
          <w:tcPr>
            <w:tcW w:w="2693" w:type="dxa"/>
            <w:tcBorders>
              <w:top w:val="nil"/>
              <w:left w:val="nil"/>
              <w:bottom w:val="single" w:sz="4" w:space="0" w:color="auto"/>
              <w:right w:val="single" w:sz="4" w:space="0" w:color="auto"/>
            </w:tcBorders>
            <w:vAlign w:val="center"/>
          </w:tcPr>
          <w:p w14:paraId="08323799"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Любой, по характеристикам не ниже заявленных.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8B95C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FD47FC"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1700</w:t>
            </w:r>
          </w:p>
        </w:tc>
        <w:tc>
          <w:tcPr>
            <w:tcW w:w="1276" w:type="dxa"/>
            <w:tcBorders>
              <w:top w:val="single" w:sz="4" w:space="0" w:color="auto"/>
              <w:left w:val="single" w:sz="4" w:space="0" w:color="auto"/>
              <w:bottom w:val="single" w:sz="4" w:space="0" w:color="auto"/>
              <w:right w:val="single" w:sz="4" w:space="0" w:color="auto"/>
            </w:tcBorders>
            <w:vAlign w:val="center"/>
          </w:tcPr>
          <w:p w14:paraId="71BF68D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425,20</w:t>
            </w:r>
          </w:p>
        </w:tc>
        <w:tc>
          <w:tcPr>
            <w:tcW w:w="1276" w:type="dxa"/>
            <w:vMerge w:val="restart"/>
            <w:tcBorders>
              <w:top w:val="single" w:sz="8" w:space="0" w:color="auto"/>
              <w:left w:val="single" w:sz="4" w:space="0" w:color="auto"/>
              <w:right w:val="single" w:sz="8" w:space="0" w:color="auto"/>
            </w:tcBorders>
            <w:shd w:val="clear" w:color="auto" w:fill="auto"/>
            <w:vAlign w:val="center"/>
          </w:tcPr>
          <w:p w14:paraId="5725AEDC" w14:textId="79CC7A5A" w:rsidR="007D728C" w:rsidRPr="00A520EC" w:rsidRDefault="00DF57D0" w:rsidP="00B47385">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г</w:t>
            </w:r>
            <w:r w:rsidR="007D728C" w:rsidRPr="00A520EC">
              <w:rPr>
                <w:rFonts w:ascii="Times New Roman" w:eastAsia="Times New Roman" w:hAnsi="Times New Roman" w:cs="Times New Roman"/>
                <w:color w:val="000000" w:themeColor="text1"/>
                <w:sz w:val="20"/>
                <w:szCs w:val="20"/>
                <w:lang w:eastAsia="ru-RU"/>
              </w:rPr>
              <w:t>. Москва</w:t>
            </w:r>
          </w:p>
        </w:tc>
        <w:tc>
          <w:tcPr>
            <w:tcW w:w="1701" w:type="dxa"/>
            <w:vMerge w:val="restart"/>
            <w:tcBorders>
              <w:top w:val="single" w:sz="8" w:space="0" w:color="auto"/>
              <w:left w:val="single" w:sz="8" w:space="0" w:color="auto"/>
              <w:right w:val="single" w:sz="8" w:space="0" w:color="auto"/>
            </w:tcBorders>
            <w:vAlign w:val="center"/>
          </w:tcPr>
          <w:p w14:paraId="5BB214F2" w14:textId="7D8C997A"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 xml:space="preserve">30 рабочих дней </w:t>
            </w:r>
          </w:p>
        </w:tc>
        <w:tc>
          <w:tcPr>
            <w:tcW w:w="1559" w:type="dxa"/>
            <w:tcBorders>
              <w:top w:val="nil"/>
              <w:left w:val="nil"/>
              <w:bottom w:val="single" w:sz="4" w:space="0" w:color="auto"/>
              <w:right w:val="single" w:sz="4" w:space="0" w:color="auto"/>
            </w:tcBorders>
            <w:shd w:val="clear" w:color="auto" w:fill="FFFFFF" w:themeFill="background1"/>
            <w:vAlign w:val="center"/>
          </w:tcPr>
          <w:p w14:paraId="59DA7EC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1700</w:t>
            </w:r>
          </w:p>
        </w:tc>
      </w:tr>
      <w:tr w:rsidR="007D728C" w:rsidRPr="00A520EC" w14:paraId="6FE31E7F" w14:textId="77777777" w:rsidTr="00B47385">
        <w:trPr>
          <w:trHeight w:val="48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4E7DE19"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2</w:t>
            </w:r>
          </w:p>
        </w:tc>
        <w:tc>
          <w:tcPr>
            <w:tcW w:w="3677" w:type="dxa"/>
            <w:tcBorders>
              <w:top w:val="nil"/>
              <w:left w:val="nil"/>
              <w:bottom w:val="single" w:sz="4" w:space="0" w:color="auto"/>
              <w:right w:val="single" w:sz="4" w:space="0" w:color="auto"/>
            </w:tcBorders>
            <w:shd w:val="clear" w:color="auto" w:fill="auto"/>
            <w:vAlign w:val="center"/>
            <w:hideMark/>
          </w:tcPr>
          <w:p w14:paraId="4E402AD7"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Гарнитура Sennheiser PC 8 USB</w:t>
            </w:r>
          </w:p>
        </w:tc>
        <w:tc>
          <w:tcPr>
            <w:tcW w:w="1644" w:type="dxa"/>
            <w:tcBorders>
              <w:top w:val="nil"/>
              <w:left w:val="nil"/>
              <w:bottom w:val="single" w:sz="4" w:space="0" w:color="auto"/>
              <w:right w:val="single" w:sz="4" w:space="0" w:color="auto"/>
            </w:tcBorders>
            <w:shd w:val="clear" w:color="auto" w:fill="auto"/>
            <w:noWrap/>
            <w:vAlign w:val="center"/>
            <w:hideMark/>
          </w:tcPr>
          <w:p w14:paraId="0EB85812"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применимо</w:t>
            </w:r>
          </w:p>
        </w:tc>
        <w:tc>
          <w:tcPr>
            <w:tcW w:w="2693" w:type="dxa"/>
            <w:tcBorders>
              <w:top w:val="nil"/>
              <w:left w:val="nil"/>
              <w:bottom w:val="single" w:sz="4" w:space="0" w:color="auto"/>
              <w:right w:val="single" w:sz="4" w:space="0" w:color="auto"/>
            </w:tcBorders>
            <w:vAlign w:val="center"/>
          </w:tcPr>
          <w:p w14:paraId="51175579"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Возможна поставка "Jabra UC VOICE 150 Duo  1599-829-209 ,      Гарнитура Logitech Headset PC 960, Stereo, OEM, USB, (981-000100)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36DFD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F372A7A"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1800</w:t>
            </w:r>
          </w:p>
        </w:tc>
        <w:tc>
          <w:tcPr>
            <w:tcW w:w="1276" w:type="dxa"/>
            <w:tcBorders>
              <w:top w:val="single" w:sz="4" w:space="0" w:color="auto"/>
              <w:left w:val="single" w:sz="4" w:space="0" w:color="auto"/>
              <w:bottom w:val="single" w:sz="4" w:space="0" w:color="auto"/>
              <w:right w:val="single" w:sz="4" w:space="0" w:color="auto"/>
            </w:tcBorders>
            <w:vAlign w:val="center"/>
          </w:tcPr>
          <w:p w14:paraId="62657A9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2533,40</w:t>
            </w:r>
          </w:p>
        </w:tc>
        <w:tc>
          <w:tcPr>
            <w:tcW w:w="1276" w:type="dxa"/>
            <w:vMerge/>
            <w:tcBorders>
              <w:left w:val="single" w:sz="4" w:space="0" w:color="auto"/>
              <w:right w:val="single" w:sz="8" w:space="0" w:color="auto"/>
            </w:tcBorders>
            <w:shd w:val="clear" w:color="auto" w:fill="auto"/>
            <w:vAlign w:val="center"/>
          </w:tcPr>
          <w:p w14:paraId="6A1BC3E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vMerge/>
            <w:tcBorders>
              <w:left w:val="single" w:sz="8" w:space="0" w:color="auto"/>
              <w:right w:val="single" w:sz="8" w:space="0" w:color="auto"/>
            </w:tcBorders>
          </w:tcPr>
          <w:p w14:paraId="4637236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tcPr>
          <w:p w14:paraId="4C54E507"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1800</w:t>
            </w:r>
          </w:p>
        </w:tc>
      </w:tr>
      <w:tr w:rsidR="007D728C" w:rsidRPr="00A520EC" w14:paraId="5528F9ED" w14:textId="77777777" w:rsidTr="00B47385">
        <w:trPr>
          <w:trHeight w:val="48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715EFFC"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3</w:t>
            </w:r>
          </w:p>
        </w:tc>
        <w:tc>
          <w:tcPr>
            <w:tcW w:w="3677" w:type="dxa"/>
            <w:tcBorders>
              <w:top w:val="single" w:sz="4" w:space="0" w:color="auto"/>
              <w:left w:val="nil"/>
              <w:bottom w:val="single" w:sz="4" w:space="0" w:color="auto"/>
              <w:right w:val="single" w:sz="4" w:space="0" w:color="auto"/>
            </w:tcBorders>
            <w:shd w:val="clear" w:color="auto" w:fill="auto"/>
            <w:vAlign w:val="center"/>
          </w:tcPr>
          <w:p w14:paraId="1FA48E82"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Клавиатура Logitech K120</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06FBE3BA"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применимо</w:t>
            </w:r>
          </w:p>
        </w:tc>
        <w:tc>
          <w:tcPr>
            <w:tcW w:w="2693" w:type="dxa"/>
            <w:tcBorders>
              <w:top w:val="single" w:sz="4" w:space="0" w:color="auto"/>
              <w:left w:val="nil"/>
              <w:bottom w:val="single" w:sz="4" w:space="0" w:color="auto"/>
              <w:right w:val="single" w:sz="4" w:space="0" w:color="auto"/>
            </w:tcBorders>
            <w:vAlign w:val="center"/>
          </w:tcPr>
          <w:p w14:paraId="085C0986"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Любой, по характеристикам не ниже заявленных.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620F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108A671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28A09C6B"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728,73</w:t>
            </w:r>
          </w:p>
        </w:tc>
        <w:tc>
          <w:tcPr>
            <w:tcW w:w="1276" w:type="dxa"/>
            <w:vMerge/>
            <w:tcBorders>
              <w:left w:val="single" w:sz="4" w:space="0" w:color="auto"/>
              <w:right w:val="single" w:sz="8" w:space="0" w:color="auto"/>
            </w:tcBorders>
            <w:shd w:val="clear" w:color="auto" w:fill="auto"/>
            <w:vAlign w:val="center"/>
          </w:tcPr>
          <w:p w14:paraId="349D72EA"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vMerge/>
            <w:tcBorders>
              <w:left w:val="single" w:sz="8" w:space="0" w:color="auto"/>
              <w:right w:val="single" w:sz="8" w:space="0" w:color="auto"/>
            </w:tcBorders>
          </w:tcPr>
          <w:p w14:paraId="174E3DC6"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FA48256"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600</w:t>
            </w:r>
          </w:p>
        </w:tc>
      </w:tr>
      <w:tr w:rsidR="007D728C" w:rsidRPr="00A520EC" w14:paraId="2FABA0BA" w14:textId="77777777" w:rsidTr="00B47385">
        <w:trPr>
          <w:trHeight w:val="377"/>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008ED63"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4</w:t>
            </w:r>
          </w:p>
        </w:tc>
        <w:tc>
          <w:tcPr>
            <w:tcW w:w="3677" w:type="dxa"/>
            <w:tcBorders>
              <w:top w:val="single" w:sz="4" w:space="0" w:color="auto"/>
              <w:left w:val="nil"/>
              <w:bottom w:val="single" w:sz="4" w:space="0" w:color="auto"/>
              <w:right w:val="single" w:sz="4" w:space="0" w:color="auto"/>
            </w:tcBorders>
            <w:shd w:val="clear" w:color="auto" w:fill="auto"/>
            <w:vAlign w:val="center"/>
          </w:tcPr>
          <w:p w14:paraId="1187C536"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 xml:space="preserve">Модем ZTE MF823D 4G, внешний, белый </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20A55EB8"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применимо</w:t>
            </w:r>
          </w:p>
        </w:tc>
        <w:tc>
          <w:tcPr>
            <w:tcW w:w="2693" w:type="dxa"/>
            <w:tcBorders>
              <w:top w:val="single" w:sz="4" w:space="0" w:color="auto"/>
              <w:left w:val="nil"/>
              <w:bottom w:val="single" w:sz="4" w:space="0" w:color="auto"/>
              <w:right w:val="single" w:sz="4" w:space="0" w:color="auto"/>
            </w:tcBorders>
            <w:vAlign w:val="center"/>
          </w:tcPr>
          <w:p w14:paraId="032F71DE"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Любой, по характеристикам не ниже заявленных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0DE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2491BF2C"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65FAF37"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2923,53</w:t>
            </w:r>
          </w:p>
        </w:tc>
        <w:tc>
          <w:tcPr>
            <w:tcW w:w="1276" w:type="dxa"/>
            <w:vMerge/>
            <w:tcBorders>
              <w:left w:val="single" w:sz="4" w:space="0" w:color="auto"/>
              <w:right w:val="single" w:sz="8" w:space="0" w:color="auto"/>
            </w:tcBorders>
            <w:shd w:val="clear" w:color="auto" w:fill="auto"/>
            <w:vAlign w:val="center"/>
          </w:tcPr>
          <w:p w14:paraId="1FD1754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vMerge/>
            <w:tcBorders>
              <w:left w:val="single" w:sz="8" w:space="0" w:color="auto"/>
              <w:right w:val="single" w:sz="8" w:space="0" w:color="auto"/>
            </w:tcBorders>
          </w:tcPr>
          <w:p w14:paraId="418BC86E"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A94F5E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60</w:t>
            </w:r>
          </w:p>
        </w:tc>
      </w:tr>
      <w:tr w:rsidR="007D728C" w:rsidRPr="00A520EC" w14:paraId="22073005" w14:textId="77777777" w:rsidTr="00B47385">
        <w:trPr>
          <w:trHeight w:val="377"/>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641BD4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5</w:t>
            </w:r>
          </w:p>
        </w:tc>
        <w:tc>
          <w:tcPr>
            <w:tcW w:w="3677" w:type="dxa"/>
            <w:tcBorders>
              <w:top w:val="single" w:sz="4" w:space="0" w:color="auto"/>
              <w:left w:val="nil"/>
              <w:bottom w:val="single" w:sz="4" w:space="0" w:color="auto"/>
              <w:right w:val="single" w:sz="4" w:space="0" w:color="auto"/>
            </w:tcBorders>
            <w:shd w:val="clear" w:color="auto" w:fill="auto"/>
            <w:vAlign w:val="center"/>
          </w:tcPr>
          <w:p w14:paraId="03087351" w14:textId="77777777" w:rsidR="007D728C" w:rsidRPr="00A520EC" w:rsidRDefault="007D728C" w:rsidP="00B47385">
            <w:pPr>
              <w:jc w:val="center"/>
              <w:rPr>
                <w:rFonts w:ascii="Times New Roman" w:eastAsia="Times New Roman" w:hAnsi="Times New Roman" w:cs="Times New Roman"/>
                <w:color w:val="000000" w:themeColor="text1"/>
                <w:sz w:val="20"/>
                <w:szCs w:val="20"/>
                <w:lang w:val="en-US" w:eastAsia="ru-RU"/>
              </w:rPr>
            </w:pPr>
            <w:r w:rsidRPr="00A520EC">
              <w:rPr>
                <w:rFonts w:ascii="Times New Roman" w:eastAsia="Times New Roman" w:hAnsi="Times New Roman" w:cs="Times New Roman"/>
                <w:color w:val="000000" w:themeColor="text1"/>
                <w:sz w:val="20"/>
                <w:szCs w:val="20"/>
                <w:lang w:eastAsia="ru-RU"/>
              </w:rPr>
              <w:t>Замок</w:t>
            </w:r>
            <w:r w:rsidRPr="00A520EC">
              <w:rPr>
                <w:rFonts w:ascii="Times New Roman" w:eastAsia="Times New Roman" w:hAnsi="Times New Roman" w:cs="Times New Roman"/>
                <w:color w:val="000000" w:themeColor="text1"/>
                <w:sz w:val="20"/>
                <w:szCs w:val="20"/>
                <w:lang w:val="en-US" w:eastAsia="ru-RU"/>
              </w:rPr>
              <w:t xml:space="preserve"> </w:t>
            </w:r>
            <w:r w:rsidRPr="00A520EC">
              <w:rPr>
                <w:rFonts w:ascii="Times New Roman" w:eastAsia="Times New Roman" w:hAnsi="Times New Roman" w:cs="Times New Roman"/>
                <w:color w:val="000000" w:themeColor="text1"/>
                <w:sz w:val="20"/>
                <w:szCs w:val="20"/>
                <w:lang w:eastAsia="ru-RU"/>
              </w:rPr>
              <w:t>для</w:t>
            </w:r>
            <w:r w:rsidRPr="00A520EC">
              <w:rPr>
                <w:rFonts w:ascii="Times New Roman" w:eastAsia="Times New Roman" w:hAnsi="Times New Roman" w:cs="Times New Roman"/>
                <w:color w:val="000000" w:themeColor="text1"/>
                <w:sz w:val="20"/>
                <w:szCs w:val="20"/>
                <w:lang w:val="en-US" w:eastAsia="ru-RU"/>
              </w:rPr>
              <w:t xml:space="preserve"> </w:t>
            </w:r>
            <w:r w:rsidRPr="00A520EC">
              <w:rPr>
                <w:rFonts w:ascii="Times New Roman" w:eastAsia="Times New Roman" w:hAnsi="Times New Roman" w:cs="Times New Roman"/>
                <w:color w:val="000000" w:themeColor="text1"/>
                <w:sz w:val="20"/>
                <w:szCs w:val="20"/>
                <w:lang w:eastAsia="ru-RU"/>
              </w:rPr>
              <w:t>ноутбука</w:t>
            </w:r>
            <w:r w:rsidRPr="00A520EC">
              <w:rPr>
                <w:rFonts w:ascii="Times New Roman" w:eastAsia="Times New Roman" w:hAnsi="Times New Roman" w:cs="Times New Roman"/>
                <w:color w:val="000000" w:themeColor="text1"/>
                <w:sz w:val="20"/>
                <w:szCs w:val="20"/>
                <w:lang w:val="en-US" w:eastAsia="ru-RU"/>
              </w:rPr>
              <w:t xml:space="preserve"> Kensington / Hama NBGood / NCL-101</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763CA85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применимо</w:t>
            </w:r>
          </w:p>
        </w:tc>
        <w:tc>
          <w:tcPr>
            <w:tcW w:w="2693" w:type="dxa"/>
            <w:tcBorders>
              <w:top w:val="single" w:sz="4" w:space="0" w:color="auto"/>
              <w:left w:val="nil"/>
              <w:bottom w:val="single" w:sz="4" w:space="0" w:color="auto"/>
              <w:right w:val="single" w:sz="4" w:space="0" w:color="auto"/>
            </w:tcBorders>
            <w:vAlign w:val="center"/>
          </w:tcPr>
          <w:p w14:paraId="1012069E"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Любой, по характеристикам не ниже заявленных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4A80D"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47FFCD98"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550</w:t>
            </w:r>
          </w:p>
        </w:tc>
        <w:tc>
          <w:tcPr>
            <w:tcW w:w="1276" w:type="dxa"/>
            <w:tcBorders>
              <w:top w:val="single" w:sz="4" w:space="0" w:color="auto"/>
              <w:left w:val="single" w:sz="4" w:space="0" w:color="auto"/>
              <w:bottom w:val="single" w:sz="4" w:space="0" w:color="auto"/>
              <w:right w:val="single" w:sz="4" w:space="0" w:color="auto"/>
            </w:tcBorders>
            <w:vAlign w:val="center"/>
          </w:tcPr>
          <w:p w14:paraId="3B7F1603"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619,93</w:t>
            </w:r>
          </w:p>
        </w:tc>
        <w:tc>
          <w:tcPr>
            <w:tcW w:w="1276" w:type="dxa"/>
            <w:vMerge/>
            <w:tcBorders>
              <w:left w:val="single" w:sz="4" w:space="0" w:color="auto"/>
              <w:right w:val="single" w:sz="8" w:space="0" w:color="auto"/>
            </w:tcBorders>
            <w:shd w:val="clear" w:color="auto" w:fill="auto"/>
            <w:vAlign w:val="center"/>
          </w:tcPr>
          <w:p w14:paraId="157C4A1C"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vMerge/>
            <w:tcBorders>
              <w:left w:val="single" w:sz="8" w:space="0" w:color="auto"/>
              <w:right w:val="single" w:sz="8" w:space="0" w:color="auto"/>
            </w:tcBorders>
          </w:tcPr>
          <w:p w14:paraId="5C33BF8E"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8488AF2"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550</w:t>
            </w:r>
          </w:p>
        </w:tc>
      </w:tr>
      <w:tr w:rsidR="007D728C" w:rsidRPr="00A520EC" w14:paraId="0CB7189F" w14:textId="77777777" w:rsidTr="00B47385">
        <w:trPr>
          <w:trHeight w:val="377"/>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8C9FBF2"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6</w:t>
            </w:r>
          </w:p>
        </w:tc>
        <w:tc>
          <w:tcPr>
            <w:tcW w:w="3677" w:type="dxa"/>
            <w:tcBorders>
              <w:top w:val="single" w:sz="4" w:space="0" w:color="auto"/>
              <w:left w:val="nil"/>
              <w:bottom w:val="single" w:sz="4" w:space="0" w:color="auto"/>
              <w:right w:val="single" w:sz="4" w:space="0" w:color="auto"/>
            </w:tcBorders>
            <w:shd w:val="clear" w:color="auto" w:fill="auto"/>
            <w:vAlign w:val="center"/>
          </w:tcPr>
          <w:p w14:paraId="47D33B5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Разветвитель USB на 7 портов</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0D9977CB"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применимо</w:t>
            </w:r>
          </w:p>
        </w:tc>
        <w:tc>
          <w:tcPr>
            <w:tcW w:w="2693" w:type="dxa"/>
            <w:tcBorders>
              <w:top w:val="single" w:sz="4" w:space="0" w:color="auto"/>
              <w:left w:val="nil"/>
              <w:bottom w:val="single" w:sz="4" w:space="0" w:color="auto"/>
              <w:right w:val="single" w:sz="4" w:space="0" w:color="auto"/>
            </w:tcBorders>
            <w:vAlign w:val="center"/>
          </w:tcPr>
          <w:p w14:paraId="539556C6"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Любой, по характеристикам не ниже заявленных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ED45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569471A8"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550</w:t>
            </w:r>
          </w:p>
        </w:tc>
        <w:tc>
          <w:tcPr>
            <w:tcW w:w="1276" w:type="dxa"/>
            <w:tcBorders>
              <w:top w:val="single" w:sz="4" w:space="0" w:color="auto"/>
              <w:left w:val="single" w:sz="4" w:space="0" w:color="auto"/>
              <w:bottom w:val="single" w:sz="4" w:space="0" w:color="auto"/>
              <w:right w:val="single" w:sz="4" w:space="0" w:color="auto"/>
            </w:tcBorders>
            <w:vAlign w:val="center"/>
          </w:tcPr>
          <w:p w14:paraId="17D91D6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472,80</w:t>
            </w:r>
          </w:p>
        </w:tc>
        <w:tc>
          <w:tcPr>
            <w:tcW w:w="1276" w:type="dxa"/>
            <w:vMerge/>
            <w:tcBorders>
              <w:left w:val="single" w:sz="4" w:space="0" w:color="auto"/>
              <w:right w:val="single" w:sz="8" w:space="0" w:color="auto"/>
            </w:tcBorders>
            <w:shd w:val="clear" w:color="auto" w:fill="auto"/>
            <w:vAlign w:val="center"/>
          </w:tcPr>
          <w:p w14:paraId="7F49334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vMerge/>
            <w:tcBorders>
              <w:left w:val="single" w:sz="8" w:space="0" w:color="auto"/>
              <w:right w:val="single" w:sz="8" w:space="0" w:color="auto"/>
            </w:tcBorders>
          </w:tcPr>
          <w:p w14:paraId="3640521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C99A0B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550</w:t>
            </w:r>
          </w:p>
        </w:tc>
      </w:tr>
      <w:tr w:rsidR="007D728C" w:rsidRPr="00A520EC" w14:paraId="6ABDB11E" w14:textId="77777777" w:rsidTr="00B47385">
        <w:trPr>
          <w:trHeight w:val="775"/>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7384F92"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7</w:t>
            </w:r>
          </w:p>
        </w:tc>
        <w:tc>
          <w:tcPr>
            <w:tcW w:w="3677" w:type="dxa"/>
            <w:tcBorders>
              <w:top w:val="single" w:sz="4" w:space="0" w:color="auto"/>
              <w:left w:val="nil"/>
              <w:bottom w:val="single" w:sz="4" w:space="0" w:color="auto"/>
              <w:right w:val="single" w:sz="4" w:space="0" w:color="auto"/>
            </w:tcBorders>
            <w:shd w:val="clear" w:color="auto" w:fill="auto"/>
            <w:vAlign w:val="center"/>
          </w:tcPr>
          <w:p w14:paraId="76517CA3"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Веб-камера Logitech С-270</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2F2768E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Не применимо</w:t>
            </w:r>
          </w:p>
        </w:tc>
        <w:tc>
          <w:tcPr>
            <w:tcW w:w="2693" w:type="dxa"/>
            <w:tcBorders>
              <w:top w:val="single" w:sz="4" w:space="0" w:color="auto"/>
              <w:left w:val="nil"/>
              <w:bottom w:val="single" w:sz="4" w:space="0" w:color="auto"/>
              <w:right w:val="single" w:sz="4" w:space="0" w:color="auto"/>
            </w:tcBorders>
            <w:vAlign w:val="center"/>
          </w:tcPr>
          <w:p w14:paraId="15F16C13" w14:textId="688069E8" w:rsidR="007D728C" w:rsidRPr="00A520EC" w:rsidRDefault="00DB3CC4" w:rsidP="00B47385">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bookmarkStart w:id="6" w:name="_GoBack"/>
            <w:bookmarkEnd w:id="6"/>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BC0C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48B0AFF9"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18590</w:t>
            </w:r>
          </w:p>
        </w:tc>
        <w:tc>
          <w:tcPr>
            <w:tcW w:w="1276" w:type="dxa"/>
            <w:tcBorders>
              <w:top w:val="single" w:sz="4" w:space="0" w:color="auto"/>
              <w:left w:val="single" w:sz="4" w:space="0" w:color="auto"/>
              <w:bottom w:val="single" w:sz="4" w:space="0" w:color="auto"/>
              <w:right w:val="single" w:sz="4" w:space="0" w:color="auto"/>
            </w:tcBorders>
            <w:vAlign w:val="center"/>
          </w:tcPr>
          <w:p w14:paraId="3D5BB71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2607,80</w:t>
            </w:r>
          </w:p>
        </w:tc>
        <w:tc>
          <w:tcPr>
            <w:tcW w:w="1276" w:type="dxa"/>
            <w:vMerge/>
            <w:tcBorders>
              <w:left w:val="single" w:sz="4" w:space="0" w:color="auto"/>
              <w:right w:val="single" w:sz="8" w:space="0" w:color="auto"/>
            </w:tcBorders>
            <w:shd w:val="clear" w:color="auto" w:fill="auto"/>
            <w:vAlign w:val="center"/>
          </w:tcPr>
          <w:p w14:paraId="028B490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vMerge/>
            <w:tcBorders>
              <w:left w:val="single" w:sz="8" w:space="0" w:color="auto"/>
              <w:right w:val="single" w:sz="8" w:space="0" w:color="auto"/>
            </w:tcBorders>
          </w:tcPr>
          <w:p w14:paraId="347CF49F"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8C14D42"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18590</w:t>
            </w:r>
          </w:p>
        </w:tc>
      </w:tr>
      <w:tr w:rsidR="007D728C" w:rsidRPr="00A520EC" w14:paraId="08621443" w14:textId="77777777" w:rsidTr="00B47385">
        <w:trPr>
          <w:trHeight w:val="377"/>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A40CB6E"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8</w:t>
            </w:r>
          </w:p>
        </w:tc>
        <w:tc>
          <w:tcPr>
            <w:tcW w:w="3677" w:type="dxa"/>
            <w:tcBorders>
              <w:top w:val="single" w:sz="4" w:space="0" w:color="auto"/>
              <w:left w:val="nil"/>
              <w:bottom w:val="single" w:sz="4" w:space="0" w:color="auto"/>
              <w:right w:val="single" w:sz="4" w:space="0" w:color="auto"/>
            </w:tcBorders>
            <w:shd w:val="clear" w:color="auto" w:fill="auto"/>
          </w:tcPr>
          <w:p w14:paraId="72C8F447"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Разветвитель USB 2.0 Buro BU-HUB4-0.5L-U2.0 4порт. Черный</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22504646"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применимо</w:t>
            </w:r>
          </w:p>
        </w:tc>
        <w:tc>
          <w:tcPr>
            <w:tcW w:w="2693" w:type="dxa"/>
            <w:tcBorders>
              <w:top w:val="single" w:sz="4" w:space="0" w:color="auto"/>
              <w:left w:val="nil"/>
              <w:bottom w:val="single" w:sz="4" w:space="0" w:color="auto"/>
              <w:right w:val="single" w:sz="4" w:space="0" w:color="auto"/>
            </w:tcBorders>
            <w:vAlign w:val="center"/>
          </w:tcPr>
          <w:p w14:paraId="7CA4B648"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Любой, по характеристикам не ниже заявленных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1D39A"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394FA71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595</w:t>
            </w:r>
          </w:p>
        </w:tc>
        <w:tc>
          <w:tcPr>
            <w:tcW w:w="1276" w:type="dxa"/>
            <w:tcBorders>
              <w:top w:val="single" w:sz="4" w:space="0" w:color="auto"/>
              <w:left w:val="single" w:sz="4" w:space="0" w:color="auto"/>
              <w:bottom w:val="single" w:sz="4" w:space="0" w:color="auto"/>
              <w:right w:val="single" w:sz="4" w:space="0" w:color="auto"/>
            </w:tcBorders>
            <w:vAlign w:val="center"/>
          </w:tcPr>
          <w:p w14:paraId="3FC91523"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252,00</w:t>
            </w:r>
          </w:p>
        </w:tc>
        <w:tc>
          <w:tcPr>
            <w:tcW w:w="1276" w:type="dxa"/>
            <w:tcBorders>
              <w:left w:val="single" w:sz="4" w:space="0" w:color="auto"/>
              <w:right w:val="single" w:sz="8" w:space="0" w:color="auto"/>
            </w:tcBorders>
            <w:shd w:val="clear" w:color="auto" w:fill="auto"/>
            <w:vAlign w:val="center"/>
          </w:tcPr>
          <w:p w14:paraId="203CB104"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tcBorders>
              <w:left w:val="single" w:sz="8" w:space="0" w:color="auto"/>
              <w:right w:val="single" w:sz="8" w:space="0" w:color="auto"/>
            </w:tcBorders>
          </w:tcPr>
          <w:p w14:paraId="535F9D0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616EBD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595</w:t>
            </w:r>
          </w:p>
        </w:tc>
      </w:tr>
      <w:tr w:rsidR="007D728C" w:rsidRPr="00A520EC" w14:paraId="7339A2A5" w14:textId="77777777" w:rsidTr="00B47385">
        <w:trPr>
          <w:trHeight w:val="377"/>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5B0059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9</w:t>
            </w:r>
          </w:p>
        </w:tc>
        <w:tc>
          <w:tcPr>
            <w:tcW w:w="3677" w:type="dxa"/>
            <w:tcBorders>
              <w:top w:val="single" w:sz="4" w:space="0" w:color="auto"/>
              <w:left w:val="nil"/>
              <w:bottom w:val="single" w:sz="4" w:space="0" w:color="auto"/>
              <w:right w:val="single" w:sz="4" w:space="0" w:color="auto"/>
            </w:tcBorders>
            <w:shd w:val="clear" w:color="auto" w:fill="auto"/>
          </w:tcPr>
          <w:p w14:paraId="3CD23A22"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Кабель удлинитель USB 2.0 AM/AF, 1.8м, пакет</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680CF58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применимо</w:t>
            </w:r>
          </w:p>
        </w:tc>
        <w:tc>
          <w:tcPr>
            <w:tcW w:w="2693" w:type="dxa"/>
            <w:tcBorders>
              <w:top w:val="single" w:sz="4" w:space="0" w:color="auto"/>
              <w:left w:val="nil"/>
              <w:bottom w:val="single" w:sz="4" w:space="0" w:color="auto"/>
              <w:right w:val="single" w:sz="4" w:space="0" w:color="auto"/>
            </w:tcBorders>
            <w:vAlign w:val="center"/>
          </w:tcPr>
          <w:p w14:paraId="543336D2"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Любой, по характеристикам не ниже заявленных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AF1C7"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шт.</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43AA30D1"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714</w:t>
            </w:r>
          </w:p>
        </w:tc>
        <w:tc>
          <w:tcPr>
            <w:tcW w:w="1276" w:type="dxa"/>
            <w:tcBorders>
              <w:top w:val="single" w:sz="4" w:space="0" w:color="auto"/>
              <w:left w:val="single" w:sz="4" w:space="0" w:color="auto"/>
              <w:bottom w:val="single" w:sz="4" w:space="0" w:color="auto"/>
              <w:right w:val="single" w:sz="4" w:space="0" w:color="auto"/>
            </w:tcBorders>
            <w:vAlign w:val="center"/>
          </w:tcPr>
          <w:p w14:paraId="731F8D60"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138,60</w:t>
            </w:r>
          </w:p>
        </w:tc>
        <w:tc>
          <w:tcPr>
            <w:tcW w:w="1276" w:type="dxa"/>
            <w:tcBorders>
              <w:left w:val="single" w:sz="4" w:space="0" w:color="auto"/>
              <w:bottom w:val="single" w:sz="4" w:space="0" w:color="auto"/>
              <w:right w:val="single" w:sz="8" w:space="0" w:color="auto"/>
            </w:tcBorders>
            <w:shd w:val="clear" w:color="auto" w:fill="auto"/>
            <w:vAlign w:val="center"/>
          </w:tcPr>
          <w:p w14:paraId="1C7F98B5"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701" w:type="dxa"/>
            <w:tcBorders>
              <w:left w:val="single" w:sz="8" w:space="0" w:color="auto"/>
              <w:bottom w:val="single" w:sz="4" w:space="0" w:color="auto"/>
              <w:right w:val="single" w:sz="8" w:space="0" w:color="auto"/>
            </w:tcBorders>
          </w:tcPr>
          <w:p w14:paraId="661222E8"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0D1FF3D" w14:textId="77777777" w:rsidR="007D728C" w:rsidRPr="00A520EC" w:rsidRDefault="007D728C" w:rsidP="00B47385">
            <w:pPr>
              <w:jc w:val="center"/>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t>714</w:t>
            </w:r>
          </w:p>
        </w:tc>
      </w:tr>
    </w:tbl>
    <w:p w14:paraId="05218BD5" w14:textId="77777777" w:rsidR="007D728C" w:rsidRPr="00A520EC" w:rsidRDefault="007D728C" w:rsidP="007D728C">
      <w:pPr>
        <w:pStyle w:val="21"/>
        <w:jc w:val="right"/>
        <w:rPr>
          <w:rFonts w:ascii="Times New Roman" w:eastAsia="Times New Roman" w:hAnsi="Times New Roman" w:cs="Times New Roman"/>
          <w:color w:val="000000" w:themeColor="text1"/>
          <w:sz w:val="20"/>
          <w:szCs w:val="20"/>
          <w:lang w:eastAsia="ru-RU"/>
        </w:rPr>
      </w:pPr>
    </w:p>
    <w:p w14:paraId="72FE0F77" w14:textId="77777777" w:rsidR="007D728C" w:rsidRPr="00A520EC" w:rsidRDefault="007D728C" w:rsidP="007D728C">
      <w:pPr>
        <w:spacing w:after="200" w:line="276" w:lineRule="auto"/>
        <w:rPr>
          <w:rFonts w:ascii="Times New Roman" w:eastAsia="Times New Roman" w:hAnsi="Times New Roman" w:cs="Times New Roman"/>
          <w:color w:val="000000" w:themeColor="text1"/>
          <w:sz w:val="20"/>
          <w:szCs w:val="20"/>
          <w:lang w:eastAsia="ru-RU"/>
        </w:rPr>
      </w:pPr>
      <w:r w:rsidRPr="00A520EC">
        <w:rPr>
          <w:rFonts w:ascii="Times New Roman" w:eastAsia="Times New Roman" w:hAnsi="Times New Roman" w:cs="Times New Roman"/>
          <w:color w:val="000000" w:themeColor="text1"/>
          <w:sz w:val="20"/>
          <w:szCs w:val="20"/>
          <w:lang w:eastAsia="ru-RU"/>
        </w:rPr>
        <w:br w:type="page"/>
      </w:r>
    </w:p>
    <w:p w14:paraId="096611A1" w14:textId="6EB6B0B3" w:rsidR="008F578D" w:rsidRPr="00A520EC" w:rsidRDefault="007D728C" w:rsidP="006F1CCC">
      <w:pPr>
        <w:pStyle w:val="21"/>
        <w:spacing w:after="0" w:line="240" w:lineRule="auto"/>
        <w:jc w:val="right"/>
        <w:rPr>
          <w:rFonts w:ascii="Times New Roman" w:hAnsi="Times New Roman" w:cs="Times New Roman"/>
          <w:b/>
          <w:sz w:val="20"/>
          <w:szCs w:val="20"/>
        </w:rPr>
      </w:pPr>
      <w:r w:rsidRPr="00A520EC">
        <w:rPr>
          <w:rFonts w:ascii="Times New Roman" w:hAnsi="Times New Roman" w:cs="Times New Roman"/>
          <w:b/>
          <w:sz w:val="20"/>
          <w:szCs w:val="20"/>
        </w:rPr>
        <w:t>Приложение №</w:t>
      </w:r>
      <w:r w:rsidR="00323193">
        <w:rPr>
          <w:rFonts w:ascii="Times New Roman" w:hAnsi="Times New Roman" w:cs="Times New Roman"/>
          <w:b/>
          <w:sz w:val="20"/>
          <w:szCs w:val="20"/>
        </w:rPr>
        <w:t>2</w:t>
      </w:r>
      <w:r w:rsidRPr="00A520EC">
        <w:rPr>
          <w:rFonts w:ascii="Times New Roman" w:hAnsi="Times New Roman" w:cs="Times New Roman"/>
          <w:b/>
          <w:sz w:val="20"/>
          <w:szCs w:val="20"/>
        </w:rPr>
        <w:t xml:space="preserve"> к Техническому заданию</w:t>
      </w:r>
    </w:p>
    <w:p w14:paraId="13FA41F8" w14:textId="1EC51291" w:rsidR="007D728C" w:rsidRPr="00A520EC" w:rsidRDefault="007D728C" w:rsidP="006F1CCC">
      <w:pPr>
        <w:pStyle w:val="21"/>
        <w:spacing w:after="0" w:line="240" w:lineRule="auto"/>
        <w:jc w:val="center"/>
        <w:rPr>
          <w:rFonts w:ascii="Times New Roman" w:hAnsi="Times New Roman" w:cs="Times New Roman"/>
          <w:b/>
          <w:sz w:val="20"/>
          <w:szCs w:val="20"/>
        </w:rPr>
      </w:pPr>
      <w:r w:rsidRPr="00A520EC">
        <w:rPr>
          <w:rFonts w:ascii="Times New Roman" w:hAnsi="Times New Roman" w:cs="Times New Roman"/>
          <w:b/>
          <w:sz w:val="20"/>
          <w:szCs w:val="20"/>
        </w:rPr>
        <w:t>Параметры Товаров</w:t>
      </w:r>
    </w:p>
    <w:p w14:paraId="02C181B1" w14:textId="77777777" w:rsidR="007D728C" w:rsidRPr="00A520EC" w:rsidRDefault="007D728C" w:rsidP="007D728C">
      <w:pPr>
        <w:jc w:val="center"/>
        <w:rPr>
          <w:rFonts w:ascii="Times New Roman" w:hAnsi="Times New Roman" w:cs="Times New Roman"/>
          <w:sz w:val="20"/>
          <w:szCs w:val="20"/>
        </w:rPr>
      </w:pPr>
    </w:p>
    <w:tbl>
      <w:tblPr>
        <w:tblW w:w="127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3969"/>
        <w:gridCol w:w="4111"/>
      </w:tblGrid>
      <w:tr w:rsidR="007D728C" w:rsidRPr="00A520EC" w14:paraId="7E1D76B6" w14:textId="77777777" w:rsidTr="00D15C0E">
        <w:trPr>
          <w:trHeight w:val="8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186D"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b/>
                <w:bCs/>
                <w:color w:val="000000"/>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ADF20"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b/>
                <w:bCs/>
                <w:color w:val="000000"/>
                <w:sz w:val="20"/>
                <w:szCs w:val="20"/>
                <w:lang w:eastAsia="ru-RU"/>
              </w:rPr>
              <w:t>Наименование Товара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E8AB8"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b/>
                <w:bCs/>
                <w:color w:val="000000"/>
                <w:sz w:val="20"/>
                <w:szCs w:val="20"/>
                <w:lang w:eastAsia="ru-RU"/>
              </w:rPr>
              <w:t>Наименование параметра Товара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823E"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b/>
                <w:bCs/>
                <w:color w:val="000000"/>
                <w:sz w:val="20"/>
                <w:szCs w:val="20"/>
                <w:lang w:eastAsia="ru-RU"/>
              </w:rPr>
              <w:t>Требуемое значение</w:t>
            </w:r>
          </w:p>
        </w:tc>
      </w:tr>
      <w:tr w:rsidR="007D728C" w:rsidRPr="00A520EC" w14:paraId="5D2DDDE6" w14:textId="77777777" w:rsidTr="00D15C0E">
        <w:trPr>
          <w:trHeight w:val="615"/>
        </w:trPr>
        <w:tc>
          <w:tcPr>
            <w:tcW w:w="709" w:type="dxa"/>
            <w:vMerge w:val="restart"/>
            <w:tcBorders>
              <w:top w:val="single" w:sz="4" w:space="0" w:color="auto"/>
            </w:tcBorders>
            <w:shd w:val="clear" w:color="auto" w:fill="auto"/>
            <w:vAlign w:val="center"/>
            <w:hideMark/>
          </w:tcPr>
          <w:p w14:paraId="4B601D6D"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1</w:t>
            </w:r>
          </w:p>
        </w:tc>
        <w:tc>
          <w:tcPr>
            <w:tcW w:w="3969" w:type="dxa"/>
            <w:vMerge w:val="restart"/>
            <w:tcBorders>
              <w:top w:val="single" w:sz="4" w:space="0" w:color="auto"/>
            </w:tcBorders>
            <w:shd w:val="clear" w:color="000000" w:fill="FFFFFF"/>
            <w:vAlign w:val="center"/>
            <w:hideMark/>
          </w:tcPr>
          <w:p w14:paraId="4155BB6F"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Мышь Logitech B100 черный оптическая (800dpi) USB (2but)</w:t>
            </w:r>
          </w:p>
        </w:tc>
        <w:tc>
          <w:tcPr>
            <w:tcW w:w="3969" w:type="dxa"/>
            <w:tcBorders>
              <w:top w:val="single" w:sz="4" w:space="0" w:color="auto"/>
            </w:tcBorders>
            <w:shd w:val="clear" w:color="auto" w:fill="auto"/>
            <w:vAlign w:val="center"/>
            <w:hideMark/>
          </w:tcPr>
          <w:p w14:paraId="11046D3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Разрешение оптического сенсора</w:t>
            </w:r>
          </w:p>
        </w:tc>
        <w:tc>
          <w:tcPr>
            <w:tcW w:w="4111" w:type="dxa"/>
            <w:tcBorders>
              <w:top w:val="single" w:sz="4" w:space="0" w:color="auto"/>
            </w:tcBorders>
            <w:shd w:val="clear" w:color="auto" w:fill="auto"/>
            <w:vAlign w:val="center"/>
            <w:hideMark/>
          </w:tcPr>
          <w:p w14:paraId="71DD986F"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800 dpi</w:t>
            </w:r>
          </w:p>
        </w:tc>
      </w:tr>
      <w:tr w:rsidR="007D728C" w:rsidRPr="00A520EC" w14:paraId="56062AC6" w14:textId="77777777" w:rsidTr="00B47385">
        <w:trPr>
          <w:trHeight w:val="315"/>
        </w:trPr>
        <w:tc>
          <w:tcPr>
            <w:tcW w:w="709" w:type="dxa"/>
            <w:vMerge/>
            <w:vAlign w:val="center"/>
            <w:hideMark/>
          </w:tcPr>
          <w:p w14:paraId="43A698E5"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hideMark/>
          </w:tcPr>
          <w:p w14:paraId="694468F3"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hideMark/>
          </w:tcPr>
          <w:p w14:paraId="007B115E"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Количество клавиш</w:t>
            </w:r>
          </w:p>
        </w:tc>
        <w:tc>
          <w:tcPr>
            <w:tcW w:w="4111" w:type="dxa"/>
            <w:shd w:val="clear" w:color="auto" w:fill="auto"/>
            <w:vAlign w:val="center"/>
            <w:hideMark/>
          </w:tcPr>
          <w:p w14:paraId="0C55E385"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3</w:t>
            </w:r>
          </w:p>
        </w:tc>
      </w:tr>
      <w:tr w:rsidR="007D728C" w:rsidRPr="00A520EC" w14:paraId="77D9B1AC" w14:textId="77777777" w:rsidTr="00B47385">
        <w:trPr>
          <w:trHeight w:val="315"/>
        </w:trPr>
        <w:tc>
          <w:tcPr>
            <w:tcW w:w="709" w:type="dxa"/>
            <w:vMerge/>
            <w:vAlign w:val="center"/>
            <w:hideMark/>
          </w:tcPr>
          <w:p w14:paraId="45A3E1E2"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hideMark/>
          </w:tcPr>
          <w:p w14:paraId="3B1D6522"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hideMark/>
          </w:tcPr>
          <w:p w14:paraId="71BD8E82"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Цвет</w:t>
            </w:r>
          </w:p>
        </w:tc>
        <w:tc>
          <w:tcPr>
            <w:tcW w:w="4111" w:type="dxa"/>
            <w:shd w:val="clear" w:color="auto" w:fill="auto"/>
            <w:vAlign w:val="center"/>
            <w:hideMark/>
          </w:tcPr>
          <w:p w14:paraId="1011042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Черный</w:t>
            </w:r>
          </w:p>
        </w:tc>
      </w:tr>
      <w:tr w:rsidR="007D728C" w:rsidRPr="00A520EC" w14:paraId="3E1FD0C2" w14:textId="77777777" w:rsidTr="00B47385">
        <w:trPr>
          <w:trHeight w:val="315"/>
        </w:trPr>
        <w:tc>
          <w:tcPr>
            <w:tcW w:w="709" w:type="dxa"/>
            <w:vMerge/>
            <w:vAlign w:val="center"/>
            <w:hideMark/>
          </w:tcPr>
          <w:p w14:paraId="7581FB55"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hideMark/>
          </w:tcPr>
          <w:p w14:paraId="1693E2CB"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hideMark/>
          </w:tcPr>
          <w:p w14:paraId="4270436A"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Интерфейс подключения</w:t>
            </w:r>
          </w:p>
        </w:tc>
        <w:tc>
          <w:tcPr>
            <w:tcW w:w="4111" w:type="dxa"/>
            <w:shd w:val="clear" w:color="auto" w:fill="auto"/>
            <w:vAlign w:val="center"/>
            <w:hideMark/>
          </w:tcPr>
          <w:p w14:paraId="67D6FFCA"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w:t>
            </w:r>
          </w:p>
        </w:tc>
      </w:tr>
      <w:tr w:rsidR="007D728C" w:rsidRPr="00A520EC" w14:paraId="0CA153A1" w14:textId="77777777" w:rsidTr="00B47385">
        <w:trPr>
          <w:trHeight w:val="407"/>
        </w:trPr>
        <w:tc>
          <w:tcPr>
            <w:tcW w:w="709" w:type="dxa"/>
            <w:vMerge w:val="restart"/>
            <w:shd w:val="clear" w:color="auto" w:fill="auto"/>
            <w:vAlign w:val="center"/>
            <w:hideMark/>
          </w:tcPr>
          <w:p w14:paraId="65987D4A"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2</w:t>
            </w:r>
          </w:p>
        </w:tc>
        <w:tc>
          <w:tcPr>
            <w:tcW w:w="3969" w:type="dxa"/>
            <w:vMerge w:val="restart"/>
            <w:shd w:val="clear" w:color="000000" w:fill="FFFFFF"/>
            <w:vAlign w:val="center"/>
            <w:hideMark/>
          </w:tcPr>
          <w:p w14:paraId="260B5F6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Гарнитура Sennheiser PC 8 USB</w:t>
            </w:r>
          </w:p>
        </w:tc>
        <w:tc>
          <w:tcPr>
            <w:tcW w:w="3969" w:type="dxa"/>
            <w:shd w:val="clear" w:color="auto" w:fill="auto"/>
            <w:vAlign w:val="center"/>
            <w:hideMark/>
          </w:tcPr>
          <w:p w14:paraId="1D58560D"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Частота воспроизведения</w:t>
            </w:r>
          </w:p>
        </w:tc>
        <w:tc>
          <w:tcPr>
            <w:tcW w:w="4111" w:type="dxa"/>
            <w:shd w:val="clear" w:color="auto" w:fill="auto"/>
            <w:vAlign w:val="center"/>
            <w:hideMark/>
          </w:tcPr>
          <w:p w14:paraId="60EA03D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От 20 – до 20000 Гц</w:t>
            </w:r>
          </w:p>
        </w:tc>
      </w:tr>
      <w:tr w:rsidR="007D728C" w:rsidRPr="00A520EC" w14:paraId="42C78268" w14:textId="77777777" w:rsidTr="00B47385">
        <w:trPr>
          <w:trHeight w:val="315"/>
        </w:trPr>
        <w:tc>
          <w:tcPr>
            <w:tcW w:w="709" w:type="dxa"/>
            <w:vMerge/>
            <w:vAlign w:val="center"/>
            <w:hideMark/>
          </w:tcPr>
          <w:p w14:paraId="2411EDC7"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hideMark/>
          </w:tcPr>
          <w:p w14:paraId="5EDBBE29"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hideMark/>
          </w:tcPr>
          <w:p w14:paraId="2F1B270D"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Импеданс</w:t>
            </w:r>
          </w:p>
        </w:tc>
        <w:tc>
          <w:tcPr>
            <w:tcW w:w="4111" w:type="dxa"/>
            <w:shd w:val="clear" w:color="auto" w:fill="auto"/>
            <w:vAlign w:val="center"/>
            <w:hideMark/>
          </w:tcPr>
          <w:p w14:paraId="3FB5F6BD"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32 Ом</w:t>
            </w:r>
          </w:p>
        </w:tc>
      </w:tr>
      <w:tr w:rsidR="007D728C" w:rsidRPr="00A520EC" w14:paraId="3FEF5D80" w14:textId="77777777" w:rsidTr="00B47385">
        <w:trPr>
          <w:trHeight w:val="315"/>
        </w:trPr>
        <w:tc>
          <w:tcPr>
            <w:tcW w:w="709" w:type="dxa"/>
            <w:vMerge/>
            <w:vAlign w:val="center"/>
            <w:hideMark/>
          </w:tcPr>
          <w:p w14:paraId="7AE2B023"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hideMark/>
          </w:tcPr>
          <w:p w14:paraId="658C1F2E"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hideMark/>
          </w:tcPr>
          <w:p w14:paraId="4B951A47"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Чувствительность</w:t>
            </w:r>
          </w:p>
        </w:tc>
        <w:tc>
          <w:tcPr>
            <w:tcW w:w="4111" w:type="dxa"/>
            <w:shd w:val="clear" w:color="auto" w:fill="auto"/>
            <w:vAlign w:val="center"/>
            <w:hideMark/>
          </w:tcPr>
          <w:p w14:paraId="321DE538"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95 дБ</w:t>
            </w:r>
          </w:p>
        </w:tc>
      </w:tr>
      <w:tr w:rsidR="007D728C" w:rsidRPr="00A520EC" w14:paraId="2658B9AC" w14:textId="77777777" w:rsidTr="00B47385">
        <w:trPr>
          <w:trHeight w:val="315"/>
        </w:trPr>
        <w:tc>
          <w:tcPr>
            <w:tcW w:w="709" w:type="dxa"/>
            <w:vMerge/>
            <w:vAlign w:val="center"/>
            <w:hideMark/>
          </w:tcPr>
          <w:p w14:paraId="5CE2CE44"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hideMark/>
          </w:tcPr>
          <w:p w14:paraId="040FED95"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hideMark/>
          </w:tcPr>
          <w:p w14:paraId="721A2FAA"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Разъём</w:t>
            </w:r>
          </w:p>
        </w:tc>
        <w:tc>
          <w:tcPr>
            <w:tcW w:w="4111" w:type="dxa"/>
            <w:shd w:val="clear" w:color="auto" w:fill="auto"/>
            <w:vAlign w:val="center"/>
            <w:hideMark/>
          </w:tcPr>
          <w:p w14:paraId="71A371FC"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w:t>
            </w:r>
          </w:p>
        </w:tc>
      </w:tr>
      <w:tr w:rsidR="007D728C" w:rsidRPr="00A520EC" w14:paraId="24FA8EF1" w14:textId="77777777" w:rsidTr="00B47385">
        <w:trPr>
          <w:trHeight w:val="315"/>
        </w:trPr>
        <w:tc>
          <w:tcPr>
            <w:tcW w:w="709" w:type="dxa"/>
            <w:vMerge/>
            <w:vAlign w:val="center"/>
            <w:hideMark/>
          </w:tcPr>
          <w:p w14:paraId="34D7CF55"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hideMark/>
          </w:tcPr>
          <w:p w14:paraId="5639AD2B"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hideMark/>
          </w:tcPr>
          <w:p w14:paraId="7DB53AC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Длина кабеля</w:t>
            </w:r>
          </w:p>
        </w:tc>
        <w:tc>
          <w:tcPr>
            <w:tcW w:w="4111" w:type="dxa"/>
            <w:shd w:val="clear" w:color="auto" w:fill="auto"/>
            <w:vAlign w:val="center"/>
            <w:hideMark/>
          </w:tcPr>
          <w:p w14:paraId="2C9D2E00"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От 2 м- до 2,5м</w:t>
            </w:r>
          </w:p>
        </w:tc>
      </w:tr>
      <w:tr w:rsidR="007D728C" w:rsidRPr="00A520EC" w14:paraId="114BE02C" w14:textId="77777777" w:rsidTr="00B47385">
        <w:trPr>
          <w:trHeight w:val="315"/>
        </w:trPr>
        <w:tc>
          <w:tcPr>
            <w:tcW w:w="709" w:type="dxa"/>
            <w:vMerge/>
            <w:vAlign w:val="center"/>
            <w:hideMark/>
          </w:tcPr>
          <w:p w14:paraId="3B4A7E54"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hideMark/>
          </w:tcPr>
          <w:p w14:paraId="33DD40FF"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hideMark/>
          </w:tcPr>
          <w:p w14:paraId="4A13405E"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Тип наушников</w:t>
            </w:r>
          </w:p>
        </w:tc>
        <w:tc>
          <w:tcPr>
            <w:tcW w:w="4111" w:type="dxa"/>
            <w:shd w:val="clear" w:color="auto" w:fill="auto"/>
            <w:vAlign w:val="center"/>
            <w:hideMark/>
          </w:tcPr>
          <w:p w14:paraId="5F9925CC"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Накладные</w:t>
            </w:r>
          </w:p>
        </w:tc>
      </w:tr>
      <w:tr w:rsidR="007D728C" w:rsidRPr="00A520EC" w14:paraId="20313319" w14:textId="77777777" w:rsidTr="00B47385">
        <w:trPr>
          <w:trHeight w:val="315"/>
        </w:trPr>
        <w:tc>
          <w:tcPr>
            <w:tcW w:w="709" w:type="dxa"/>
            <w:vMerge w:val="restart"/>
            <w:vAlign w:val="center"/>
          </w:tcPr>
          <w:p w14:paraId="26E3C264"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3</w:t>
            </w:r>
          </w:p>
        </w:tc>
        <w:tc>
          <w:tcPr>
            <w:tcW w:w="3969" w:type="dxa"/>
            <w:vMerge w:val="restart"/>
            <w:vAlign w:val="center"/>
          </w:tcPr>
          <w:p w14:paraId="0AA537F8"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Клавиатура Logitech K120</w:t>
            </w:r>
          </w:p>
        </w:tc>
        <w:tc>
          <w:tcPr>
            <w:tcW w:w="3969" w:type="dxa"/>
            <w:shd w:val="clear" w:color="auto" w:fill="auto"/>
            <w:vAlign w:val="center"/>
          </w:tcPr>
          <w:p w14:paraId="7F60DD10"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Интерфейс</w:t>
            </w:r>
          </w:p>
        </w:tc>
        <w:tc>
          <w:tcPr>
            <w:tcW w:w="4111" w:type="dxa"/>
            <w:shd w:val="clear" w:color="auto" w:fill="auto"/>
            <w:vAlign w:val="center"/>
          </w:tcPr>
          <w:p w14:paraId="420DA2F4"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w:t>
            </w:r>
          </w:p>
        </w:tc>
      </w:tr>
      <w:tr w:rsidR="007D728C" w:rsidRPr="00A520EC" w14:paraId="03300C96" w14:textId="77777777" w:rsidTr="00B47385">
        <w:trPr>
          <w:trHeight w:val="315"/>
        </w:trPr>
        <w:tc>
          <w:tcPr>
            <w:tcW w:w="709" w:type="dxa"/>
            <w:vMerge/>
            <w:vAlign w:val="center"/>
          </w:tcPr>
          <w:p w14:paraId="1A82125D"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tcPr>
          <w:p w14:paraId="0B0729D1"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2CDBFAF6"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Цвет</w:t>
            </w:r>
          </w:p>
        </w:tc>
        <w:tc>
          <w:tcPr>
            <w:tcW w:w="4111" w:type="dxa"/>
            <w:shd w:val="clear" w:color="auto" w:fill="auto"/>
            <w:vAlign w:val="center"/>
          </w:tcPr>
          <w:p w14:paraId="0E378683"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Черный</w:t>
            </w:r>
          </w:p>
        </w:tc>
      </w:tr>
      <w:tr w:rsidR="007D728C" w:rsidRPr="00A520EC" w14:paraId="22C9754C" w14:textId="77777777" w:rsidTr="00B47385">
        <w:trPr>
          <w:trHeight w:val="315"/>
        </w:trPr>
        <w:tc>
          <w:tcPr>
            <w:tcW w:w="709" w:type="dxa"/>
            <w:vMerge/>
            <w:vAlign w:val="center"/>
          </w:tcPr>
          <w:p w14:paraId="655F846C"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tcPr>
          <w:p w14:paraId="1C680A57"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5E6173AF"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Тип</w:t>
            </w:r>
          </w:p>
        </w:tc>
        <w:tc>
          <w:tcPr>
            <w:tcW w:w="4111" w:type="dxa"/>
            <w:shd w:val="clear" w:color="auto" w:fill="auto"/>
            <w:vAlign w:val="center"/>
          </w:tcPr>
          <w:p w14:paraId="5B9FF6BC"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Мембранная</w:t>
            </w:r>
          </w:p>
        </w:tc>
      </w:tr>
      <w:tr w:rsidR="007D728C" w:rsidRPr="00A520EC" w14:paraId="2D9B36FC" w14:textId="77777777" w:rsidTr="00B47385">
        <w:trPr>
          <w:trHeight w:val="315"/>
        </w:trPr>
        <w:tc>
          <w:tcPr>
            <w:tcW w:w="709" w:type="dxa"/>
            <w:vMerge/>
            <w:vAlign w:val="center"/>
          </w:tcPr>
          <w:p w14:paraId="25A5A6C6"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vAlign w:val="center"/>
          </w:tcPr>
          <w:p w14:paraId="5EFBBC51"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7A7446B7"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Кол-во клавиш</w:t>
            </w:r>
          </w:p>
        </w:tc>
        <w:tc>
          <w:tcPr>
            <w:tcW w:w="4111" w:type="dxa"/>
            <w:shd w:val="clear" w:color="auto" w:fill="auto"/>
            <w:vAlign w:val="center"/>
          </w:tcPr>
          <w:p w14:paraId="59C9CBC5"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104</w:t>
            </w:r>
          </w:p>
        </w:tc>
      </w:tr>
      <w:tr w:rsidR="007D728C" w:rsidRPr="00EB0E0D" w14:paraId="56013499" w14:textId="77777777" w:rsidTr="00B47385">
        <w:trPr>
          <w:trHeight w:val="315"/>
        </w:trPr>
        <w:tc>
          <w:tcPr>
            <w:tcW w:w="709" w:type="dxa"/>
            <w:vMerge w:val="restart"/>
            <w:tcBorders>
              <w:top w:val="single" w:sz="4" w:space="0" w:color="auto"/>
              <w:left w:val="single" w:sz="4" w:space="0" w:color="auto"/>
              <w:right w:val="single" w:sz="4" w:space="0" w:color="auto"/>
            </w:tcBorders>
            <w:vAlign w:val="center"/>
          </w:tcPr>
          <w:p w14:paraId="3699230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4</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2BE1E0A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 xml:space="preserve">Модем ZTE MF823D 4G, внешний, белый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74D624"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Поддерживаемые стандарты</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0447EAA3" w14:textId="77777777" w:rsidR="007D728C" w:rsidRPr="00A520EC" w:rsidRDefault="007D728C" w:rsidP="00B47385">
            <w:pPr>
              <w:jc w:val="center"/>
              <w:rPr>
                <w:rFonts w:ascii="Times New Roman" w:hAnsi="Times New Roman" w:cs="Times New Roman"/>
                <w:color w:val="000000"/>
                <w:sz w:val="20"/>
                <w:szCs w:val="20"/>
                <w:lang w:val="en-US" w:eastAsia="ru-RU"/>
              </w:rPr>
            </w:pPr>
            <w:r w:rsidRPr="00A520EC">
              <w:rPr>
                <w:rFonts w:ascii="Times New Roman" w:hAnsi="Times New Roman" w:cs="Times New Roman"/>
                <w:color w:val="000000"/>
                <w:sz w:val="20"/>
                <w:szCs w:val="20"/>
                <w:lang w:val="en-US" w:eastAsia="ru-RU"/>
              </w:rPr>
              <w:t>LTE, GSM, GPRS, EDGE, 3G, HSPA+</w:t>
            </w:r>
          </w:p>
        </w:tc>
      </w:tr>
      <w:tr w:rsidR="007D728C" w:rsidRPr="00A520EC" w14:paraId="6EAC6560" w14:textId="77777777" w:rsidTr="00B47385">
        <w:trPr>
          <w:trHeight w:val="315"/>
        </w:trPr>
        <w:tc>
          <w:tcPr>
            <w:tcW w:w="709" w:type="dxa"/>
            <w:vMerge/>
            <w:tcBorders>
              <w:left w:val="single" w:sz="4" w:space="0" w:color="auto"/>
              <w:right w:val="single" w:sz="4" w:space="0" w:color="auto"/>
            </w:tcBorders>
            <w:vAlign w:val="center"/>
          </w:tcPr>
          <w:p w14:paraId="074BB311" w14:textId="77777777" w:rsidR="007D728C" w:rsidRPr="00A520EC" w:rsidRDefault="007D728C" w:rsidP="00B47385">
            <w:pPr>
              <w:jc w:val="center"/>
              <w:rPr>
                <w:rFonts w:ascii="Times New Roman" w:hAnsi="Times New Roman" w:cs="Times New Roman"/>
                <w:color w:val="000000"/>
                <w:sz w:val="20"/>
                <w:szCs w:val="20"/>
                <w:lang w:val="en-US" w:eastAsia="ru-RU"/>
              </w:rPr>
            </w:pPr>
          </w:p>
        </w:tc>
        <w:tc>
          <w:tcPr>
            <w:tcW w:w="3969" w:type="dxa"/>
            <w:vMerge/>
            <w:tcBorders>
              <w:left w:val="single" w:sz="4" w:space="0" w:color="auto"/>
              <w:right w:val="single" w:sz="4" w:space="0" w:color="auto"/>
            </w:tcBorders>
            <w:shd w:val="clear" w:color="auto" w:fill="auto"/>
            <w:vAlign w:val="center"/>
          </w:tcPr>
          <w:p w14:paraId="7E2152B6" w14:textId="77777777" w:rsidR="007D728C" w:rsidRPr="00A520EC" w:rsidRDefault="007D728C" w:rsidP="00B47385">
            <w:pPr>
              <w:jc w:val="center"/>
              <w:rPr>
                <w:rFonts w:ascii="Times New Roman" w:hAnsi="Times New Roman" w:cs="Times New Roman"/>
                <w:color w:val="000000"/>
                <w:sz w:val="20"/>
                <w:szCs w:val="20"/>
                <w:lang w:val="en-US"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6F1184"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Размещение</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42FFE977"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внешний</w:t>
            </w:r>
          </w:p>
        </w:tc>
      </w:tr>
      <w:tr w:rsidR="007D728C" w:rsidRPr="00A520EC" w14:paraId="6E71B142" w14:textId="77777777" w:rsidTr="00B47385">
        <w:trPr>
          <w:trHeight w:val="315"/>
        </w:trPr>
        <w:tc>
          <w:tcPr>
            <w:tcW w:w="709" w:type="dxa"/>
            <w:vMerge/>
            <w:tcBorders>
              <w:left w:val="single" w:sz="4" w:space="0" w:color="auto"/>
              <w:right w:val="single" w:sz="4" w:space="0" w:color="auto"/>
            </w:tcBorders>
            <w:vAlign w:val="center"/>
          </w:tcPr>
          <w:p w14:paraId="66BA0A56"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0A2B65D4"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EE2EA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Интерфейс подключения</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7580EF85"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w:t>
            </w:r>
          </w:p>
        </w:tc>
      </w:tr>
      <w:tr w:rsidR="007D728C" w:rsidRPr="00A520EC" w14:paraId="260F1161" w14:textId="77777777" w:rsidTr="00B47385">
        <w:trPr>
          <w:trHeight w:val="315"/>
        </w:trPr>
        <w:tc>
          <w:tcPr>
            <w:tcW w:w="709" w:type="dxa"/>
            <w:vMerge/>
            <w:tcBorders>
              <w:left w:val="single" w:sz="4" w:space="0" w:color="auto"/>
              <w:right w:val="single" w:sz="4" w:space="0" w:color="auto"/>
            </w:tcBorders>
            <w:vAlign w:val="center"/>
          </w:tcPr>
          <w:p w14:paraId="1AAA1934"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0A95ACD8"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14A2DA" w14:textId="77777777" w:rsidR="007D728C" w:rsidRPr="00A520EC" w:rsidRDefault="007D728C" w:rsidP="00B47385">
            <w:pP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Тип модема</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51B84A8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4G LTE</w:t>
            </w:r>
          </w:p>
        </w:tc>
      </w:tr>
      <w:tr w:rsidR="007D728C" w:rsidRPr="00A520EC" w14:paraId="4382F5CE" w14:textId="77777777" w:rsidTr="00B47385">
        <w:trPr>
          <w:trHeight w:val="315"/>
        </w:trPr>
        <w:tc>
          <w:tcPr>
            <w:tcW w:w="709" w:type="dxa"/>
            <w:vMerge/>
            <w:tcBorders>
              <w:left w:val="single" w:sz="4" w:space="0" w:color="auto"/>
              <w:right w:val="single" w:sz="4" w:space="0" w:color="auto"/>
            </w:tcBorders>
            <w:vAlign w:val="center"/>
          </w:tcPr>
          <w:p w14:paraId="2B1A79E6"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31C34738"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9000F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Протоколы и стандарты</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4E80EFF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EDGE, GPRS, HSPA+, LTE</w:t>
            </w:r>
          </w:p>
        </w:tc>
      </w:tr>
      <w:tr w:rsidR="007D728C" w:rsidRPr="00A520EC" w14:paraId="3D5A21B8" w14:textId="77777777" w:rsidTr="00B47385">
        <w:trPr>
          <w:trHeight w:val="315"/>
        </w:trPr>
        <w:tc>
          <w:tcPr>
            <w:tcW w:w="709" w:type="dxa"/>
            <w:vMerge/>
            <w:tcBorders>
              <w:left w:val="single" w:sz="4" w:space="0" w:color="auto"/>
              <w:right w:val="single" w:sz="4" w:space="0" w:color="auto"/>
            </w:tcBorders>
            <w:vAlign w:val="center"/>
          </w:tcPr>
          <w:p w14:paraId="121CAB38"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70E12C7A"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7439D0"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Подключение любого оператора связи</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4ADA8CD8"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да</w:t>
            </w:r>
          </w:p>
        </w:tc>
      </w:tr>
      <w:tr w:rsidR="007D728C" w:rsidRPr="00A520EC" w14:paraId="4CDD8E65" w14:textId="77777777" w:rsidTr="00B47385">
        <w:trPr>
          <w:trHeight w:val="315"/>
        </w:trPr>
        <w:tc>
          <w:tcPr>
            <w:tcW w:w="709" w:type="dxa"/>
            <w:vMerge/>
            <w:tcBorders>
              <w:left w:val="single" w:sz="4" w:space="0" w:color="auto"/>
              <w:bottom w:val="single" w:sz="4" w:space="0" w:color="auto"/>
              <w:right w:val="single" w:sz="4" w:space="0" w:color="auto"/>
            </w:tcBorders>
            <w:vAlign w:val="center"/>
          </w:tcPr>
          <w:p w14:paraId="45CC7539"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bottom w:val="single" w:sz="4" w:space="0" w:color="auto"/>
              <w:right w:val="single" w:sz="4" w:space="0" w:color="auto"/>
            </w:tcBorders>
            <w:shd w:val="clear" w:color="auto" w:fill="auto"/>
            <w:vAlign w:val="center"/>
          </w:tcPr>
          <w:p w14:paraId="4FB9DC54"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466D7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Скорость передачи данных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30E1433F"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до 100 Мбит/с</w:t>
            </w:r>
          </w:p>
        </w:tc>
      </w:tr>
      <w:tr w:rsidR="007D728C" w:rsidRPr="00A520EC" w14:paraId="78B19814" w14:textId="77777777" w:rsidTr="00B47385">
        <w:trPr>
          <w:trHeight w:val="315"/>
        </w:trPr>
        <w:tc>
          <w:tcPr>
            <w:tcW w:w="709" w:type="dxa"/>
            <w:vMerge w:val="restart"/>
            <w:tcBorders>
              <w:top w:val="single" w:sz="4" w:space="0" w:color="auto"/>
              <w:left w:val="single" w:sz="4" w:space="0" w:color="auto"/>
              <w:right w:val="single" w:sz="4" w:space="0" w:color="auto"/>
            </w:tcBorders>
            <w:vAlign w:val="center"/>
          </w:tcPr>
          <w:p w14:paraId="6AAC8F9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5</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790E221E" w14:textId="77777777" w:rsidR="007D728C" w:rsidRPr="00A520EC" w:rsidRDefault="007D728C" w:rsidP="00B47385">
            <w:pPr>
              <w:jc w:val="center"/>
              <w:rPr>
                <w:rFonts w:ascii="Times New Roman" w:hAnsi="Times New Roman" w:cs="Times New Roman"/>
                <w:color w:val="000000"/>
                <w:sz w:val="20"/>
                <w:szCs w:val="20"/>
                <w:lang w:val="en-US" w:eastAsia="ru-RU"/>
              </w:rPr>
            </w:pPr>
            <w:r w:rsidRPr="00A520EC">
              <w:rPr>
                <w:rFonts w:ascii="Times New Roman" w:hAnsi="Times New Roman" w:cs="Times New Roman"/>
                <w:color w:val="000000"/>
                <w:sz w:val="20"/>
                <w:szCs w:val="20"/>
                <w:lang w:eastAsia="ru-RU"/>
              </w:rPr>
              <w:t>Замок</w:t>
            </w:r>
            <w:r w:rsidRPr="00A520EC">
              <w:rPr>
                <w:rFonts w:ascii="Times New Roman" w:hAnsi="Times New Roman" w:cs="Times New Roman"/>
                <w:color w:val="000000"/>
                <w:sz w:val="20"/>
                <w:szCs w:val="20"/>
                <w:lang w:val="en-US" w:eastAsia="ru-RU"/>
              </w:rPr>
              <w:t xml:space="preserve"> </w:t>
            </w:r>
            <w:r w:rsidRPr="00A520EC">
              <w:rPr>
                <w:rFonts w:ascii="Times New Roman" w:hAnsi="Times New Roman" w:cs="Times New Roman"/>
                <w:color w:val="000000"/>
                <w:sz w:val="20"/>
                <w:szCs w:val="20"/>
                <w:lang w:eastAsia="ru-RU"/>
              </w:rPr>
              <w:t>для</w:t>
            </w:r>
            <w:r w:rsidRPr="00A520EC">
              <w:rPr>
                <w:rFonts w:ascii="Times New Roman" w:hAnsi="Times New Roman" w:cs="Times New Roman"/>
                <w:color w:val="000000"/>
                <w:sz w:val="20"/>
                <w:szCs w:val="20"/>
                <w:lang w:val="en-US" w:eastAsia="ru-RU"/>
              </w:rPr>
              <w:t xml:space="preserve"> </w:t>
            </w:r>
            <w:r w:rsidRPr="00A520EC">
              <w:rPr>
                <w:rFonts w:ascii="Times New Roman" w:hAnsi="Times New Roman" w:cs="Times New Roman"/>
                <w:color w:val="000000"/>
                <w:sz w:val="20"/>
                <w:szCs w:val="20"/>
                <w:lang w:eastAsia="ru-RU"/>
              </w:rPr>
              <w:t>ноутбука</w:t>
            </w:r>
            <w:r w:rsidRPr="00A520EC">
              <w:rPr>
                <w:rFonts w:ascii="Times New Roman" w:hAnsi="Times New Roman" w:cs="Times New Roman"/>
                <w:color w:val="000000"/>
                <w:sz w:val="20"/>
                <w:szCs w:val="20"/>
                <w:lang w:val="en-US" w:eastAsia="ru-RU"/>
              </w:rPr>
              <w:t xml:space="preserve"> Kensington / Hama NBGood / NCL-101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3FDFEC"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Длина троса</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637E207F"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170 см</w:t>
            </w:r>
          </w:p>
        </w:tc>
      </w:tr>
      <w:tr w:rsidR="007D728C" w:rsidRPr="00A520EC" w14:paraId="38344B0E" w14:textId="77777777" w:rsidTr="00B47385">
        <w:trPr>
          <w:trHeight w:val="315"/>
        </w:trPr>
        <w:tc>
          <w:tcPr>
            <w:tcW w:w="709" w:type="dxa"/>
            <w:vMerge/>
            <w:tcBorders>
              <w:left w:val="single" w:sz="4" w:space="0" w:color="auto"/>
              <w:right w:val="single" w:sz="4" w:space="0" w:color="auto"/>
            </w:tcBorders>
            <w:vAlign w:val="center"/>
          </w:tcPr>
          <w:p w14:paraId="50241F57" w14:textId="77777777" w:rsidR="007D728C" w:rsidRPr="00A520EC" w:rsidRDefault="007D728C" w:rsidP="00B47385">
            <w:pPr>
              <w:jc w:val="center"/>
              <w:rPr>
                <w:rFonts w:ascii="Times New Roman" w:hAnsi="Times New Roman" w:cs="Times New Roman"/>
                <w:color w:val="000000"/>
                <w:sz w:val="20"/>
                <w:szCs w:val="20"/>
                <w:lang w:val="en-US" w:eastAsia="ru-RU"/>
              </w:rPr>
            </w:pPr>
          </w:p>
        </w:tc>
        <w:tc>
          <w:tcPr>
            <w:tcW w:w="3969" w:type="dxa"/>
            <w:vMerge/>
            <w:tcBorders>
              <w:left w:val="single" w:sz="4" w:space="0" w:color="auto"/>
              <w:right w:val="single" w:sz="4" w:space="0" w:color="auto"/>
            </w:tcBorders>
            <w:shd w:val="clear" w:color="auto" w:fill="auto"/>
            <w:vAlign w:val="center"/>
          </w:tcPr>
          <w:p w14:paraId="14D331FD"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31612C"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Материал</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5269998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Сталь</w:t>
            </w:r>
          </w:p>
        </w:tc>
      </w:tr>
      <w:tr w:rsidR="007D728C" w:rsidRPr="00A520EC" w14:paraId="02CA5EFD" w14:textId="77777777" w:rsidTr="00B47385">
        <w:trPr>
          <w:trHeight w:val="315"/>
        </w:trPr>
        <w:tc>
          <w:tcPr>
            <w:tcW w:w="709" w:type="dxa"/>
            <w:vMerge/>
            <w:tcBorders>
              <w:left w:val="single" w:sz="4" w:space="0" w:color="auto"/>
              <w:right w:val="single" w:sz="4" w:space="0" w:color="auto"/>
            </w:tcBorders>
            <w:vAlign w:val="center"/>
          </w:tcPr>
          <w:p w14:paraId="49301E98" w14:textId="77777777" w:rsidR="007D728C" w:rsidRPr="00A520EC" w:rsidRDefault="007D728C" w:rsidP="00B47385">
            <w:pPr>
              <w:jc w:val="center"/>
              <w:rPr>
                <w:rFonts w:ascii="Times New Roman" w:hAnsi="Times New Roman" w:cs="Times New Roman"/>
                <w:color w:val="000000"/>
                <w:sz w:val="20"/>
                <w:szCs w:val="20"/>
                <w:lang w:val="en-US" w:eastAsia="ru-RU"/>
              </w:rPr>
            </w:pPr>
          </w:p>
        </w:tc>
        <w:tc>
          <w:tcPr>
            <w:tcW w:w="3969" w:type="dxa"/>
            <w:vMerge/>
            <w:tcBorders>
              <w:left w:val="single" w:sz="4" w:space="0" w:color="auto"/>
              <w:right w:val="single" w:sz="4" w:space="0" w:color="auto"/>
            </w:tcBorders>
            <w:shd w:val="clear" w:color="auto" w:fill="auto"/>
            <w:vAlign w:val="center"/>
          </w:tcPr>
          <w:p w14:paraId="56128422"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64012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Цвет</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5A8D88EA"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Серебристый</w:t>
            </w:r>
          </w:p>
        </w:tc>
      </w:tr>
      <w:tr w:rsidR="007D728C" w:rsidRPr="00A520EC" w14:paraId="7F27572D" w14:textId="77777777" w:rsidTr="00B47385">
        <w:trPr>
          <w:trHeight w:val="315"/>
        </w:trPr>
        <w:tc>
          <w:tcPr>
            <w:tcW w:w="709" w:type="dxa"/>
            <w:vMerge/>
            <w:tcBorders>
              <w:left w:val="single" w:sz="4" w:space="0" w:color="auto"/>
              <w:bottom w:val="single" w:sz="4" w:space="0" w:color="auto"/>
              <w:right w:val="single" w:sz="4" w:space="0" w:color="auto"/>
            </w:tcBorders>
            <w:vAlign w:val="center"/>
          </w:tcPr>
          <w:p w14:paraId="28AACB8E" w14:textId="77777777" w:rsidR="007D728C" w:rsidRPr="00A520EC" w:rsidRDefault="007D728C" w:rsidP="00B47385">
            <w:pPr>
              <w:jc w:val="center"/>
              <w:rPr>
                <w:rFonts w:ascii="Times New Roman" w:hAnsi="Times New Roman" w:cs="Times New Roman"/>
                <w:color w:val="000000"/>
                <w:sz w:val="20"/>
                <w:szCs w:val="20"/>
                <w:lang w:val="en-US" w:eastAsia="ru-RU"/>
              </w:rPr>
            </w:pPr>
          </w:p>
        </w:tc>
        <w:tc>
          <w:tcPr>
            <w:tcW w:w="3969" w:type="dxa"/>
            <w:vMerge/>
            <w:tcBorders>
              <w:left w:val="single" w:sz="4" w:space="0" w:color="auto"/>
              <w:bottom w:val="single" w:sz="4" w:space="0" w:color="auto"/>
              <w:right w:val="single" w:sz="4" w:space="0" w:color="auto"/>
            </w:tcBorders>
            <w:shd w:val="clear" w:color="auto" w:fill="auto"/>
            <w:vAlign w:val="center"/>
          </w:tcPr>
          <w:p w14:paraId="3B4FD08B"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0039B2"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Кол-во ключей</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23B202EF"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2</w:t>
            </w:r>
          </w:p>
        </w:tc>
      </w:tr>
      <w:tr w:rsidR="007D728C" w:rsidRPr="00A520EC" w14:paraId="7A995F9A" w14:textId="77777777" w:rsidTr="00B47385">
        <w:trPr>
          <w:trHeight w:val="315"/>
        </w:trPr>
        <w:tc>
          <w:tcPr>
            <w:tcW w:w="709" w:type="dxa"/>
            <w:vMerge w:val="restart"/>
            <w:tcBorders>
              <w:top w:val="single" w:sz="4" w:space="0" w:color="auto"/>
              <w:left w:val="single" w:sz="4" w:space="0" w:color="auto"/>
              <w:right w:val="single" w:sz="4" w:space="0" w:color="auto"/>
            </w:tcBorders>
            <w:vAlign w:val="center"/>
          </w:tcPr>
          <w:p w14:paraId="2348447F"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6</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26788C63"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Разветвитель USB на 7 портов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AE7A0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Кол-во портов</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358CEE2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7 USB 2.0</w:t>
            </w:r>
          </w:p>
        </w:tc>
      </w:tr>
      <w:tr w:rsidR="007D728C" w:rsidRPr="00A520EC" w14:paraId="62496370" w14:textId="77777777" w:rsidTr="00B47385">
        <w:trPr>
          <w:trHeight w:val="315"/>
        </w:trPr>
        <w:tc>
          <w:tcPr>
            <w:tcW w:w="709" w:type="dxa"/>
            <w:vMerge/>
            <w:tcBorders>
              <w:left w:val="single" w:sz="4" w:space="0" w:color="auto"/>
              <w:right w:val="single" w:sz="4" w:space="0" w:color="auto"/>
            </w:tcBorders>
            <w:vAlign w:val="center"/>
          </w:tcPr>
          <w:p w14:paraId="68F58670" w14:textId="77777777" w:rsidR="007D728C" w:rsidRPr="00A520EC" w:rsidRDefault="007D728C" w:rsidP="00B47385">
            <w:pPr>
              <w:jc w:val="center"/>
              <w:rPr>
                <w:rFonts w:ascii="Times New Roman" w:hAnsi="Times New Roman" w:cs="Times New Roman"/>
                <w:color w:val="000000"/>
                <w:sz w:val="20"/>
                <w:szCs w:val="20"/>
                <w:lang w:val="en-US" w:eastAsia="ru-RU"/>
              </w:rPr>
            </w:pPr>
          </w:p>
        </w:tc>
        <w:tc>
          <w:tcPr>
            <w:tcW w:w="3969" w:type="dxa"/>
            <w:vMerge/>
            <w:tcBorders>
              <w:left w:val="single" w:sz="4" w:space="0" w:color="auto"/>
              <w:right w:val="single" w:sz="4" w:space="0" w:color="auto"/>
            </w:tcBorders>
            <w:shd w:val="clear" w:color="auto" w:fill="auto"/>
            <w:vAlign w:val="center"/>
          </w:tcPr>
          <w:p w14:paraId="2E335B51"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430A1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Цвет</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3DE70220"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Черный</w:t>
            </w:r>
          </w:p>
        </w:tc>
      </w:tr>
      <w:tr w:rsidR="007D728C" w:rsidRPr="00A520EC" w14:paraId="4754DA7F" w14:textId="77777777" w:rsidTr="00B47385">
        <w:trPr>
          <w:trHeight w:val="315"/>
        </w:trPr>
        <w:tc>
          <w:tcPr>
            <w:tcW w:w="709" w:type="dxa"/>
            <w:vMerge/>
            <w:tcBorders>
              <w:left w:val="single" w:sz="4" w:space="0" w:color="auto"/>
              <w:bottom w:val="single" w:sz="4" w:space="0" w:color="auto"/>
              <w:right w:val="single" w:sz="4" w:space="0" w:color="auto"/>
            </w:tcBorders>
            <w:vAlign w:val="center"/>
          </w:tcPr>
          <w:p w14:paraId="34789A0D" w14:textId="77777777" w:rsidR="007D728C" w:rsidRPr="00A520EC" w:rsidRDefault="007D728C" w:rsidP="00B47385">
            <w:pPr>
              <w:jc w:val="center"/>
              <w:rPr>
                <w:rFonts w:ascii="Times New Roman" w:hAnsi="Times New Roman" w:cs="Times New Roman"/>
                <w:color w:val="000000"/>
                <w:sz w:val="20"/>
                <w:szCs w:val="20"/>
                <w:lang w:val="en-US" w:eastAsia="ru-RU"/>
              </w:rPr>
            </w:pPr>
          </w:p>
        </w:tc>
        <w:tc>
          <w:tcPr>
            <w:tcW w:w="3969" w:type="dxa"/>
            <w:vMerge/>
            <w:tcBorders>
              <w:left w:val="single" w:sz="4" w:space="0" w:color="auto"/>
              <w:bottom w:val="single" w:sz="4" w:space="0" w:color="auto"/>
              <w:right w:val="single" w:sz="4" w:space="0" w:color="auto"/>
            </w:tcBorders>
            <w:shd w:val="clear" w:color="auto" w:fill="auto"/>
            <w:vAlign w:val="center"/>
          </w:tcPr>
          <w:p w14:paraId="11BAC0D0"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83A81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 xml:space="preserve">Питание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09D4E4A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Через USB порт</w:t>
            </w:r>
          </w:p>
        </w:tc>
      </w:tr>
      <w:tr w:rsidR="007D728C" w:rsidRPr="00A520EC" w14:paraId="5118E8EB" w14:textId="77777777" w:rsidTr="00B47385">
        <w:trPr>
          <w:trHeight w:val="315"/>
        </w:trPr>
        <w:tc>
          <w:tcPr>
            <w:tcW w:w="709" w:type="dxa"/>
            <w:vMerge w:val="restart"/>
            <w:tcBorders>
              <w:left w:val="single" w:sz="4" w:space="0" w:color="auto"/>
              <w:right w:val="single" w:sz="4" w:space="0" w:color="auto"/>
            </w:tcBorders>
            <w:vAlign w:val="center"/>
          </w:tcPr>
          <w:p w14:paraId="1D4F0F55"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7</w:t>
            </w:r>
          </w:p>
          <w:p w14:paraId="7D0BF782" w14:textId="77777777" w:rsidR="007D728C" w:rsidRPr="00A520EC" w:rsidRDefault="007D728C" w:rsidP="00B47385">
            <w:pPr>
              <w:rPr>
                <w:rFonts w:ascii="Times New Roman" w:hAnsi="Times New Roman" w:cs="Times New Roman"/>
                <w:sz w:val="20"/>
                <w:szCs w:val="20"/>
                <w:lang w:eastAsia="ru-RU"/>
              </w:rPr>
            </w:pPr>
          </w:p>
          <w:p w14:paraId="4F2328F1" w14:textId="77777777" w:rsidR="007D728C" w:rsidRPr="00A520EC" w:rsidRDefault="007D728C" w:rsidP="00B47385">
            <w:pPr>
              <w:rPr>
                <w:rFonts w:ascii="Times New Roman" w:hAnsi="Times New Roman" w:cs="Times New Roman"/>
                <w:sz w:val="20"/>
                <w:szCs w:val="20"/>
                <w:lang w:eastAsia="ru-RU"/>
              </w:rPr>
            </w:pPr>
          </w:p>
          <w:p w14:paraId="12E682FD" w14:textId="77777777" w:rsidR="007D728C" w:rsidRPr="00A520EC" w:rsidRDefault="007D728C" w:rsidP="00B47385">
            <w:pPr>
              <w:rPr>
                <w:rFonts w:ascii="Times New Roman" w:hAnsi="Times New Roman" w:cs="Times New Roman"/>
                <w:sz w:val="20"/>
                <w:szCs w:val="20"/>
                <w:lang w:eastAsia="ru-RU"/>
              </w:rPr>
            </w:pPr>
          </w:p>
          <w:p w14:paraId="303BEACB" w14:textId="77777777" w:rsidR="007D728C" w:rsidRPr="00A520EC" w:rsidRDefault="007D728C" w:rsidP="00B47385">
            <w:pPr>
              <w:rPr>
                <w:rFonts w:ascii="Times New Roman" w:hAnsi="Times New Roman" w:cs="Times New Roman"/>
                <w:sz w:val="20"/>
                <w:szCs w:val="20"/>
                <w:lang w:eastAsia="ru-RU"/>
              </w:rPr>
            </w:pPr>
          </w:p>
          <w:p w14:paraId="05AB4125" w14:textId="77777777" w:rsidR="007D728C" w:rsidRPr="00A520EC" w:rsidRDefault="007D728C" w:rsidP="00B47385">
            <w:pPr>
              <w:rPr>
                <w:rFonts w:ascii="Times New Roman" w:hAnsi="Times New Roman" w:cs="Times New Roman"/>
                <w:sz w:val="20"/>
                <w:szCs w:val="20"/>
                <w:lang w:eastAsia="ru-RU"/>
              </w:rPr>
            </w:pPr>
          </w:p>
          <w:p w14:paraId="15EEE24A" w14:textId="77777777" w:rsidR="007D728C" w:rsidRPr="00A520EC" w:rsidRDefault="007D728C" w:rsidP="00B47385">
            <w:pPr>
              <w:rPr>
                <w:rFonts w:ascii="Times New Roman" w:hAnsi="Times New Roman" w:cs="Times New Roman"/>
                <w:sz w:val="20"/>
                <w:szCs w:val="20"/>
                <w:lang w:eastAsia="ru-RU"/>
              </w:rPr>
            </w:pPr>
          </w:p>
        </w:tc>
        <w:tc>
          <w:tcPr>
            <w:tcW w:w="3969" w:type="dxa"/>
            <w:vMerge w:val="restart"/>
            <w:tcBorders>
              <w:left w:val="single" w:sz="4" w:space="0" w:color="auto"/>
              <w:right w:val="single" w:sz="4" w:space="0" w:color="auto"/>
            </w:tcBorders>
            <w:shd w:val="clear" w:color="auto" w:fill="auto"/>
            <w:vAlign w:val="center"/>
          </w:tcPr>
          <w:p w14:paraId="086BED0E"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Веб-камера Logitech С-270</w:t>
            </w:r>
          </w:p>
        </w:tc>
        <w:tc>
          <w:tcPr>
            <w:tcW w:w="3969" w:type="dxa"/>
            <w:shd w:val="clear" w:color="auto" w:fill="auto"/>
            <w:vAlign w:val="center"/>
          </w:tcPr>
          <w:p w14:paraId="2F71E018"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Разрешение получаемого изображения</w:t>
            </w:r>
          </w:p>
        </w:tc>
        <w:tc>
          <w:tcPr>
            <w:tcW w:w="4111" w:type="dxa"/>
            <w:shd w:val="clear" w:color="auto" w:fill="auto"/>
            <w:vAlign w:val="center"/>
          </w:tcPr>
          <w:p w14:paraId="3EAEC06D"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Не менее 1280х720 пикселей</w:t>
            </w:r>
          </w:p>
        </w:tc>
      </w:tr>
      <w:tr w:rsidR="007D728C" w:rsidRPr="00A520EC" w14:paraId="54A722D5" w14:textId="77777777" w:rsidTr="00B47385">
        <w:trPr>
          <w:trHeight w:val="315"/>
        </w:trPr>
        <w:tc>
          <w:tcPr>
            <w:tcW w:w="709" w:type="dxa"/>
            <w:vMerge/>
            <w:tcBorders>
              <w:left w:val="single" w:sz="4" w:space="0" w:color="auto"/>
              <w:right w:val="single" w:sz="4" w:space="0" w:color="auto"/>
            </w:tcBorders>
            <w:vAlign w:val="center"/>
          </w:tcPr>
          <w:p w14:paraId="43AC589C"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45D03F53"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611A2725"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Подключение</w:t>
            </w:r>
          </w:p>
        </w:tc>
        <w:tc>
          <w:tcPr>
            <w:tcW w:w="4111" w:type="dxa"/>
            <w:shd w:val="clear" w:color="auto" w:fill="auto"/>
            <w:vAlign w:val="center"/>
          </w:tcPr>
          <w:p w14:paraId="435CA808"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 2.0</w:t>
            </w:r>
          </w:p>
        </w:tc>
      </w:tr>
      <w:tr w:rsidR="007D728C" w:rsidRPr="00A520EC" w14:paraId="33319051" w14:textId="77777777" w:rsidTr="00B47385">
        <w:trPr>
          <w:trHeight w:val="315"/>
        </w:trPr>
        <w:tc>
          <w:tcPr>
            <w:tcW w:w="709" w:type="dxa"/>
            <w:vMerge/>
            <w:tcBorders>
              <w:left w:val="single" w:sz="4" w:space="0" w:color="auto"/>
              <w:right w:val="single" w:sz="4" w:space="0" w:color="auto"/>
            </w:tcBorders>
            <w:vAlign w:val="center"/>
          </w:tcPr>
          <w:p w14:paraId="2AF01CBF"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588B9D48"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7F1DC172"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Длина кабеля</w:t>
            </w:r>
          </w:p>
        </w:tc>
        <w:tc>
          <w:tcPr>
            <w:tcW w:w="4111" w:type="dxa"/>
            <w:shd w:val="clear" w:color="auto" w:fill="auto"/>
            <w:vAlign w:val="center"/>
          </w:tcPr>
          <w:p w14:paraId="3393410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Не менее 1,4 метра</w:t>
            </w:r>
          </w:p>
        </w:tc>
      </w:tr>
      <w:tr w:rsidR="007D728C" w:rsidRPr="00A520EC" w14:paraId="1A5FBA3D" w14:textId="77777777" w:rsidTr="00B47385">
        <w:trPr>
          <w:trHeight w:val="315"/>
        </w:trPr>
        <w:tc>
          <w:tcPr>
            <w:tcW w:w="709" w:type="dxa"/>
            <w:vMerge/>
            <w:tcBorders>
              <w:left w:val="single" w:sz="4" w:space="0" w:color="auto"/>
              <w:right w:val="single" w:sz="4" w:space="0" w:color="auto"/>
            </w:tcBorders>
            <w:vAlign w:val="center"/>
          </w:tcPr>
          <w:p w14:paraId="0F7A3BCF"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5F553982"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638C0ABD"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Совместимые операционные системы</w:t>
            </w:r>
          </w:p>
        </w:tc>
        <w:tc>
          <w:tcPr>
            <w:tcW w:w="4111" w:type="dxa"/>
            <w:shd w:val="clear" w:color="auto" w:fill="auto"/>
            <w:vAlign w:val="center"/>
          </w:tcPr>
          <w:p w14:paraId="0E84DEB0"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Windows XP/Vista/7/10</w:t>
            </w:r>
          </w:p>
        </w:tc>
      </w:tr>
      <w:tr w:rsidR="007D728C" w:rsidRPr="00A520EC" w14:paraId="2095541C" w14:textId="77777777" w:rsidTr="00B47385">
        <w:trPr>
          <w:trHeight w:val="315"/>
        </w:trPr>
        <w:tc>
          <w:tcPr>
            <w:tcW w:w="709" w:type="dxa"/>
            <w:vMerge/>
            <w:tcBorders>
              <w:left w:val="single" w:sz="4" w:space="0" w:color="auto"/>
              <w:right w:val="single" w:sz="4" w:space="0" w:color="auto"/>
            </w:tcBorders>
            <w:vAlign w:val="center"/>
          </w:tcPr>
          <w:p w14:paraId="657887C1"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5BFCEFE5"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118C1CE7"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Программы</w:t>
            </w:r>
          </w:p>
        </w:tc>
        <w:tc>
          <w:tcPr>
            <w:tcW w:w="4111" w:type="dxa"/>
            <w:shd w:val="clear" w:color="auto" w:fill="auto"/>
            <w:vAlign w:val="center"/>
          </w:tcPr>
          <w:p w14:paraId="473D954C"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Дополнительных программ для работы не требуется</w:t>
            </w:r>
          </w:p>
        </w:tc>
      </w:tr>
      <w:tr w:rsidR="007D728C" w:rsidRPr="00A520EC" w14:paraId="17108820" w14:textId="77777777" w:rsidTr="00B47385">
        <w:trPr>
          <w:trHeight w:val="315"/>
        </w:trPr>
        <w:tc>
          <w:tcPr>
            <w:tcW w:w="709" w:type="dxa"/>
            <w:vMerge w:val="restart"/>
            <w:tcBorders>
              <w:left w:val="single" w:sz="4" w:space="0" w:color="auto"/>
              <w:right w:val="single" w:sz="4" w:space="0" w:color="auto"/>
            </w:tcBorders>
            <w:vAlign w:val="center"/>
          </w:tcPr>
          <w:p w14:paraId="1BC8854C"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8</w:t>
            </w:r>
          </w:p>
        </w:tc>
        <w:tc>
          <w:tcPr>
            <w:tcW w:w="3969" w:type="dxa"/>
            <w:vMerge w:val="restart"/>
            <w:tcBorders>
              <w:left w:val="single" w:sz="4" w:space="0" w:color="auto"/>
              <w:right w:val="single" w:sz="4" w:space="0" w:color="auto"/>
            </w:tcBorders>
            <w:shd w:val="clear" w:color="auto" w:fill="auto"/>
            <w:vAlign w:val="center"/>
          </w:tcPr>
          <w:p w14:paraId="76AE874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Разветвитель USB 2.0 Buro BU-HUB4-0.5L-U2.0 4порт. Черный</w:t>
            </w:r>
          </w:p>
        </w:tc>
        <w:tc>
          <w:tcPr>
            <w:tcW w:w="3969" w:type="dxa"/>
            <w:shd w:val="clear" w:color="auto" w:fill="auto"/>
            <w:vAlign w:val="center"/>
          </w:tcPr>
          <w:p w14:paraId="2087AFDE"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Кол-во портов</w:t>
            </w:r>
          </w:p>
        </w:tc>
        <w:tc>
          <w:tcPr>
            <w:tcW w:w="4111" w:type="dxa"/>
            <w:shd w:val="clear" w:color="auto" w:fill="auto"/>
            <w:vAlign w:val="center"/>
          </w:tcPr>
          <w:p w14:paraId="107296D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4</w:t>
            </w:r>
          </w:p>
        </w:tc>
      </w:tr>
      <w:tr w:rsidR="007D728C" w:rsidRPr="00A520EC" w14:paraId="2051B678" w14:textId="77777777" w:rsidTr="00B47385">
        <w:trPr>
          <w:trHeight w:val="315"/>
        </w:trPr>
        <w:tc>
          <w:tcPr>
            <w:tcW w:w="709" w:type="dxa"/>
            <w:vMerge/>
            <w:tcBorders>
              <w:left w:val="single" w:sz="4" w:space="0" w:color="auto"/>
              <w:right w:val="single" w:sz="4" w:space="0" w:color="auto"/>
            </w:tcBorders>
            <w:vAlign w:val="center"/>
          </w:tcPr>
          <w:p w14:paraId="7042EFF1"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52FBD2DB"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21D50163"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цвет</w:t>
            </w:r>
          </w:p>
        </w:tc>
        <w:tc>
          <w:tcPr>
            <w:tcW w:w="4111" w:type="dxa"/>
            <w:shd w:val="clear" w:color="auto" w:fill="auto"/>
            <w:vAlign w:val="center"/>
          </w:tcPr>
          <w:p w14:paraId="03A3070A"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черный</w:t>
            </w:r>
          </w:p>
        </w:tc>
      </w:tr>
      <w:tr w:rsidR="007D728C" w:rsidRPr="00A520EC" w14:paraId="39355D5B" w14:textId="77777777" w:rsidTr="00B47385">
        <w:trPr>
          <w:trHeight w:val="315"/>
        </w:trPr>
        <w:tc>
          <w:tcPr>
            <w:tcW w:w="709" w:type="dxa"/>
            <w:vMerge/>
            <w:tcBorders>
              <w:left w:val="single" w:sz="4" w:space="0" w:color="auto"/>
              <w:right w:val="single" w:sz="4" w:space="0" w:color="auto"/>
            </w:tcBorders>
            <w:vAlign w:val="center"/>
          </w:tcPr>
          <w:p w14:paraId="79D1D708"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02334C04"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04F7DD8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Длинна кабеля</w:t>
            </w:r>
          </w:p>
        </w:tc>
        <w:tc>
          <w:tcPr>
            <w:tcW w:w="4111" w:type="dxa"/>
            <w:shd w:val="clear" w:color="auto" w:fill="auto"/>
            <w:vAlign w:val="center"/>
          </w:tcPr>
          <w:p w14:paraId="33FAD7CB"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От 0.5 метра</w:t>
            </w:r>
          </w:p>
        </w:tc>
      </w:tr>
      <w:tr w:rsidR="007D728C" w:rsidRPr="00A520EC" w14:paraId="005494A8" w14:textId="77777777" w:rsidTr="006F1CCC">
        <w:trPr>
          <w:trHeight w:val="510"/>
        </w:trPr>
        <w:tc>
          <w:tcPr>
            <w:tcW w:w="709" w:type="dxa"/>
            <w:vMerge w:val="restart"/>
            <w:tcBorders>
              <w:left w:val="single" w:sz="4" w:space="0" w:color="auto"/>
              <w:right w:val="single" w:sz="4" w:space="0" w:color="auto"/>
            </w:tcBorders>
            <w:vAlign w:val="center"/>
          </w:tcPr>
          <w:p w14:paraId="4F4B35C0"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9</w:t>
            </w:r>
          </w:p>
        </w:tc>
        <w:tc>
          <w:tcPr>
            <w:tcW w:w="3969" w:type="dxa"/>
            <w:vMerge w:val="restart"/>
            <w:tcBorders>
              <w:left w:val="single" w:sz="4" w:space="0" w:color="auto"/>
              <w:right w:val="single" w:sz="4" w:space="0" w:color="auto"/>
            </w:tcBorders>
            <w:shd w:val="clear" w:color="auto" w:fill="auto"/>
            <w:vAlign w:val="center"/>
          </w:tcPr>
          <w:p w14:paraId="1359E610"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Кабель удлинитель USB 2.0 AM/AF, 1.8м</w:t>
            </w:r>
          </w:p>
        </w:tc>
        <w:tc>
          <w:tcPr>
            <w:tcW w:w="3969" w:type="dxa"/>
            <w:shd w:val="clear" w:color="auto" w:fill="auto"/>
            <w:vAlign w:val="center"/>
          </w:tcPr>
          <w:p w14:paraId="7ADBA915"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Тип</w:t>
            </w:r>
          </w:p>
        </w:tc>
        <w:tc>
          <w:tcPr>
            <w:tcW w:w="4111" w:type="dxa"/>
            <w:shd w:val="clear" w:color="auto" w:fill="auto"/>
            <w:vAlign w:val="center"/>
          </w:tcPr>
          <w:p w14:paraId="57F29073" w14:textId="77777777" w:rsidR="007D728C" w:rsidRPr="00A520EC" w:rsidRDefault="007D728C" w:rsidP="00B47385">
            <w:pPr>
              <w:jc w:val="center"/>
              <w:rPr>
                <w:rFonts w:ascii="Times New Roman" w:hAnsi="Times New Roman" w:cs="Times New Roman"/>
                <w:color w:val="000000"/>
                <w:sz w:val="20"/>
                <w:szCs w:val="20"/>
                <w:lang w:eastAsia="ru-RU"/>
              </w:rPr>
            </w:pPr>
          </w:p>
          <w:p w14:paraId="0F9C7581"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USB2.0</w:t>
            </w:r>
          </w:p>
        </w:tc>
      </w:tr>
      <w:tr w:rsidR="007D728C" w:rsidRPr="00A520EC" w14:paraId="24579FFF" w14:textId="77777777" w:rsidTr="006F1CCC">
        <w:trPr>
          <w:trHeight w:val="510"/>
        </w:trPr>
        <w:tc>
          <w:tcPr>
            <w:tcW w:w="709" w:type="dxa"/>
            <w:vMerge/>
            <w:tcBorders>
              <w:left w:val="single" w:sz="4" w:space="0" w:color="auto"/>
              <w:right w:val="single" w:sz="4" w:space="0" w:color="auto"/>
            </w:tcBorders>
            <w:vAlign w:val="center"/>
          </w:tcPr>
          <w:p w14:paraId="47D7ACC0" w14:textId="77777777" w:rsidR="007D728C" w:rsidRPr="00A520EC" w:rsidRDefault="007D728C" w:rsidP="00B47385">
            <w:pPr>
              <w:jc w:val="center"/>
              <w:rPr>
                <w:rFonts w:ascii="Times New Roman" w:hAnsi="Times New Roman" w:cs="Times New Roman"/>
                <w:color w:val="000000"/>
                <w:sz w:val="20"/>
                <w:szCs w:val="20"/>
                <w:lang w:val="en-US" w:eastAsia="ru-RU"/>
              </w:rPr>
            </w:pPr>
          </w:p>
        </w:tc>
        <w:tc>
          <w:tcPr>
            <w:tcW w:w="3969" w:type="dxa"/>
            <w:vMerge/>
            <w:tcBorders>
              <w:left w:val="single" w:sz="4" w:space="0" w:color="auto"/>
              <w:right w:val="single" w:sz="4" w:space="0" w:color="auto"/>
            </w:tcBorders>
            <w:shd w:val="clear" w:color="auto" w:fill="auto"/>
            <w:vAlign w:val="center"/>
          </w:tcPr>
          <w:p w14:paraId="380B12AD"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1BD83F4E"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Длинна кабеля</w:t>
            </w:r>
          </w:p>
        </w:tc>
        <w:tc>
          <w:tcPr>
            <w:tcW w:w="4111" w:type="dxa"/>
            <w:shd w:val="clear" w:color="auto" w:fill="auto"/>
            <w:vAlign w:val="center"/>
          </w:tcPr>
          <w:p w14:paraId="52015F9D"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1.8 м.</w:t>
            </w:r>
          </w:p>
          <w:p w14:paraId="19BDE06E" w14:textId="77777777" w:rsidR="007D728C" w:rsidRPr="00A520EC" w:rsidRDefault="007D728C" w:rsidP="00B47385">
            <w:pPr>
              <w:jc w:val="center"/>
              <w:rPr>
                <w:rFonts w:ascii="Times New Roman" w:hAnsi="Times New Roman" w:cs="Times New Roman"/>
                <w:color w:val="000000"/>
                <w:sz w:val="20"/>
                <w:szCs w:val="20"/>
                <w:lang w:eastAsia="ru-RU"/>
              </w:rPr>
            </w:pPr>
          </w:p>
        </w:tc>
      </w:tr>
      <w:tr w:rsidR="007D728C" w:rsidRPr="00A520EC" w14:paraId="514B5635" w14:textId="77777777" w:rsidTr="006F1CCC">
        <w:trPr>
          <w:trHeight w:val="510"/>
        </w:trPr>
        <w:tc>
          <w:tcPr>
            <w:tcW w:w="709" w:type="dxa"/>
            <w:vMerge/>
            <w:tcBorders>
              <w:left w:val="single" w:sz="4" w:space="0" w:color="auto"/>
              <w:right w:val="single" w:sz="4" w:space="0" w:color="auto"/>
            </w:tcBorders>
            <w:vAlign w:val="center"/>
          </w:tcPr>
          <w:p w14:paraId="50A1D0C7"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6AD345A5"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4623C59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Разъем 1</w:t>
            </w:r>
          </w:p>
        </w:tc>
        <w:tc>
          <w:tcPr>
            <w:tcW w:w="4111" w:type="dxa"/>
            <w:shd w:val="clear" w:color="auto" w:fill="auto"/>
            <w:vAlign w:val="center"/>
          </w:tcPr>
          <w:p w14:paraId="656065C2"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 A(m)</w:t>
            </w:r>
          </w:p>
          <w:p w14:paraId="3E2CA1E3" w14:textId="77777777" w:rsidR="007D728C" w:rsidRPr="00A520EC" w:rsidRDefault="007D728C" w:rsidP="00B47385">
            <w:pPr>
              <w:jc w:val="center"/>
              <w:rPr>
                <w:rFonts w:ascii="Times New Roman" w:hAnsi="Times New Roman" w:cs="Times New Roman"/>
                <w:color w:val="000000"/>
                <w:sz w:val="20"/>
                <w:szCs w:val="20"/>
                <w:lang w:eastAsia="ru-RU"/>
              </w:rPr>
            </w:pPr>
          </w:p>
        </w:tc>
      </w:tr>
      <w:tr w:rsidR="007D728C" w:rsidRPr="00A520EC" w14:paraId="3C614883" w14:textId="77777777" w:rsidTr="00B47385">
        <w:trPr>
          <w:trHeight w:val="315"/>
        </w:trPr>
        <w:tc>
          <w:tcPr>
            <w:tcW w:w="709" w:type="dxa"/>
            <w:vMerge/>
            <w:tcBorders>
              <w:left w:val="single" w:sz="4" w:space="0" w:color="auto"/>
              <w:right w:val="single" w:sz="4" w:space="0" w:color="auto"/>
            </w:tcBorders>
            <w:vAlign w:val="center"/>
          </w:tcPr>
          <w:p w14:paraId="523719CD"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vMerge/>
            <w:tcBorders>
              <w:left w:val="single" w:sz="4" w:space="0" w:color="auto"/>
              <w:right w:val="single" w:sz="4" w:space="0" w:color="auto"/>
            </w:tcBorders>
            <w:shd w:val="clear" w:color="auto" w:fill="auto"/>
            <w:vAlign w:val="center"/>
          </w:tcPr>
          <w:p w14:paraId="26E5B28E" w14:textId="77777777" w:rsidR="007D728C" w:rsidRPr="00A520EC" w:rsidRDefault="007D728C" w:rsidP="00B47385">
            <w:pPr>
              <w:jc w:val="center"/>
              <w:rPr>
                <w:rFonts w:ascii="Times New Roman" w:hAnsi="Times New Roman" w:cs="Times New Roman"/>
                <w:color w:val="000000"/>
                <w:sz w:val="20"/>
                <w:szCs w:val="20"/>
                <w:lang w:eastAsia="ru-RU"/>
              </w:rPr>
            </w:pPr>
          </w:p>
        </w:tc>
        <w:tc>
          <w:tcPr>
            <w:tcW w:w="3969" w:type="dxa"/>
            <w:shd w:val="clear" w:color="auto" w:fill="auto"/>
            <w:vAlign w:val="center"/>
          </w:tcPr>
          <w:p w14:paraId="54FFA656"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Разъём 2</w:t>
            </w:r>
          </w:p>
        </w:tc>
        <w:tc>
          <w:tcPr>
            <w:tcW w:w="4111" w:type="dxa"/>
            <w:shd w:val="clear" w:color="auto" w:fill="auto"/>
            <w:vAlign w:val="center"/>
          </w:tcPr>
          <w:p w14:paraId="6E9D0649" w14:textId="77777777" w:rsidR="007D728C" w:rsidRPr="00A520EC" w:rsidRDefault="007D728C" w:rsidP="00B47385">
            <w:pPr>
              <w:jc w:val="center"/>
              <w:rPr>
                <w:rFonts w:ascii="Times New Roman" w:hAnsi="Times New Roman" w:cs="Times New Roman"/>
                <w:color w:val="000000"/>
                <w:sz w:val="20"/>
                <w:szCs w:val="20"/>
                <w:lang w:eastAsia="ru-RU"/>
              </w:rPr>
            </w:pPr>
            <w:r w:rsidRPr="00A520EC">
              <w:rPr>
                <w:rFonts w:ascii="Times New Roman" w:hAnsi="Times New Roman" w:cs="Times New Roman"/>
                <w:color w:val="000000"/>
                <w:sz w:val="20"/>
                <w:szCs w:val="20"/>
                <w:lang w:eastAsia="ru-RU"/>
              </w:rPr>
              <w:t>USB A(f)</w:t>
            </w:r>
          </w:p>
          <w:p w14:paraId="1906FE95" w14:textId="77777777" w:rsidR="007D728C" w:rsidRPr="00A520EC" w:rsidRDefault="007D728C" w:rsidP="00B47385">
            <w:pPr>
              <w:jc w:val="center"/>
              <w:rPr>
                <w:rFonts w:ascii="Times New Roman" w:hAnsi="Times New Roman" w:cs="Times New Roman"/>
                <w:color w:val="000000"/>
                <w:sz w:val="20"/>
                <w:szCs w:val="20"/>
                <w:lang w:eastAsia="ru-RU"/>
              </w:rPr>
            </w:pPr>
          </w:p>
        </w:tc>
      </w:tr>
    </w:tbl>
    <w:p w14:paraId="7B278DC5" w14:textId="77777777" w:rsidR="007D728C" w:rsidRPr="006F1CCC" w:rsidRDefault="007D728C" w:rsidP="007D728C">
      <w:pPr>
        <w:jc w:val="both"/>
        <w:rPr>
          <w:rFonts w:ascii="Times New Roman" w:hAnsi="Times New Roman" w:cs="Times New Roman"/>
          <w:szCs w:val="24"/>
        </w:rPr>
      </w:pPr>
    </w:p>
    <w:p w14:paraId="0F8C3FC3" w14:textId="77777777" w:rsidR="006C4A4B" w:rsidRPr="006F1CCC" w:rsidRDefault="006C4A4B" w:rsidP="006F1CCC">
      <w:pPr>
        <w:tabs>
          <w:tab w:val="left" w:pos="8820"/>
        </w:tabs>
        <w:spacing w:line="240" w:lineRule="auto"/>
        <w:rPr>
          <w:rFonts w:ascii="Times New Roman" w:hAnsi="Times New Roman" w:cs="Times New Roman"/>
          <w:iCs/>
          <w:color w:val="000000" w:themeColor="text1"/>
          <w:szCs w:val="24"/>
        </w:rPr>
      </w:pPr>
    </w:p>
    <w:sectPr w:rsidR="006C4A4B" w:rsidRPr="006F1CCC" w:rsidSect="006F1CCC">
      <w:pgSz w:w="16838" w:h="11905" w:orient="landscape"/>
      <w:pgMar w:top="1701"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2C6E" w14:textId="77777777" w:rsidR="00E51647" w:rsidRDefault="00E51647" w:rsidP="00FB4DFE">
      <w:pPr>
        <w:spacing w:line="240" w:lineRule="auto"/>
      </w:pPr>
      <w:r>
        <w:separator/>
      </w:r>
    </w:p>
  </w:endnote>
  <w:endnote w:type="continuationSeparator" w:id="0">
    <w:p w14:paraId="4194DB6B" w14:textId="77777777" w:rsidR="00E51647" w:rsidRDefault="00E51647"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Sans Serif">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BF07" w14:textId="77777777" w:rsidR="00AA10A3" w:rsidRDefault="00AA10A3" w:rsidP="00931020">
    <w:pPr>
      <w:pStyle w:val="ad"/>
    </w:pPr>
  </w:p>
  <w:p w14:paraId="68256AF3" w14:textId="77777777" w:rsidR="00AA10A3" w:rsidRPr="000A4410" w:rsidRDefault="00AA10A3"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4A23" w14:textId="77777777" w:rsidR="00AA10A3" w:rsidRPr="008F59B2" w:rsidRDefault="00AA10A3"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ADAA" w14:textId="77777777" w:rsidR="00E51647" w:rsidRDefault="00E51647" w:rsidP="00FB4DFE">
      <w:pPr>
        <w:spacing w:line="240" w:lineRule="auto"/>
      </w:pPr>
      <w:r>
        <w:separator/>
      </w:r>
    </w:p>
  </w:footnote>
  <w:footnote w:type="continuationSeparator" w:id="0">
    <w:p w14:paraId="72FCE09C" w14:textId="77777777" w:rsidR="00E51647" w:rsidRDefault="00E51647" w:rsidP="00FB4DFE">
      <w:pPr>
        <w:spacing w:line="240" w:lineRule="auto"/>
      </w:pPr>
      <w:r>
        <w:continuationSeparator/>
      </w:r>
    </w:p>
  </w:footnote>
  <w:footnote w:id="1">
    <w:p w14:paraId="399AA012" w14:textId="77777777" w:rsidR="00AA10A3" w:rsidRPr="00C15D11" w:rsidRDefault="00AA10A3" w:rsidP="00FB4DFE">
      <w:pPr>
        <w:pStyle w:val="af"/>
        <w:rPr>
          <w:rFonts w:ascii="Times New Roman" w:hAnsi="Times New Roman"/>
        </w:rPr>
      </w:pPr>
      <w:r w:rsidRPr="00C15D11">
        <w:rPr>
          <w:rStyle w:val="af1"/>
          <w:rFonts w:ascii="Times New Roman" w:hAnsi="Times New Roman" w:cs="Times New Roman"/>
          <w:sz w:val="16"/>
          <w:szCs w:val="16"/>
        </w:rPr>
        <w:footnoteRef/>
      </w:r>
      <w:r w:rsidRPr="00C15D11">
        <w:rPr>
          <w:rFonts w:ascii="Times New Roman" w:hAnsi="Times New Roman" w:cs="Times New Roman"/>
          <w:sz w:val="16"/>
          <w:szCs w:val="16"/>
        </w:rPr>
        <w:t xml:space="preserve"> </w:t>
      </w:r>
      <w:r w:rsidRPr="00C15D11">
        <w:rPr>
          <w:rFonts w:ascii="Times New Roman" w:hAnsi="Times New Roman"/>
        </w:rPr>
        <w:t>Необходимо указать, в том числе адрес электронной почты Участника.</w:t>
      </w:r>
    </w:p>
  </w:footnote>
  <w:footnote w:id="2">
    <w:p w14:paraId="7BFBB059" w14:textId="77777777" w:rsidR="00AA10A3" w:rsidRPr="00C15D11" w:rsidRDefault="00AA10A3" w:rsidP="00003FEB">
      <w:pPr>
        <w:pStyle w:val="af"/>
        <w:jc w:val="both"/>
        <w:rPr>
          <w:rFonts w:ascii="Times New Roman" w:hAnsi="Times New Roman"/>
        </w:rPr>
      </w:pPr>
      <w:r w:rsidRPr="00C15D11">
        <w:rPr>
          <w:rFonts w:ascii="Times New Roman" w:hAnsi="Times New Roman" w:cs="Times New Roman"/>
          <w:sz w:val="12"/>
          <w:szCs w:val="12"/>
        </w:rPr>
        <w:footnoteRef/>
      </w:r>
      <w:r w:rsidRPr="00C15D11">
        <w:rPr>
          <w:rFonts w:ascii="Times New Roman" w:hAnsi="Times New Roman" w:cs="Times New Roman"/>
          <w:sz w:val="16"/>
          <w:szCs w:val="16"/>
        </w:rPr>
        <w:t xml:space="preserve"> </w:t>
      </w:r>
      <w:r w:rsidRPr="00C15D11">
        <w:rPr>
          <w:rFonts w:ascii="Times New Roman" w:hAnsi="Times New Roman"/>
        </w:rPr>
        <w:t>Инструкцию необходимо удалить при заполнении.</w:t>
      </w:r>
    </w:p>
  </w:footnote>
  <w:footnote w:id="3">
    <w:p w14:paraId="347E2BE4" w14:textId="6B5DB52A" w:rsidR="00AA10A3" w:rsidRDefault="00AA10A3">
      <w:pPr>
        <w:pStyle w:val="af"/>
      </w:pPr>
      <w:r w:rsidRPr="00C15D11">
        <w:rPr>
          <w:rStyle w:val="af1"/>
          <w:sz w:val="20"/>
        </w:rPr>
        <w:footnoteRef/>
      </w:r>
      <w:r w:rsidRPr="00C15D11">
        <w:rPr>
          <w:sz w:val="20"/>
        </w:rPr>
        <w:t xml:space="preserve"> </w:t>
      </w:r>
      <w:r w:rsidR="00C15D11" w:rsidRPr="00AE4B6C">
        <w:rPr>
          <w:rFonts w:ascii="Times New Roman" w:hAnsi="Times New Roman"/>
        </w:rPr>
        <w:t>Участник имеет право предложить аналог по характеристикам не ниже заявленных в соответствии с Техническим заданием, в этом случае участнику необходимо указать в соответствующей строке столбца «Наименование товара» наименование предлагаемого товара.</w:t>
      </w:r>
    </w:p>
  </w:footnote>
  <w:footnote w:id="4">
    <w:p w14:paraId="2424A2C6" w14:textId="42730B08" w:rsidR="00AA10A3" w:rsidRDefault="00AA10A3">
      <w:pPr>
        <w:pStyle w:val="af"/>
      </w:pPr>
      <w:r>
        <w:rPr>
          <w:rStyle w:val="af1"/>
        </w:rPr>
        <w:footnoteRef/>
      </w:r>
      <w:r>
        <w:t xml:space="preserve"> </w:t>
      </w:r>
      <w:r w:rsidRPr="00C15D11">
        <w:rPr>
          <w:rFonts w:ascii="Times New Roman" w:hAnsi="Times New Roman" w:cs="Times New Roman"/>
        </w:rPr>
        <w:t>Стоимость за единицу, предложенная участником, не может превышать предельную стоимость, установленную заказчиком. Предложения участников, допустивших превышение цен, не рассматриваются</w:t>
      </w:r>
      <w:r w:rsidR="00C15D11" w:rsidRPr="00C15D11">
        <w:rPr>
          <w:rFonts w:ascii="Times New Roman" w:hAnsi="Times New Roman" w:cs="Times New Roman"/>
        </w:rPr>
        <w:t>.</w:t>
      </w:r>
    </w:p>
  </w:footnote>
  <w:footnote w:id="5">
    <w:p w14:paraId="64F6FCE2" w14:textId="05BC5281" w:rsidR="00C903FA" w:rsidRPr="00C903FA" w:rsidRDefault="00C903FA">
      <w:pPr>
        <w:pStyle w:val="af"/>
      </w:pPr>
      <w:r>
        <w:rPr>
          <w:rStyle w:val="af1"/>
        </w:rPr>
        <w:footnoteRef/>
      </w:r>
      <w:r>
        <w:t xml:space="preserve"> </w:t>
      </w:r>
      <w:r w:rsidR="00E8706C" w:rsidRPr="00BB761E">
        <w:rPr>
          <w:rFonts w:ascii="Times New Roman" w:hAnsi="Times New Roman"/>
          <w:szCs w:val="18"/>
        </w:rPr>
        <w:t>Участник имеет право предложить аналог по характеристикам не ниже заявленных в соответствии с Техническим заданием, в этом случае участнику необходимо указать в соответствующей строке столбца «Наименование товара» наименование предлагаемого товара.</w:t>
      </w:r>
    </w:p>
  </w:footnote>
  <w:footnote w:id="6">
    <w:p w14:paraId="7493C0F5" w14:textId="5817B02F" w:rsidR="00C903FA" w:rsidRPr="00C15D11" w:rsidRDefault="00C903FA">
      <w:pPr>
        <w:pStyle w:val="af"/>
      </w:pPr>
      <w:r>
        <w:rPr>
          <w:rStyle w:val="af1"/>
        </w:rPr>
        <w:footnoteRef/>
      </w:r>
      <w:r>
        <w:t xml:space="preserve"> </w:t>
      </w:r>
      <w:r w:rsidR="00C15D11" w:rsidRPr="00BB761E">
        <w:rPr>
          <w:rFonts w:ascii="Times New Roman" w:hAnsi="Times New Roman"/>
          <w:szCs w:val="18"/>
        </w:rPr>
        <w:t>Параметры заполняются участником закупки исходя из технических параметров Товара, планируемого к поставке. Участником должны быть заполнены все требуемые графы, не допускаются пропуски, указание значений параметров, не соответствующих установленным</w:t>
      </w:r>
      <w:r w:rsidR="00A53D8C">
        <w:rPr>
          <w:rFonts w:ascii="Times New Roman" w:hAnsi="Times New Roman"/>
          <w:szCs w:val="18"/>
        </w:rPr>
        <w:t xml:space="preserve">и Приложением № 1 и </w:t>
      </w:r>
      <w:r w:rsidR="00C15D11" w:rsidRPr="00BB761E">
        <w:rPr>
          <w:rFonts w:ascii="Times New Roman" w:hAnsi="Times New Roman"/>
          <w:szCs w:val="18"/>
        </w:rPr>
        <w:t xml:space="preserve"> Приложением № 2 к Техническому заданию</w:t>
      </w:r>
      <w:r w:rsidR="00A53D8C">
        <w:rPr>
          <w:rFonts w:ascii="Times New Roman" w:hAnsi="Times New Roma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8931"/>
      <w:docPartObj>
        <w:docPartGallery w:val="Page Numbers (Top of Page)"/>
        <w:docPartUnique/>
      </w:docPartObj>
    </w:sdtPr>
    <w:sdtEndPr/>
    <w:sdtContent>
      <w:p w14:paraId="38ABDDEF" w14:textId="0975C7BA" w:rsidR="00AA10A3" w:rsidRPr="00563926" w:rsidRDefault="00AA10A3" w:rsidP="00931020">
        <w:pPr>
          <w:pStyle w:val="a8"/>
          <w:jc w:val="center"/>
        </w:pPr>
        <w:r w:rsidRPr="00563926">
          <w:fldChar w:fldCharType="begin"/>
        </w:r>
        <w:r w:rsidRPr="00563926">
          <w:instrText>PAGE   \* MERGEFORMAT</w:instrText>
        </w:r>
        <w:r w:rsidRPr="00563926">
          <w:fldChar w:fldCharType="separate"/>
        </w:r>
        <w:r w:rsidR="00A53D8C">
          <w:rPr>
            <w:noProof/>
          </w:rPr>
          <w:t>2</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B12F" w14:textId="49C82028" w:rsidR="00AA10A3" w:rsidRPr="00025B41" w:rsidRDefault="00AA10A3" w:rsidP="00B47385">
    <w:pPr>
      <w:pStyle w:val="a8"/>
      <w:tabs>
        <w:tab w:val="left" w:pos="5355"/>
      </w:tabs>
      <w:spacing w:line="276" w:lineRule="auto"/>
      <w:ind w:left="5245"/>
      <w:rPr>
        <w:rFonts w:ascii="Arial" w:hAnsi="Arial" w:cs="Arial"/>
        <w:b/>
        <w:color w:val="595959" w:themeColor="text1" w:themeTint="A6"/>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934352"/>
      <w:docPartObj>
        <w:docPartGallery w:val="Page Numbers (Top of Page)"/>
        <w:docPartUnique/>
      </w:docPartObj>
    </w:sdtPr>
    <w:sdtEndPr/>
    <w:sdtContent>
      <w:p w14:paraId="7179E49B" w14:textId="5742AB71" w:rsidR="00AA10A3" w:rsidRDefault="00AA10A3">
        <w:pPr>
          <w:pStyle w:val="a8"/>
          <w:jc w:val="center"/>
        </w:pPr>
        <w:r>
          <w:fldChar w:fldCharType="begin"/>
        </w:r>
        <w:r>
          <w:instrText>PAGE   \* MERGEFORMAT</w:instrText>
        </w:r>
        <w:r>
          <w:fldChar w:fldCharType="separate"/>
        </w:r>
        <w:r w:rsidR="00A53D8C">
          <w:rPr>
            <w:noProof/>
          </w:rPr>
          <w:t>16</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639328"/>
      <w:docPartObj>
        <w:docPartGallery w:val="Page Numbers (Top of Page)"/>
        <w:docPartUnique/>
      </w:docPartObj>
    </w:sdtPr>
    <w:sdtEndPr/>
    <w:sdtContent>
      <w:p w14:paraId="52F54C83" w14:textId="77777777" w:rsidR="00AA10A3" w:rsidRDefault="00AA10A3">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32E14"/>
    <w:multiLevelType w:val="multilevel"/>
    <w:tmpl w:val="EFE4BFCC"/>
    <w:lvl w:ilvl="0">
      <w:start w:val="6"/>
      <w:numFmt w:val="decimal"/>
      <w:lvlText w:val="%1."/>
      <w:lvlJc w:val="left"/>
      <w:pPr>
        <w:ind w:left="4330" w:hanging="360"/>
      </w:pPr>
      <w:rPr>
        <w:rFonts w:hint="default"/>
      </w:rPr>
    </w:lvl>
    <w:lvl w:ilvl="1">
      <w:start w:val="1"/>
      <w:numFmt w:val="decimal"/>
      <w:lvlText w:val="%1.%2."/>
      <w:lvlJc w:val="left"/>
      <w:pPr>
        <w:ind w:left="2559" w:hanging="432"/>
      </w:pPr>
      <w:rPr>
        <w:rFonts w:ascii="Times New Roman" w:hAnsi="Times New Roman" w:cs="Times New Roman" w:hint="default"/>
        <w:sz w:val="24"/>
        <w:szCs w:val="24"/>
      </w:rPr>
    </w:lvl>
    <w:lvl w:ilvl="2">
      <w:start w:val="1"/>
      <w:numFmt w:val="decimal"/>
      <w:lvlText w:val="%1.%2.%3."/>
      <w:lvlJc w:val="left"/>
      <w:pPr>
        <w:ind w:left="3340"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61866"/>
    <w:multiLevelType w:val="multilevel"/>
    <w:tmpl w:val="74FA2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1"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34F11"/>
    <w:multiLevelType w:val="multilevel"/>
    <w:tmpl w:val="F5B02A64"/>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6"/>
  </w:num>
  <w:num w:numId="7">
    <w:abstractNumId w:val="11"/>
  </w:num>
  <w:num w:numId="8">
    <w:abstractNumId w:val="12"/>
  </w:num>
  <w:num w:numId="9">
    <w:abstractNumId w:val="4"/>
  </w:num>
  <w:num w:numId="10">
    <w:abstractNumId w:val="0"/>
  </w:num>
  <w:num w:numId="11">
    <w:abstractNumId w:val="3"/>
  </w:num>
  <w:num w:numId="12">
    <w:abstractNumId w:val="13"/>
  </w:num>
  <w:num w:numId="13">
    <w:abstractNumId w:val="8"/>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C5"/>
    <w:rsid w:val="00003FEB"/>
    <w:rsid w:val="00024980"/>
    <w:rsid w:val="00030568"/>
    <w:rsid w:val="00043718"/>
    <w:rsid w:val="00057938"/>
    <w:rsid w:val="00061033"/>
    <w:rsid w:val="000855BB"/>
    <w:rsid w:val="000A6020"/>
    <w:rsid w:val="000B0DFA"/>
    <w:rsid w:val="000B64FB"/>
    <w:rsid w:val="000C4EF1"/>
    <w:rsid w:val="000C61F4"/>
    <w:rsid w:val="000D3BA2"/>
    <w:rsid w:val="000D492C"/>
    <w:rsid w:val="000D4A5B"/>
    <w:rsid w:val="000E0AFC"/>
    <w:rsid w:val="000F09B5"/>
    <w:rsid w:val="00142304"/>
    <w:rsid w:val="00182F14"/>
    <w:rsid w:val="001A4BA4"/>
    <w:rsid w:val="001A7811"/>
    <w:rsid w:val="001B3242"/>
    <w:rsid w:val="001E2E17"/>
    <w:rsid w:val="001F03A7"/>
    <w:rsid w:val="00202877"/>
    <w:rsid w:val="00231569"/>
    <w:rsid w:val="00231B16"/>
    <w:rsid w:val="00241B88"/>
    <w:rsid w:val="00244A05"/>
    <w:rsid w:val="002579E2"/>
    <w:rsid w:val="00261AC9"/>
    <w:rsid w:val="002841D2"/>
    <w:rsid w:val="002A6703"/>
    <w:rsid w:val="002D2A79"/>
    <w:rsid w:val="002F6DDE"/>
    <w:rsid w:val="002F7167"/>
    <w:rsid w:val="00300430"/>
    <w:rsid w:val="00317658"/>
    <w:rsid w:val="0032068A"/>
    <w:rsid w:val="00323193"/>
    <w:rsid w:val="00336CF6"/>
    <w:rsid w:val="003404A9"/>
    <w:rsid w:val="003427F6"/>
    <w:rsid w:val="003447A4"/>
    <w:rsid w:val="003602C5"/>
    <w:rsid w:val="00365484"/>
    <w:rsid w:val="00367F49"/>
    <w:rsid w:val="003703B1"/>
    <w:rsid w:val="00394565"/>
    <w:rsid w:val="003B40D2"/>
    <w:rsid w:val="003B7CFB"/>
    <w:rsid w:val="003C0144"/>
    <w:rsid w:val="003C6A31"/>
    <w:rsid w:val="003F5CD6"/>
    <w:rsid w:val="004016B0"/>
    <w:rsid w:val="004036F4"/>
    <w:rsid w:val="00411441"/>
    <w:rsid w:val="004266DD"/>
    <w:rsid w:val="00443616"/>
    <w:rsid w:val="004551E0"/>
    <w:rsid w:val="00462654"/>
    <w:rsid w:val="00463A3E"/>
    <w:rsid w:val="00481C22"/>
    <w:rsid w:val="00496DBC"/>
    <w:rsid w:val="004B0865"/>
    <w:rsid w:val="004E47C6"/>
    <w:rsid w:val="004E5262"/>
    <w:rsid w:val="004E56BD"/>
    <w:rsid w:val="004E5D72"/>
    <w:rsid w:val="004F042C"/>
    <w:rsid w:val="004F6C92"/>
    <w:rsid w:val="00504039"/>
    <w:rsid w:val="00530F50"/>
    <w:rsid w:val="0057215D"/>
    <w:rsid w:val="0058524B"/>
    <w:rsid w:val="00594DE7"/>
    <w:rsid w:val="005A2926"/>
    <w:rsid w:val="005C0A65"/>
    <w:rsid w:val="005D3A76"/>
    <w:rsid w:val="005E56BC"/>
    <w:rsid w:val="006139B3"/>
    <w:rsid w:val="0063270B"/>
    <w:rsid w:val="00643D4B"/>
    <w:rsid w:val="00646F01"/>
    <w:rsid w:val="006574AE"/>
    <w:rsid w:val="006626AD"/>
    <w:rsid w:val="00665DAB"/>
    <w:rsid w:val="006849D6"/>
    <w:rsid w:val="00690303"/>
    <w:rsid w:val="0069143C"/>
    <w:rsid w:val="0069556D"/>
    <w:rsid w:val="006A4CB5"/>
    <w:rsid w:val="006B0051"/>
    <w:rsid w:val="006B2237"/>
    <w:rsid w:val="006C4A4B"/>
    <w:rsid w:val="006D274D"/>
    <w:rsid w:val="006D640F"/>
    <w:rsid w:val="006D71B2"/>
    <w:rsid w:val="006F1CCC"/>
    <w:rsid w:val="00706B85"/>
    <w:rsid w:val="007200CA"/>
    <w:rsid w:val="00736219"/>
    <w:rsid w:val="007375AA"/>
    <w:rsid w:val="00741639"/>
    <w:rsid w:val="00742442"/>
    <w:rsid w:val="00780026"/>
    <w:rsid w:val="007804D7"/>
    <w:rsid w:val="00781AC9"/>
    <w:rsid w:val="007875E7"/>
    <w:rsid w:val="00797082"/>
    <w:rsid w:val="007B0C0A"/>
    <w:rsid w:val="007C6FE9"/>
    <w:rsid w:val="007D728C"/>
    <w:rsid w:val="007F680E"/>
    <w:rsid w:val="00803DD8"/>
    <w:rsid w:val="00813524"/>
    <w:rsid w:val="00826FC9"/>
    <w:rsid w:val="0086395F"/>
    <w:rsid w:val="0086671E"/>
    <w:rsid w:val="00866B84"/>
    <w:rsid w:val="00880ED0"/>
    <w:rsid w:val="008818C9"/>
    <w:rsid w:val="008820DF"/>
    <w:rsid w:val="008838E1"/>
    <w:rsid w:val="008864AC"/>
    <w:rsid w:val="00890160"/>
    <w:rsid w:val="008A06FB"/>
    <w:rsid w:val="008A09E8"/>
    <w:rsid w:val="008A2544"/>
    <w:rsid w:val="008C0E2A"/>
    <w:rsid w:val="008D3B66"/>
    <w:rsid w:val="008E5773"/>
    <w:rsid w:val="008F5593"/>
    <w:rsid w:val="008F578D"/>
    <w:rsid w:val="00904416"/>
    <w:rsid w:val="009109C4"/>
    <w:rsid w:val="00920C79"/>
    <w:rsid w:val="00931020"/>
    <w:rsid w:val="00931CC1"/>
    <w:rsid w:val="009501B6"/>
    <w:rsid w:val="00950633"/>
    <w:rsid w:val="009635D1"/>
    <w:rsid w:val="0097188F"/>
    <w:rsid w:val="00973AE2"/>
    <w:rsid w:val="00977519"/>
    <w:rsid w:val="00977BFA"/>
    <w:rsid w:val="009823A5"/>
    <w:rsid w:val="009A3747"/>
    <w:rsid w:val="009A39E6"/>
    <w:rsid w:val="009C4E8B"/>
    <w:rsid w:val="009D322B"/>
    <w:rsid w:val="009F631C"/>
    <w:rsid w:val="00A041C2"/>
    <w:rsid w:val="00A226B4"/>
    <w:rsid w:val="00A31FF9"/>
    <w:rsid w:val="00A35D38"/>
    <w:rsid w:val="00A4062E"/>
    <w:rsid w:val="00A42774"/>
    <w:rsid w:val="00A5047A"/>
    <w:rsid w:val="00A520EC"/>
    <w:rsid w:val="00A53D8C"/>
    <w:rsid w:val="00A5768D"/>
    <w:rsid w:val="00A667E1"/>
    <w:rsid w:val="00A72570"/>
    <w:rsid w:val="00A7262D"/>
    <w:rsid w:val="00A834E1"/>
    <w:rsid w:val="00A86DBE"/>
    <w:rsid w:val="00A87ED7"/>
    <w:rsid w:val="00A92563"/>
    <w:rsid w:val="00AA10A3"/>
    <w:rsid w:val="00AA537D"/>
    <w:rsid w:val="00AB1C0A"/>
    <w:rsid w:val="00AB6C8F"/>
    <w:rsid w:val="00AE0ACA"/>
    <w:rsid w:val="00AF29E5"/>
    <w:rsid w:val="00AF74CB"/>
    <w:rsid w:val="00B01DE1"/>
    <w:rsid w:val="00B04C65"/>
    <w:rsid w:val="00B10CE2"/>
    <w:rsid w:val="00B11D62"/>
    <w:rsid w:val="00B15911"/>
    <w:rsid w:val="00B15A20"/>
    <w:rsid w:val="00B17C42"/>
    <w:rsid w:val="00B23814"/>
    <w:rsid w:val="00B23C16"/>
    <w:rsid w:val="00B3570F"/>
    <w:rsid w:val="00B40D4F"/>
    <w:rsid w:val="00B44F5F"/>
    <w:rsid w:val="00B46C9C"/>
    <w:rsid w:val="00B47385"/>
    <w:rsid w:val="00B51604"/>
    <w:rsid w:val="00B60E36"/>
    <w:rsid w:val="00B73E7A"/>
    <w:rsid w:val="00B8126E"/>
    <w:rsid w:val="00B81CCB"/>
    <w:rsid w:val="00BA5B04"/>
    <w:rsid w:val="00BB2BC4"/>
    <w:rsid w:val="00BF206A"/>
    <w:rsid w:val="00C0468C"/>
    <w:rsid w:val="00C05B42"/>
    <w:rsid w:val="00C115B0"/>
    <w:rsid w:val="00C11AB0"/>
    <w:rsid w:val="00C15D11"/>
    <w:rsid w:val="00C2257A"/>
    <w:rsid w:val="00C35D38"/>
    <w:rsid w:val="00C458B9"/>
    <w:rsid w:val="00C61376"/>
    <w:rsid w:val="00C841B5"/>
    <w:rsid w:val="00C9029C"/>
    <w:rsid w:val="00C903FA"/>
    <w:rsid w:val="00C912BA"/>
    <w:rsid w:val="00C97CAB"/>
    <w:rsid w:val="00CA0065"/>
    <w:rsid w:val="00CB7A77"/>
    <w:rsid w:val="00CC6C15"/>
    <w:rsid w:val="00CE01C9"/>
    <w:rsid w:val="00CE30F6"/>
    <w:rsid w:val="00D0451E"/>
    <w:rsid w:val="00D10D43"/>
    <w:rsid w:val="00D10DEB"/>
    <w:rsid w:val="00D15C0E"/>
    <w:rsid w:val="00D22E11"/>
    <w:rsid w:val="00D331B4"/>
    <w:rsid w:val="00D4259B"/>
    <w:rsid w:val="00D521E3"/>
    <w:rsid w:val="00D81306"/>
    <w:rsid w:val="00D87B7F"/>
    <w:rsid w:val="00D94FAE"/>
    <w:rsid w:val="00DA58A5"/>
    <w:rsid w:val="00DB3CC4"/>
    <w:rsid w:val="00DD7AA3"/>
    <w:rsid w:val="00DD7EDC"/>
    <w:rsid w:val="00DE7AD2"/>
    <w:rsid w:val="00DF57D0"/>
    <w:rsid w:val="00E2219D"/>
    <w:rsid w:val="00E25412"/>
    <w:rsid w:val="00E30C94"/>
    <w:rsid w:val="00E51647"/>
    <w:rsid w:val="00E54AF9"/>
    <w:rsid w:val="00E66C19"/>
    <w:rsid w:val="00E8706C"/>
    <w:rsid w:val="00E87743"/>
    <w:rsid w:val="00E96603"/>
    <w:rsid w:val="00E97B58"/>
    <w:rsid w:val="00EB0E0D"/>
    <w:rsid w:val="00EB5D87"/>
    <w:rsid w:val="00EC2DE5"/>
    <w:rsid w:val="00EC6D74"/>
    <w:rsid w:val="00ED6CF4"/>
    <w:rsid w:val="00EE2C41"/>
    <w:rsid w:val="00EE44A4"/>
    <w:rsid w:val="00EF1925"/>
    <w:rsid w:val="00F03E9D"/>
    <w:rsid w:val="00F25242"/>
    <w:rsid w:val="00F357FD"/>
    <w:rsid w:val="00F373CD"/>
    <w:rsid w:val="00F413E3"/>
    <w:rsid w:val="00F42955"/>
    <w:rsid w:val="00F74EF5"/>
    <w:rsid w:val="00F8509B"/>
    <w:rsid w:val="00F86478"/>
    <w:rsid w:val="00FA4FDF"/>
    <w:rsid w:val="00FB1E9F"/>
    <w:rsid w:val="00FB1FB8"/>
    <w:rsid w:val="00FB4DFE"/>
    <w:rsid w:val="00FC3F84"/>
    <w:rsid w:val="00FC68E1"/>
    <w:rsid w:val="00FE1C22"/>
    <w:rsid w:val="00FE4B9A"/>
    <w:rsid w:val="00FE70CE"/>
    <w:rsid w:val="00FF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DC1D"/>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FB4DFE"/>
    <w:pPr>
      <w:spacing w:after="0" w:line="320" w:lineRule="exact"/>
    </w:pPr>
    <w:rPr>
      <w:sz w:val="24"/>
    </w:rPr>
  </w:style>
  <w:style w:type="paragraph" w:styleId="10">
    <w:name w:val="heading 1"/>
    <w:basedOn w:val="a0"/>
    <w:next w:val="a0"/>
    <w:link w:val="11"/>
    <w:uiPriority w:val="9"/>
    <w:qFormat/>
    <w:rsid w:val="001F03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semiHidden/>
    <w:unhideWhenUsed/>
    <w:qFormat/>
    <w:rsid w:val="00003FEB"/>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uiPriority w:val="9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uiPriority w:val="99"/>
    <w:rsid w:val="00FB4DFE"/>
    <w:rPr>
      <w:sz w:val="20"/>
    </w:rPr>
  </w:style>
  <w:style w:type="table" w:styleId="aa">
    <w:name w:val="Table Grid"/>
    <w:basedOn w:val="a2"/>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99"/>
    <w:qFormat/>
    <w:rsid w:val="00FB4DFE"/>
    <w:pPr>
      <w:contextualSpacing/>
    </w:pPr>
  </w:style>
  <w:style w:type="paragraph" w:styleId="ad">
    <w:name w:val="footer"/>
    <w:basedOn w:val="a0"/>
    <w:link w:val="ae"/>
    <w:uiPriority w:val="99"/>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99"/>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Интернет)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font191">
    <w:name w:val="font191"/>
    <w:basedOn w:val="a1"/>
    <w:rsid w:val="0032068A"/>
    <w:rPr>
      <w:rFonts w:ascii="Arial" w:hAnsi="Arial" w:cs="Arial" w:hint="default"/>
      <w:b/>
      <w:bCs/>
      <w:i w:val="0"/>
      <w:iCs w:val="0"/>
      <w:strike w:val="0"/>
      <w:dstrike w:val="0"/>
      <w:color w:val="FF0000"/>
      <w:sz w:val="24"/>
      <w:szCs w:val="24"/>
      <w:u w:val="none"/>
      <w:effect w:val="none"/>
    </w:rPr>
  </w:style>
  <w:style w:type="character" w:customStyle="1" w:styleId="font181">
    <w:name w:val="font181"/>
    <w:basedOn w:val="a1"/>
    <w:rsid w:val="0032068A"/>
    <w:rPr>
      <w:rFonts w:ascii="Arial" w:hAnsi="Arial" w:cs="Arial" w:hint="default"/>
      <w:b/>
      <w:bCs/>
      <w:i/>
      <w:iCs/>
      <w:strike w:val="0"/>
      <w:dstrike w:val="0"/>
      <w:color w:val="FF0000"/>
      <w:sz w:val="24"/>
      <w:szCs w:val="24"/>
      <w:u w:val="none"/>
      <w:effect w:val="none"/>
    </w:rPr>
  </w:style>
  <w:style w:type="character" w:customStyle="1" w:styleId="font211">
    <w:name w:val="font211"/>
    <w:basedOn w:val="a1"/>
    <w:rsid w:val="0032068A"/>
    <w:rPr>
      <w:rFonts w:ascii="Arial" w:hAnsi="Arial" w:cs="Arial" w:hint="default"/>
      <w:b/>
      <w:bCs/>
      <w:i/>
      <w:iCs/>
      <w:strike w:val="0"/>
      <w:dstrike w:val="0"/>
      <w:color w:val="C00000"/>
      <w:sz w:val="24"/>
      <w:szCs w:val="24"/>
      <w:u w:val="none"/>
      <w:effect w:val="none"/>
    </w:rPr>
  </w:style>
  <w:style w:type="character" w:customStyle="1" w:styleId="font51">
    <w:name w:val="font51"/>
    <w:basedOn w:val="a1"/>
    <w:rsid w:val="0032068A"/>
    <w:rPr>
      <w:rFonts w:ascii="Arial" w:hAnsi="Arial" w:cs="Arial" w:hint="default"/>
      <w:b w:val="0"/>
      <w:bCs w:val="0"/>
      <w:i w:val="0"/>
      <w:iCs w:val="0"/>
      <w:strike w:val="0"/>
      <w:dstrike w:val="0"/>
      <w:color w:val="000000"/>
      <w:sz w:val="24"/>
      <w:szCs w:val="24"/>
      <w:u w:val="none"/>
      <w:effect w:val="none"/>
    </w:rPr>
  </w:style>
  <w:style w:type="character" w:customStyle="1" w:styleId="20">
    <w:name w:val="Заголовок 2 Знак"/>
    <w:basedOn w:val="a1"/>
    <w:link w:val="2"/>
    <w:semiHidden/>
    <w:rsid w:val="00003FEB"/>
    <w:rPr>
      <w:rFonts w:asciiTheme="majorHAnsi" w:eastAsiaTheme="majorEastAsia" w:hAnsiTheme="majorHAnsi" w:cstheme="majorBidi"/>
      <w:b/>
      <w:bCs/>
      <w:i/>
      <w:iCs/>
      <w:sz w:val="28"/>
      <w:szCs w:val="28"/>
    </w:rPr>
  </w:style>
  <w:style w:type="paragraph" w:styleId="af8">
    <w:name w:val="Balloon Text"/>
    <w:basedOn w:val="a0"/>
    <w:link w:val="af9"/>
    <w:uiPriority w:val="99"/>
    <w:semiHidden/>
    <w:unhideWhenUsed/>
    <w:rsid w:val="006B0051"/>
    <w:pPr>
      <w:spacing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6B0051"/>
    <w:rPr>
      <w:rFonts w:ascii="Segoe UI" w:hAnsi="Segoe UI" w:cs="Segoe UI"/>
      <w:sz w:val="18"/>
      <w:szCs w:val="18"/>
    </w:rPr>
  </w:style>
  <w:style w:type="character" w:styleId="afa">
    <w:name w:val="annotation reference"/>
    <w:basedOn w:val="a1"/>
    <w:uiPriority w:val="99"/>
    <w:semiHidden/>
    <w:unhideWhenUsed/>
    <w:rsid w:val="006B0051"/>
    <w:rPr>
      <w:sz w:val="16"/>
      <w:szCs w:val="16"/>
    </w:rPr>
  </w:style>
  <w:style w:type="paragraph" w:styleId="afb">
    <w:name w:val="annotation text"/>
    <w:basedOn w:val="a0"/>
    <w:link w:val="afc"/>
    <w:uiPriority w:val="99"/>
    <w:semiHidden/>
    <w:unhideWhenUsed/>
    <w:rsid w:val="006B0051"/>
    <w:pPr>
      <w:spacing w:line="240" w:lineRule="auto"/>
    </w:pPr>
    <w:rPr>
      <w:sz w:val="20"/>
      <w:szCs w:val="20"/>
    </w:rPr>
  </w:style>
  <w:style w:type="character" w:customStyle="1" w:styleId="afc">
    <w:name w:val="Текст примечания Знак"/>
    <w:basedOn w:val="a1"/>
    <w:link w:val="afb"/>
    <w:uiPriority w:val="99"/>
    <w:semiHidden/>
    <w:rsid w:val="006B0051"/>
    <w:rPr>
      <w:sz w:val="20"/>
      <w:szCs w:val="20"/>
    </w:rPr>
  </w:style>
  <w:style w:type="paragraph" w:styleId="afd">
    <w:name w:val="annotation subject"/>
    <w:basedOn w:val="afb"/>
    <w:next w:val="afb"/>
    <w:link w:val="afe"/>
    <w:uiPriority w:val="99"/>
    <w:semiHidden/>
    <w:unhideWhenUsed/>
    <w:rsid w:val="006B0051"/>
    <w:rPr>
      <w:b/>
      <w:bCs/>
    </w:rPr>
  </w:style>
  <w:style w:type="character" w:customStyle="1" w:styleId="afe">
    <w:name w:val="Тема примечания Знак"/>
    <w:basedOn w:val="afc"/>
    <w:link w:val="afd"/>
    <w:uiPriority w:val="99"/>
    <w:semiHidden/>
    <w:rsid w:val="006B0051"/>
    <w:rPr>
      <w:b/>
      <w:bCs/>
      <w:sz w:val="20"/>
      <w:szCs w:val="20"/>
    </w:rPr>
  </w:style>
  <w:style w:type="paragraph" w:styleId="aff">
    <w:name w:val="Revision"/>
    <w:hidden/>
    <w:uiPriority w:val="99"/>
    <w:semiHidden/>
    <w:rsid w:val="00317658"/>
    <w:pPr>
      <w:spacing w:after="0" w:line="240" w:lineRule="auto"/>
    </w:pPr>
    <w:rPr>
      <w:sz w:val="24"/>
    </w:rPr>
  </w:style>
  <w:style w:type="character" w:customStyle="1" w:styleId="11">
    <w:name w:val="Заголовок 1 Знак"/>
    <w:basedOn w:val="a1"/>
    <w:link w:val="10"/>
    <w:uiPriority w:val="9"/>
    <w:rsid w:val="001F03A7"/>
    <w:rPr>
      <w:rFonts w:asciiTheme="majorHAnsi" w:eastAsiaTheme="majorEastAsia" w:hAnsiTheme="majorHAnsi" w:cstheme="majorBidi"/>
      <w:color w:val="2F5496" w:themeColor="accent1" w:themeShade="BF"/>
      <w:sz w:val="32"/>
      <w:szCs w:val="32"/>
    </w:rPr>
  </w:style>
  <w:style w:type="character" w:customStyle="1" w:styleId="DFN">
    <w:name w:val="DFN"/>
    <w:rsid w:val="001F03A7"/>
    <w:rPr>
      <w:b/>
      <w:bCs/>
    </w:rPr>
  </w:style>
  <w:style w:type="paragraph" w:styleId="aff0">
    <w:name w:val="endnote text"/>
    <w:basedOn w:val="a0"/>
    <w:link w:val="aff1"/>
    <w:uiPriority w:val="99"/>
    <w:semiHidden/>
    <w:unhideWhenUsed/>
    <w:rsid w:val="008C0E2A"/>
    <w:pPr>
      <w:spacing w:line="240" w:lineRule="auto"/>
    </w:pPr>
    <w:rPr>
      <w:sz w:val="20"/>
      <w:szCs w:val="20"/>
    </w:rPr>
  </w:style>
  <w:style w:type="character" w:customStyle="1" w:styleId="aff1">
    <w:name w:val="Текст концевой сноски Знак"/>
    <w:basedOn w:val="a1"/>
    <w:link w:val="aff0"/>
    <w:uiPriority w:val="99"/>
    <w:semiHidden/>
    <w:rsid w:val="008C0E2A"/>
    <w:rPr>
      <w:sz w:val="20"/>
      <w:szCs w:val="20"/>
    </w:rPr>
  </w:style>
  <w:style w:type="character" w:styleId="aff2">
    <w:name w:val="endnote reference"/>
    <w:basedOn w:val="a1"/>
    <w:uiPriority w:val="99"/>
    <w:semiHidden/>
    <w:unhideWhenUsed/>
    <w:rsid w:val="008C0E2A"/>
    <w:rPr>
      <w:vertAlign w:val="superscript"/>
    </w:rPr>
  </w:style>
  <w:style w:type="paragraph" w:styleId="21">
    <w:name w:val="Body Text 2"/>
    <w:basedOn w:val="a0"/>
    <w:link w:val="22"/>
    <w:uiPriority w:val="99"/>
    <w:unhideWhenUsed/>
    <w:rsid w:val="007D728C"/>
    <w:pPr>
      <w:spacing w:after="120" w:line="480" w:lineRule="auto"/>
    </w:pPr>
  </w:style>
  <w:style w:type="character" w:customStyle="1" w:styleId="22">
    <w:name w:val="Основной текст 2 Знак"/>
    <w:basedOn w:val="a1"/>
    <w:link w:val="21"/>
    <w:uiPriority w:val="99"/>
    <w:rsid w:val="007D72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619410541">
      <w:bodyDiv w:val="1"/>
      <w:marLeft w:val="0"/>
      <w:marRight w:val="0"/>
      <w:marTop w:val="0"/>
      <w:marBottom w:val="0"/>
      <w:divBdr>
        <w:top w:val="none" w:sz="0" w:space="0" w:color="auto"/>
        <w:left w:val="none" w:sz="0" w:space="0" w:color="auto"/>
        <w:bottom w:val="none" w:sz="0" w:space="0" w:color="auto"/>
        <w:right w:val="none" w:sz="0" w:space="0" w:color="auto"/>
      </w:divBdr>
    </w:div>
    <w:div w:id="676619725">
      <w:bodyDiv w:val="1"/>
      <w:marLeft w:val="0"/>
      <w:marRight w:val="0"/>
      <w:marTop w:val="0"/>
      <w:marBottom w:val="0"/>
      <w:divBdr>
        <w:top w:val="none" w:sz="0" w:space="0" w:color="auto"/>
        <w:left w:val="none" w:sz="0" w:space="0" w:color="auto"/>
        <w:bottom w:val="none" w:sz="0" w:space="0" w:color="auto"/>
        <w:right w:val="none" w:sz="0" w:space="0" w:color="auto"/>
      </w:divBdr>
    </w:div>
    <w:div w:id="1059521347">
      <w:bodyDiv w:val="1"/>
      <w:marLeft w:val="0"/>
      <w:marRight w:val="0"/>
      <w:marTop w:val="0"/>
      <w:marBottom w:val="0"/>
      <w:divBdr>
        <w:top w:val="none" w:sz="0" w:space="0" w:color="auto"/>
        <w:left w:val="none" w:sz="0" w:space="0" w:color="auto"/>
        <w:bottom w:val="none" w:sz="0" w:space="0" w:color="auto"/>
        <w:right w:val="none" w:sz="0" w:space="0" w:color="auto"/>
      </w:divBdr>
    </w:div>
    <w:div w:id="1110053703">
      <w:bodyDiv w:val="1"/>
      <w:marLeft w:val="0"/>
      <w:marRight w:val="0"/>
      <w:marTop w:val="0"/>
      <w:marBottom w:val="0"/>
      <w:divBdr>
        <w:top w:val="none" w:sz="0" w:space="0" w:color="auto"/>
        <w:left w:val="none" w:sz="0" w:space="0" w:color="auto"/>
        <w:bottom w:val="none" w:sz="0" w:space="0" w:color="auto"/>
        <w:right w:val="none" w:sz="0" w:space="0" w:color="auto"/>
      </w:divBdr>
    </w:div>
    <w:div w:id="1211500295">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9921-3D62-49A0-B3C8-10AAF568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Юшкин Дмитрий Николаевич</cp:lastModifiedBy>
  <cp:revision>23</cp:revision>
  <dcterms:created xsi:type="dcterms:W3CDTF">2021-04-23T08:04:00Z</dcterms:created>
  <dcterms:modified xsi:type="dcterms:W3CDTF">2021-05-20T13:03:00Z</dcterms:modified>
</cp:coreProperties>
</file>