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Look w:val="00A0" w:firstRow="1" w:lastRow="0" w:firstColumn="1" w:lastColumn="0" w:noHBand="0" w:noVBand="0"/>
      </w:tblPr>
      <w:tblGrid>
        <w:gridCol w:w="236"/>
        <w:gridCol w:w="236"/>
        <w:gridCol w:w="10301"/>
      </w:tblGrid>
      <w:tr w:rsidR="00BB7ADC" w:rsidRPr="005700CA" w:rsidTr="001532E2">
        <w:trPr>
          <w:trHeight w:val="297"/>
        </w:trPr>
        <w:tc>
          <w:tcPr>
            <w:tcW w:w="236" w:type="dxa"/>
          </w:tcPr>
          <w:p w:rsidR="00BB7ADC" w:rsidRPr="005700CA" w:rsidRDefault="00BB7ADC" w:rsidP="00920412">
            <w:pPr>
              <w:pStyle w:val="5"/>
              <w:suppressAutoHyphens/>
              <w:spacing w:before="0" w:after="0"/>
              <w:jc w:val="both"/>
              <w:rPr>
                <w:rFonts w:ascii="Tahoma" w:hAnsi="Tahoma" w:cs="Tahoma"/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236" w:type="dxa"/>
          </w:tcPr>
          <w:p w:rsidR="00BB7ADC" w:rsidRPr="005700CA" w:rsidRDefault="00BB7ADC" w:rsidP="00920412">
            <w:pPr>
              <w:pStyle w:val="5"/>
              <w:suppressAutoHyphens/>
              <w:spacing w:before="0" w:after="0"/>
              <w:jc w:val="both"/>
              <w:rPr>
                <w:rFonts w:ascii="Tahoma" w:hAnsi="Tahoma" w:cs="Tahoma"/>
                <w:b w:val="0"/>
                <w:i w:val="0"/>
                <w:iCs w:val="0"/>
                <w:sz w:val="18"/>
                <w:szCs w:val="18"/>
              </w:rPr>
            </w:pPr>
          </w:p>
        </w:tc>
        <w:tc>
          <w:tcPr>
            <w:tcW w:w="10301" w:type="dxa"/>
          </w:tcPr>
          <w:tbl>
            <w:tblPr>
              <w:tblW w:w="10187" w:type="dxa"/>
              <w:tblLayout w:type="fixed"/>
              <w:tblLook w:val="00A0" w:firstRow="1" w:lastRow="0" w:firstColumn="1" w:lastColumn="0" w:noHBand="0" w:noVBand="0"/>
            </w:tblPr>
            <w:tblGrid>
              <w:gridCol w:w="3176"/>
              <w:gridCol w:w="1687"/>
              <w:gridCol w:w="5324"/>
            </w:tblGrid>
            <w:tr w:rsidR="00BB7ADC" w:rsidRPr="005700CA" w:rsidTr="00B32248">
              <w:trPr>
                <w:trHeight w:val="297"/>
              </w:trPr>
              <w:tc>
                <w:tcPr>
                  <w:tcW w:w="3176" w:type="dxa"/>
                </w:tcPr>
                <w:p w:rsidR="00BB7ADC" w:rsidRPr="005700CA" w:rsidRDefault="00BB7ADC" w:rsidP="00BB7ADC">
                  <w:pPr>
                    <w:pStyle w:val="5"/>
                    <w:suppressAutoHyphens/>
                    <w:spacing w:before="0" w:after="0"/>
                    <w:jc w:val="both"/>
                    <w:rPr>
                      <w:rFonts w:ascii="Tahoma" w:hAnsi="Tahoma" w:cs="Tahoma"/>
                      <w:b w:val="0"/>
                      <w:i w:val="0"/>
                      <w:iCs w:val="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 xml:space="preserve">     </w:t>
                  </w:r>
                </w:p>
              </w:tc>
              <w:tc>
                <w:tcPr>
                  <w:tcW w:w="1687" w:type="dxa"/>
                </w:tcPr>
                <w:p w:rsidR="00BB7ADC" w:rsidRPr="005700CA" w:rsidRDefault="00BB7ADC" w:rsidP="00BB7ADC">
                  <w:pPr>
                    <w:pStyle w:val="5"/>
                    <w:suppressAutoHyphens/>
                    <w:spacing w:before="0" w:after="0"/>
                    <w:jc w:val="both"/>
                    <w:rPr>
                      <w:rFonts w:ascii="Tahoma" w:hAnsi="Tahoma" w:cs="Tahoma"/>
                      <w:b w:val="0"/>
                      <w:i w:val="0"/>
                      <w:iCs w:val="0"/>
                      <w:sz w:val="18"/>
                      <w:szCs w:val="18"/>
                    </w:rPr>
                  </w:pPr>
                </w:p>
              </w:tc>
              <w:tc>
                <w:tcPr>
                  <w:tcW w:w="5324" w:type="dxa"/>
                </w:tcPr>
                <w:p w:rsidR="00BB7ADC" w:rsidRPr="005700CA" w:rsidRDefault="00BB7ADC" w:rsidP="004B1F0A">
                  <w:pPr>
                    <w:suppressAutoHyphens/>
                    <w:rPr>
                      <w:rFonts w:ascii="Tahoma" w:hAnsi="Tahoma" w:cs="Tahoma"/>
                      <w:b/>
                      <w:iCs/>
                      <w:sz w:val="18"/>
                      <w:szCs w:val="18"/>
                    </w:rPr>
                  </w:pPr>
                </w:p>
              </w:tc>
            </w:tr>
            <w:tr w:rsidR="00BB7ADC" w:rsidRPr="005700CA" w:rsidTr="00B32248">
              <w:tc>
                <w:tcPr>
                  <w:tcW w:w="3176" w:type="dxa"/>
                </w:tcPr>
                <w:p w:rsidR="00BB7ADC" w:rsidRPr="005700CA" w:rsidRDefault="00BB7ADC" w:rsidP="00BB7ADC">
                  <w:pPr>
                    <w:pStyle w:val="5"/>
                    <w:suppressAutoHyphens/>
                    <w:spacing w:before="0" w:after="0"/>
                    <w:jc w:val="both"/>
                    <w:rPr>
                      <w:rFonts w:ascii="Tahoma" w:hAnsi="Tahoma" w:cs="Tahoma"/>
                      <w:i w:val="0"/>
                      <w:iCs w:val="0"/>
                      <w:sz w:val="18"/>
                      <w:szCs w:val="18"/>
                    </w:rPr>
                  </w:pPr>
                </w:p>
              </w:tc>
              <w:tc>
                <w:tcPr>
                  <w:tcW w:w="1687" w:type="dxa"/>
                </w:tcPr>
                <w:p w:rsidR="00BB7ADC" w:rsidRPr="005700CA" w:rsidRDefault="00BB7ADC" w:rsidP="00BB7ADC">
                  <w:pPr>
                    <w:pStyle w:val="5"/>
                    <w:suppressAutoHyphens/>
                    <w:spacing w:before="0" w:after="0"/>
                    <w:jc w:val="both"/>
                    <w:rPr>
                      <w:rFonts w:ascii="Tahoma" w:hAnsi="Tahoma" w:cs="Tahoma"/>
                      <w:i w:val="0"/>
                      <w:iCs w:val="0"/>
                      <w:sz w:val="18"/>
                      <w:szCs w:val="18"/>
                    </w:rPr>
                  </w:pPr>
                </w:p>
              </w:tc>
              <w:tc>
                <w:tcPr>
                  <w:tcW w:w="5324" w:type="dxa"/>
                </w:tcPr>
                <w:p w:rsidR="00BB7ADC" w:rsidRPr="005700CA" w:rsidRDefault="007F669A" w:rsidP="007F669A">
                  <w:pPr>
                    <w:suppressAutoHyphens/>
                    <w:jc w:val="right"/>
                    <w:rPr>
                      <w:rFonts w:ascii="Tahoma" w:hAnsi="Tahoma" w:cs="Tahoma"/>
                      <w:iCs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iCs/>
                      <w:sz w:val="18"/>
                      <w:szCs w:val="18"/>
                    </w:rPr>
                    <w:t>Приложение 2</w:t>
                  </w:r>
                </w:p>
              </w:tc>
            </w:tr>
          </w:tbl>
          <w:p w:rsidR="007F669A" w:rsidRDefault="007F669A" w:rsidP="008029E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</w:p>
          <w:p w:rsidR="008029E1" w:rsidRPr="005700CA" w:rsidRDefault="007F669A" w:rsidP="008029E1">
            <w:pPr>
              <w:jc w:val="center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Форма к</w:t>
            </w:r>
            <w:r w:rsidR="008029E1" w:rsidRPr="005700CA">
              <w:rPr>
                <w:rFonts w:ascii="Tahoma" w:hAnsi="Tahoma" w:cs="Tahoma"/>
                <w:b/>
                <w:i/>
                <w:sz w:val="18"/>
                <w:szCs w:val="18"/>
              </w:rPr>
              <w:t>оммерческо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го</w:t>
            </w:r>
            <w:r w:rsidR="008029E1" w:rsidRPr="005700CA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предложени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>я</w:t>
            </w:r>
          </w:p>
          <w:p w:rsidR="008029E1" w:rsidRPr="005700CA" w:rsidRDefault="008029E1" w:rsidP="008029E1">
            <w:pPr>
              <w:jc w:val="right"/>
              <w:rPr>
                <w:rFonts w:ascii="Tahoma" w:hAnsi="Tahoma" w:cs="Tahoma"/>
                <w:i/>
                <w:sz w:val="18"/>
                <w:szCs w:val="18"/>
              </w:rPr>
            </w:pPr>
          </w:p>
          <w:p w:rsidR="00AC2298" w:rsidRPr="005700CA" w:rsidRDefault="001E5FB4" w:rsidP="005700C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700CA">
              <w:rPr>
                <w:rFonts w:ascii="Tahoma" w:hAnsi="Tahoma" w:cs="Tahoma"/>
                <w:sz w:val="18"/>
                <w:szCs w:val="18"/>
              </w:rPr>
              <w:t>Изучив анонс о планируем</w:t>
            </w:r>
            <w:r w:rsidR="00EB6507" w:rsidRPr="005700CA">
              <w:rPr>
                <w:rFonts w:ascii="Tahoma" w:hAnsi="Tahoma" w:cs="Tahoma"/>
                <w:sz w:val="18"/>
                <w:szCs w:val="18"/>
              </w:rPr>
              <w:t>ой</w:t>
            </w:r>
            <w:r w:rsidRPr="005700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B6507" w:rsidRPr="005700CA">
              <w:rPr>
                <w:rFonts w:ascii="Tahoma" w:hAnsi="Tahoma" w:cs="Tahoma"/>
                <w:sz w:val="18"/>
                <w:szCs w:val="18"/>
              </w:rPr>
              <w:t>к проведению закупки АО «НТЭК» на выполнение к</w:t>
            </w:r>
            <w:r w:rsidR="00AC2298" w:rsidRPr="005700CA">
              <w:rPr>
                <w:rFonts w:ascii="Tahoma" w:hAnsi="Tahoma" w:cs="Tahoma"/>
                <w:sz w:val="18"/>
                <w:szCs w:val="18"/>
              </w:rPr>
              <w:t>омплекс</w:t>
            </w:r>
            <w:r w:rsidR="00EB6507" w:rsidRPr="005700CA">
              <w:rPr>
                <w:rFonts w:ascii="Tahoma" w:hAnsi="Tahoma" w:cs="Tahoma"/>
                <w:sz w:val="18"/>
                <w:szCs w:val="18"/>
              </w:rPr>
              <w:t>а</w:t>
            </w:r>
            <w:r w:rsidR="00AC2298" w:rsidRPr="005700CA">
              <w:rPr>
                <w:rFonts w:ascii="Tahoma" w:hAnsi="Tahoma" w:cs="Tahoma"/>
                <w:sz w:val="18"/>
                <w:szCs w:val="18"/>
              </w:rPr>
              <w:t xml:space="preserve"> работ по проектированию, материально-техническому обеспечению, выполнению строительно-монтажных и пусконаладочных работ на условиях «под ключ» по проекту «ТЭЦ-1. </w:t>
            </w:r>
            <w:r w:rsidR="00B32248">
              <w:rPr>
                <w:rFonts w:ascii="Tahoma" w:hAnsi="Tahoma" w:cs="Tahoma"/>
                <w:sz w:val="18"/>
                <w:szCs w:val="18"/>
              </w:rPr>
              <w:t>Реконструкция (замена) котлоагрегата ПК-9 ст. № 6», шифр ТЭЦ-1-К-6</w:t>
            </w:r>
            <w:r w:rsidR="00EB6507" w:rsidRPr="005700CA">
              <w:rPr>
                <w:rFonts w:ascii="Tahoma" w:hAnsi="Tahoma" w:cs="Tahoma"/>
                <w:sz w:val="18"/>
                <w:szCs w:val="18"/>
              </w:rPr>
              <w:t>,</w:t>
            </w:r>
            <w:r w:rsidR="005700CA" w:rsidRPr="005700CA">
              <w:rPr>
                <w:rFonts w:ascii="Tahoma" w:hAnsi="Tahoma" w:cs="Tahoma"/>
                <w:sz w:val="18"/>
                <w:szCs w:val="18"/>
              </w:rPr>
              <w:t xml:space="preserve"> с о</w:t>
            </w:r>
            <w:r w:rsidR="005700CA" w:rsidRPr="005700C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бщим запланированным период</w:t>
            </w:r>
            <w:r w:rsidR="00A6602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ом</w:t>
            </w:r>
            <w:r w:rsidR="005700CA" w:rsidRPr="005700C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выполнения работ</w:t>
            </w:r>
            <w:r w:rsidR="005700CA" w:rsidRPr="005700CA">
              <w:rPr>
                <w:rFonts w:ascii="Tahoma" w:hAnsi="Tahoma" w:cs="Tahoma"/>
                <w:sz w:val="18"/>
                <w:szCs w:val="18"/>
              </w:rPr>
              <w:t xml:space="preserve"> 2022</w:t>
            </w:r>
            <w:r w:rsidR="005700CA" w:rsidRPr="005700C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– 2025</w:t>
            </w:r>
            <w:r w:rsidR="00CE788D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>*</w:t>
            </w:r>
            <w:r w:rsidR="005700CA" w:rsidRPr="005700C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гг.</w:t>
            </w:r>
            <w:r w:rsidR="005700CA" w:rsidRPr="005700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700CA" w:rsidRPr="005700CA">
              <w:rPr>
                <w:rFonts w:ascii="Tahoma" w:hAnsi="Tahoma" w:cs="Tahoma"/>
                <w:iCs/>
                <w:sz w:val="18"/>
                <w:szCs w:val="18"/>
                <w:lang w:eastAsia="en-US"/>
              </w:rPr>
              <w:t xml:space="preserve"> </w:t>
            </w:r>
            <w:r w:rsidR="00EB6507" w:rsidRPr="005700C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725E9" w:rsidRPr="005700CA">
              <w:rPr>
                <w:rFonts w:ascii="Tahoma" w:hAnsi="Tahoma" w:cs="Tahoma"/>
                <w:bCs/>
                <w:iCs/>
                <w:sz w:val="18"/>
                <w:szCs w:val="18"/>
              </w:rPr>
              <w:t>__________________</w:t>
            </w:r>
            <w:r w:rsidR="005700CA" w:rsidRPr="005700CA">
              <w:rPr>
                <w:rFonts w:ascii="Tahoma" w:hAnsi="Tahoma" w:cs="Tahoma"/>
                <w:bCs/>
                <w:iCs/>
                <w:sz w:val="18"/>
                <w:szCs w:val="18"/>
              </w:rPr>
              <w:t>___</w:t>
            </w:r>
            <w:r w:rsidR="00B725E9" w:rsidRPr="005700CA">
              <w:rPr>
                <w:rFonts w:ascii="Tahoma" w:hAnsi="Tahoma" w:cs="Tahoma"/>
                <w:bCs/>
                <w:iCs/>
                <w:sz w:val="18"/>
                <w:szCs w:val="18"/>
              </w:rPr>
              <w:t>_</w:t>
            </w:r>
            <w:r w:rsidR="00EB6507" w:rsidRPr="005700CA">
              <w:rPr>
                <w:rFonts w:ascii="Tahoma" w:hAnsi="Tahoma" w:cs="Tahoma"/>
                <w:bCs/>
                <w:iCs/>
                <w:sz w:val="18"/>
                <w:szCs w:val="18"/>
              </w:rPr>
              <w:t xml:space="preserve"> </w:t>
            </w:r>
            <w:r w:rsidR="00EB6507" w:rsidRPr="005700CA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(наименование </w:t>
            </w:r>
            <w:r w:rsidR="00B03E37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контрагента</w:t>
            </w:r>
            <w:r w:rsidR="00EB6507" w:rsidRPr="005700CA">
              <w:rPr>
                <w:rFonts w:ascii="Tahoma" w:hAnsi="Tahoma" w:cs="Tahoma"/>
                <w:sz w:val="18"/>
                <w:szCs w:val="18"/>
              </w:rPr>
              <w:t>) предлагает следующее коммерческое предложение:</w:t>
            </w:r>
          </w:p>
          <w:tbl>
            <w:tblPr>
              <w:tblpPr w:leftFromText="180" w:rightFromText="180" w:vertAnchor="text" w:horzAnchor="margin" w:tblpX="-894" w:tblpY="336"/>
              <w:tblOverlap w:val="never"/>
              <w:tblW w:w="99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2977"/>
              <w:gridCol w:w="1276"/>
              <w:gridCol w:w="1276"/>
              <w:gridCol w:w="2268"/>
              <w:gridCol w:w="1560"/>
            </w:tblGrid>
            <w:tr w:rsidR="001532E2" w:rsidRPr="005700CA" w:rsidTr="005700CA">
              <w:trPr>
                <w:trHeight w:val="570"/>
              </w:trPr>
              <w:tc>
                <w:tcPr>
                  <w:tcW w:w="562" w:type="dxa"/>
                  <w:vMerge w:val="restart"/>
                  <w:shd w:val="clear" w:color="auto" w:fill="FFFFFF"/>
                  <w:vAlign w:val="center"/>
                </w:tcPr>
                <w:p w:rsidR="001532E2" w:rsidRPr="005700CA" w:rsidRDefault="001532E2" w:rsidP="001532E2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п/п</w:t>
                  </w:r>
                </w:p>
              </w:tc>
              <w:tc>
                <w:tcPr>
                  <w:tcW w:w="2977" w:type="dxa"/>
                  <w:vMerge w:val="restart"/>
                  <w:shd w:val="clear" w:color="auto" w:fill="FFFFFF"/>
                  <w:vAlign w:val="center"/>
                </w:tcPr>
                <w:p w:rsidR="001532E2" w:rsidRPr="005700CA" w:rsidRDefault="001532E2" w:rsidP="001532E2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Наименование этапов работ</w:t>
                  </w:r>
                </w:p>
              </w:tc>
              <w:tc>
                <w:tcPr>
                  <w:tcW w:w="2552" w:type="dxa"/>
                  <w:gridSpan w:val="2"/>
                  <w:shd w:val="clear" w:color="auto" w:fill="FFFFFF"/>
                  <w:vAlign w:val="center"/>
                </w:tcPr>
                <w:p w:rsidR="001532E2" w:rsidRPr="005700CA" w:rsidRDefault="001532E2" w:rsidP="001532E2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Сроки выполнения этапов работ</w:t>
                  </w:r>
                </w:p>
              </w:tc>
              <w:tc>
                <w:tcPr>
                  <w:tcW w:w="2268" w:type="dxa"/>
                  <w:vMerge w:val="restart"/>
                  <w:shd w:val="clear" w:color="auto" w:fill="auto"/>
                  <w:vAlign w:val="center"/>
                </w:tcPr>
                <w:p w:rsidR="001532E2" w:rsidRPr="005700CA" w:rsidRDefault="001532E2" w:rsidP="001532E2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Результат этапа работ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vAlign w:val="center"/>
                </w:tcPr>
                <w:p w:rsidR="001532E2" w:rsidRPr="005700CA" w:rsidRDefault="001532E2" w:rsidP="001532E2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Стоимость работ, в рублях, без НДС</w:t>
                  </w:r>
                </w:p>
              </w:tc>
            </w:tr>
            <w:tr w:rsidR="001532E2" w:rsidRPr="005700CA" w:rsidTr="005700CA">
              <w:trPr>
                <w:trHeight w:val="570"/>
              </w:trPr>
              <w:tc>
                <w:tcPr>
                  <w:tcW w:w="562" w:type="dxa"/>
                  <w:vMerge/>
                  <w:vAlign w:val="center"/>
                </w:tcPr>
                <w:p w:rsidR="001532E2" w:rsidRPr="005700CA" w:rsidRDefault="001532E2" w:rsidP="001532E2">
                  <w:pPr>
                    <w:widowControl w:val="0"/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vMerge/>
                  <w:vAlign w:val="center"/>
                </w:tcPr>
                <w:p w:rsidR="001532E2" w:rsidRPr="005700CA" w:rsidRDefault="001532E2" w:rsidP="001532E2">
                  <w:pPr>
                    <w:widowControl w:val="0"/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1532E2" w:rsidRPr="005700CA" w:rsidRDefault="001532E2" w:rsidP="001532E2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Начало выполнения работ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1532E2" w:rsidRPr="005700CA" w:rsidRDefault="001532E2" w:rsidP="001532E2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Окончание выполнения работ</w:t>
                  </w:r>
                </w:p>
              </w:tc>
              <w:tc>
                <w:tcPr>
                  <w:tcW w:w="2268" w:type="dxa"/>
                  <w:vMerge/>
                  <w:shd w:val="clear" w:color="auto" w:fill="auto"/>
                  <w:vAlign w:val="center"/>
                </w:tcPr>
                <w:p w:rsidR="001532E2" w:rsidRPr="005700CA" w:rsidRDefault="001532E2" w:rsidP="001532E2">
                  <w:pPr>
                    <w:widowControl w:val="0"/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532E2" w:rsidRPr="005700CA" w:rsidRDefault="001532E2" w:rsidP="001532E2">
                  <w:pPr>
                    <w:widowControl w:val="0"/>
                    <w:rPr>
                      <w:rFonts w:ascii="Tahoma" w:hAnsi="Tahoma" w:cs="Tahoma"/>
                      <w:b/>
                      <w:i/>
                      <w:sz w:val="18"/>
                      <w:szCs w:val="18"/>
                    </w:rPr>
                  </w:pPr>
                </w:p>
              </w:tc>
            </w:tr>
            <w:tr w:rsidR="001532E2" w:rsidRPr="005700CA" w:rsidTr="005700CA">
              <w:trPr>
                <w:trHeight w:val="166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532E2" w:rsidRPr="005700CA" w:rsidRDefault="001532E2" w:rsidP="001532E2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532E2" w:rsidRPr="005700CA" w:rsidRDefault="001532E2" w:rsidP="001532E2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532E2" w:rsidRPr="005700CA" w:rsidRDefault="001532E2" w:rsidP="001532E2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1532E2" w:rsidRPr="005700CA" w:rsidRDefault="001532E2" w:rsidP="001532E2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532E2" w:rsidRPr="005700CA" w:rsidRDefault="001532E2" w:rsidP="001532E2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532E2" w:rsidRPr="005700CA" w:rsidRDefault="001532E2" w:rsidP="001532E2">
                  <w:pPr>
                    <w:widowControl w:val="0"/>
                    <w:tabs>
                      <w:tab w:val="left" w:pos="870"/>
                      <w:tab w:val="center" w:pos="1238"/>
                    </w:tabs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5700CA" w:rsidRPr="005700CA" w:rsidTr="005700CA">
              <w:trPr>
                <w:trHeight w:val="166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Разработка Основных Технических Решений (ОТР), в том числе (но не ограничиваясь):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700CA" w:rsidRPr="005700CA" w:rsidRDefault="007D4B89" w:rsidP="005700CA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Материалы ОТР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66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1.1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Сбор исходных данных, необходимых для разработки ОТР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00CA" w:rsidRPr="005700CA" w:rsidRDefault="007D4B89" w:rsidP="00E30553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66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1.2</w:t>
                  </w: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Разработка ОТР (с применением оптимальной компоновки основного и вспомогательного оборудования), включая Ведомости объемов работ и оценку капитальных вложений (Сводный сметный расчет)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 xml:space="preserve">Материалы ОТР, включая Ведомости объемов работ и оценку капитальных вложений 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871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Выполнение Инженерных изысканий, в том числе (но не ограничиваясь):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E30553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E30553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Отчеты по инженерным изысканиям для разработки проектной документации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263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2.1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 xml:space="preserve">Инженерно-геодезические 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Отчет по изысканиям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283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2.2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 xml:space="preserve">Инженерно-геофизические 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Отчет по изысканиям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239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2.3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 xml:space="preserve">Инженерно-гидрометеорологические 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Отчет по изысканиям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208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2.4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 xml:space="preserve">Инженерно-экологические 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Отчет по изысканиям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92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2.5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 xml:space="preserve">Инженерно-геологические 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Отчет по изысканиям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92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Выполнение комплексных обследований 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Отчет по комплексным обследованиям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360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Разработка проектной документации (оформление исходно-разрешительной, землеустроительной документации), в том числе (но не ограничиваясь):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Разработка проектной документации и получение всех необходимых исходно-разрешительных и землеустроительных документов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360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4.1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Сбор исходных данных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11ECD" w:rsidP="00511ECD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360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4.2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Сбор исходно-разрешительной документации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 xml:space="preserve">Исходно-разрешительная документация для п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360"/>
              </w:trPr>
              <w:tc>
                <w:tcPr>
                  <w:tcW w:w="562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4.3.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Разработка проектной документации включая ОВОС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Разработка проектной документации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59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4.4.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Разработка и утверждение проектов санитарно-защитных зон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Разработка и утверждение проектов СЗЗ, ОВОС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595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4.5.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i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Организация и сопровождение Государственной Экологической экспертизы проектной документации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Положительное заключение экологической экспертизы проектной документации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Del="00556766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4.6.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Геотехнический мониторинг проектной документации (научно-техническое сопровождение, проектное сопровождение)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Разработка программы по геотехническому мониторингу для проектной документации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4.7.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Организация и сопровождение экспертизы проектной документации (в том числе сметной документации) и результатов инженерных изысканий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Положительное заключение экспертизы проектной документации, инженерных изысканий и сметной документации, а также всех необходимых экспертиз, указанных в задании на проектирование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Разработка рабочей документации (в том числе задания на изготовления нестандартизированного оборудования и конструкторской документации), в том числе (но не ограничиваясь):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Разработка рабочей документации, заданий на изготовление нестандартизированного оборудования (при необходимости), разработка конструкторской документации (далее – РД)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5.1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Технологическая часть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Комплект РД по технологической части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5.2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Автоматизация технологических процессов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Комплекс РД по автоматизации технологических процессов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5.3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Противопожарные мероприятия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Комплект РД по противопожарным мероприятиям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5.4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Электротехническая часть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Комплект РД по электротехнической части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5.5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Архитектурно-строительные решения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Комплект РД по архитектурно-строительным решениям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5.6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Отопление и вентиляция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Комплект РД по отоплению и вентиляции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5.7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Водопровод и канализация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Комплект РД по водопроводу и канализации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5.8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Сети связи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Комплект РД по сетям связи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Приобретение и поставка ТМЦ, в том числе (но не ограничиваясь):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Поставка на строительную площадку ТМЦ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 xml:space="preserve">Поставка основного оборудования 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Поставка на строительную площадку ТМЦ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 xml:space="preserve">Поставка вспомогательного оборудования 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Поставка на строительную площадку ТМЦ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Строительно-монтажные работы, в том числе (но не ограничиваясь): 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Выполнение  полного комплекса СМР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7.1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Подготовительный период (в том числе перенос действующего оборудования из зоны производства работ)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Выполнение  работ подготовительного периода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lastRenderedPageBreak/>
                    <w:t>7.2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Временные здания, сооружения и сети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Выполнение устройства временных зданий, сооружений и сетей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7.3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Демонтажные работы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Выполнение  демонтажных работ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7.4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Строительные работы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Выполнение  строительных работ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7.5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Монтажные работы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Выполнение  монтажных работ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Пусконаладочные работы, в том числе (но не ограничиваясь):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Выполнение  полного комплекса ПНР и завершающих работ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8.1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 xml:space="preserve">Подготовительный этап 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AF453B" w:rsidP="00AF453B">
                  <w:pPr>
                    <w:widowControl w:val="0"/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8.2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Индивидуальные испытания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Проведение индивидуальных испытаний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8.3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Поузловая наладка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>Проведение поузловой наладки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8.4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Пробные пуски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Проведение пробных пусков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8.5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 xml:space="preserve">Комплексное опробование 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Проведение комплексного опробования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8.6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Проведение испытаний и аттестации технологического оборудования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Проведение испытаний и аттестации технологического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>8.7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sz w:val="18"/>
                      <w:szCs w:val="18"/>
                    </w:rPr>
                    <w:t xml:space="preserve">Режимная наладка технологического оборудования 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Режимная наладка технологического оборудования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Стажировка персонала Заказчика 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Стажировка персонала 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108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 xml:space="preserve">10 </w:t>
                  </w:r>
                </w:p>
              </w:tc>
              <w:tc>
                <w:tcPr>
                  <w:tcW w:w="2977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Авторский надзор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1276" w:type="dxa"/>
                  <w:shd w:val="clear" w:color="auto" w:fill="FFFFFF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widowControl w:val="0"/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color w:val="000000"/>
                      <w:sz w:val="18"/>
                      <w:szCs w:val="18"/>
                    </w:rPr>
                    <w:t xml:space="preserve">Авторский надзор  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415"/>
              </w:trPr>
              <w:tc>
                <w:tcPr>
                  <w:tcW w:w="8359" w:type="dxa"/>
                  <w:gridSpan w:val="5"/>
                  <w:vAlign w:val="center"/>
                </w:tcPr>
                <w:p w:rsidR="005700CA" w:rsidRPr="005700CA" w:rsidRDefault="005700CA" w:rsidP="005700CA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Итого по КП в рублях, без НДС: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415"/>
              </w:trPr>
              <w:tc>
                <w:tcPr>
                  <w:tcW w:w="8359" w:type="dxa"/>
                  <w:gridSpan w:val="5"/>
                  <w:vAlign w:val="center"/>
                </w:tcPr>
                <w:p w:rsidR="005700CA" w:rsidRPr="005700CA" w:rsidRDefault="005700CA" w:rsidP="005700CA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Сумма НДС (20%)</w:t>
                  </w: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  <w:lang w:val="en-US"/>
                    </w:rPr>
                    <w:t>: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  <w:tr w:rsidR="005700CA" w:rsidRPr="005700CA" w:rsidTr="005700CA">
              <w:trPr>
                <w:trHeight w:val="375"/>
              </w:trPr>
              <w:tc>
                <w:tcPr>
                  <w:tcW w:w="8359" w:type="dxa"/>
                  <w:gridSpan w:val="5"/>
                  <w:vAlign w:val="center"/>
                </w:tcPr>
                <w:p w:rsidR="005700CA" w:rsidRPr="005700CA" w:rsidRDefault="005700CA" w:rsidP="005700CA">
                  <w:pPr>
                    <w:jc w:val="right"/>
                    <w:rPr>
                      <w:rFonts w:ascii="Tahoma" w:hAnsi="Tahoma" w:cs="Tahoma"/>
                      <w:b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b/>
                      <w:sz w:val="18"/>
                      <w:szCs w:val="18"/>
                    </w:rPr>
                    <w:t>Всего по КП в рублях, с учетом НДС: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</w:tcPr>
                <w:p w:rsidR="005700CA" w:rsidRPr="005700CA" w:rsidRDefault="005700CA" w:rsidP="005700CA">
                  <w:pPr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5700CA">
                    <w:rPr>
                      <w:rFonts w:ascii="Tahoma" w:hAnsi="Tahoma" w:cs="Tahoma"/>
                      <w:i/>
                      <w:color w:val="FF0000"/>
                      <w:sz w:val="18"/>
                      <w:szCs w:val="18"/>
                    </w:rPr>
                    <w:t>Заполняется участником анонса</w:t>
                  </w:r>
                </w:p>
              </w:tc>
            </w:tr>
          </w:tbl>
          <w:p w:rsidR="008029E1" w:rsidRPr="005700CA" w:rsidRDefault="008029E1" w:rsidP="001532E2">
            <w:pPr>
              <w:pStyle w:val="aff"/>
              <w:tabs>
                <w:tab w:val="left" w:pos="1560"/>
              </w:tabs>
              <w:ind w:right="-50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  <w:p w:rsidR="00432821" w:rsidRPr="00CE788D" w:rsidRDefault="00CE788D" w:rsidP="00CE788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*</w:t>
            </w:r>
            <w:r w:rsidRPr="00CE788D">
              <w:rPr>
                <w:rFonts w:ascii="Tahoma" w:hAnsi="Tahoma" w:cs="Tahoma"/>
                <w:sz w:val="16"/>
                <w:szCs w:val="16"/>
              </w:rPr>
              <w:t>период выполнения работ может отличаться от заявленного и уточняется участником анонса в ходе предоставления коммерческого предложения путем заполнения соответствующих граф</w:t>
            </w:r>
            <w:r>
              <w:rPr>
                <w:rFonts w:ascii="Tahoma" w:hAnsi="Tahoma" w:cs="Tahoma"/>
                <w:sz w:val="16"/>
                <w:szCs w:val="16"/>
              </w:rPr>
              <w:t xml:space="preserve"> «Сроки выполнения этапов работ»</w:t>
            </w:r>
          </w:p>
        </w:tc>
      </w:tr>
    </w:tbl>
    <w:p w:rsidR="00C5190A" w:rsidRPr="005700CA" w:rsidRDefault="00C5190A" w:rsidP="008029E1">
      <w:pPr>
        <w:tabs>
          <w:tab w:val="left" w:pos="1260"/>
          <w:tab w:val="left" w:pos="1865"/>
          <w:tab w:val="left" w:pos="2700"/>
          <w:tab w:val="left" w:pos="4140"/>
        </w:tabs>
        <w:suppressAutoHyphens/>
        <w:rPr>
          <w:rFonts w:ascii="Tahoma" w:hAnsi="Tahoma" w:cs="Tahoma"/>
          <w:sz w:val="18"/>
          <w:szCs w:val="18"/>
        </w:rPr>
      </w:pPr>
    </w:p>
    <w:p w:rsidR="008029E1" w:rsidRPr="005700CA" w:rsidRDefault="008029E1" w:rsidP="00CE788D">
      <w:pPr>
        <w:tabs>
          <w:tab w:val="left" w:pos="1260"/>
          <w:tab w:val="left" w:pos="1865"/>
          <w:tab w:val="left" w:pos="2700"/>
          <w:tab w:val="left" w:pos="4140"/>
        </w:tabs>
        <w:suppressAutoHyphens/>
        <w:ind w:left="567"/>
        <w:rPr>
          <w:rFonts w:ascii="Tahoma" w:hAnsi="Tahoma" w:cs="Tahoma"/>
          <w:sz w:val="18"/>
          <w:szCs w:val="18"/>
        </w:rPr>
      </w:pPr>
      <w:r w:rsidRPr="005700CA">
        <w:rPr>
          <w:rFonts w:ascii="Tahoma" w:hAnsi="Tahoma" w:cs="Tahoma"/>
          <w:sz w:val="18"/>
          <w:szCs w:val="18"/>
        </w:rPr>
        <w:t>Директор</w:t>
      </w:r>
    </w:p>
    <w:p w:rsidR="008029E1" w:rsidRPr="005700CA" w:rsidRDefault="008029E1" w:rsidP="00CE788D">
      <w:pPr>
        <w:tabs>
          <w:tab w:val="left" w:pos="1260"/>
          <w:tab w:val="left" w:pos="1865"/>
          <w:tab w:val="left" w:pos="2700"/>
          <w:tab w:val="left" w:pos="4140"/>
        </w:tabs>
        <w:suppressAutoHyphens/>
        <w:ind w:left="567"/>
        <w:rPr>
          <w:rFonts w:ascii="Tahoma" w:hAnsi="Tahoma" w:cs="Tahoma"/>
          <w:sz w:val="18"/>
          <w:szCs w:val="18"/>
        </w:rPr>
      </w:pPr>
      <w:r w:rsidRPr="005700CA">
        <w:rPr>
          <w:rFonts w:ascii="Tahoma" w:hAnsi="Tahoma" w:cs="Tahoma"/>
          <w:sz w:val="18"/>
          <w:szCs w:val="18"/>
        </w:rPr>
        <w:t>Наименование организации</w:t>
      </w:r>
      <w:r w:rsidRPr="005700CA">
        <w:rPr>
          <w:rFonts w:ascii="Tahoma" w:hAnsi="Tahoma" w:cs="Tahoma"/>
          <w:sz w:val="18"/>
          <w:szCs w:val="18"/>
        </w:rPr>
        <w:tab/>
      </w:r>
      <w:r w:rsidRPr="005700CA">
        <w:rPr>
          <w:rFonts w:ascii="Tahoma" w:hAnsi="Tahoma" w:cs="Tahoma"/>
          <w:sz w:val="18"/>
          <w:szCs w:val="18"/>
        </w:rPr>
        <w:tab/>
      </w:r>
      <w:r w:rsidR="00377266" w:rsidRPr="005700CA">
        <w:rPr>
          <w:rFonts w:ascii="Tahoma" w:hAnsi="Tahoma" w:cs="Tahoma"/>
          <w:sz w:val="18"/>
          <w:szCs w:val="18"/>
        </w:rPr>
        <w:tab/>
      </w:r>
      <w:r w:rsidR="00377266" w:rsidRPr="005700CA">
        <w:rPr>
          <w:rFonts w:ascii="Tahoma" w:hAnsi="Tahoma" w:cs="Tahoma"/>
          <w:sz w:val="18"/>
          <w:szCs w:val="18"/>
        </w:rPr>
        <w:tab/>
      </w:r>
      <w:r w:rsidRPr="005700CA">
        <w:rPr>
          <w:rFonts w:ascii="Tahoma" w:hAnsi="Tahoma" w:cs="Tahoma"/>
          <w:i/>
          <w:iCs/>
          <w:sz w:val="18"/>
          <w:szCs w:val="18"/>
        </w:rPr>
        <w:t>(подпись)</w:t>
      </w:r>
      <w:r w:rsidRPr="005700CA">
        <w:rPr>
          <w:rFonts w:ascii="Tahoma" w:hAnsi="Tahoma" w:cs="Tahoma"/>
          <w:sz w:val="18"/>
          <w:szCs w:val="18"/>
        </w:rPr>
        <w:tab/>
      </w:r>
      <w:r w:rsidR="00377266" w:rsidRPr="005700CA">
        <w:rPr>
          <w:rFonts w:ascii="Tahoma" w:hAnsi="Tahoma" w:cs="Tahoma"/>
          <w:sz w:val="18"/>
          <w:szCs w:val="18"/>
        </w:rPr>
        <w:tab/>
      </w:r>
      <w:r w:rsidRPr="005700CA">
        <w:rPr>
          <w:rFonts w:ascii="Tahoma" w:hAnsi="Tahoma" w:cs="Tahoma"/>
          <w:sz w:val="18"/>
          <w:szCs w:val="18"/>
        </w:rPr>
        <w:tab/>
      </w:r>
      <w:r w:rsidRPr="005700CA">
        <w:rPr>
          <w:rFonts w:ascii="Tahoma" w:hAnsi="Tahoma" w:cs="Tahoma"/>
          <w:sz w:val="18"/>
          <w:szCs w:val="18"/>
        </w:rPr>
        <w:tab/>
        <w:t>Ф.И.О</w:t>
      </w:r>
    </w:p>
    <w:p w:rsidR="008029E1" w:rsidRPr="005700CA" w:rsidRDefault="008029E1" w:rsidP="00CE788D">
      <w:pPr>
        <w:tabs>
          <w:tab w:val="right" w:pos="9180"/>
        </w:tabs>
        <w:suppressAutoHyphens/>
        <w:ind w:left="567"/>
        <w:rPr>
          <w:rFonts w:ascii="Tahoma" w:hAnsi="Tahoma" w:cs="Tahoma"/>
          <w:sz w:val="18"/>
          <w:szCs w:val="18"/>
        </w:rPr>
      </w:pPr>
      <w:r w:rsidRPr="005700CA">
        <w:rPr>
          <w:rFonts w:ascii="Tahoma" w:hAnsi="Tahoma" w:cs="Tahoma"/>
          <w:sz w:val="18"/>
          <w:szCs w:val="18"/>
        </w:rPr>
        <w:t>М.П.</w:t>
      </w:r>
    </w:p>
    <w:p w:rsidR="008029E1" w:rsidRPr="005700CA" w:rsidRDefault="008029E1" w:rsidP="00CE788D">
      <w:pPr>
        <w:tabs>
          <w:tab w:val="right" w:pos="9180"/>
        </w:tabs>
        <w:suppressAutoHyphens/>
        <w:ind w:left="567"/>
        <w:rPr>
          <w:rFonts w:ascii="Tahoma" w:hAnsi="Tahoma" w:cs="Tahoma"/>
          <w:sz w:val="18"/>
          <w:szCs w:val="18"/>
        </w:rPr>
      </w:pPr>
    </w:p>
    <w:p w:rsidR="00E10BE7" w:rsidRPr="005700CA" w:rsidRDefault="00E10BE7" w:rsidP="00CE788D">
      <w:pPr>
        <w:ind w:left="567"/>
        <w:jc w:val="both"/>
        <w:rPr>
          <w:rFonts w:ascii="Tahoma" w:hAnsi="Tahoma" w:cs="Tahoma"/>
          <w:i/>
          <w:iCs/>
          <w:sz w:val="18"/>
          <w:szCs w:val="18"/>
        </w:rPr>
      </w:pPr>
      <w:r w:rsidRPr="005700CA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Примечания</w:t>
      </w:r>
      <w:r w:rsidRPr="005700CA">
        <w:rPr>
          <w:rFonts w:ascii="Tahoma" w:hAnsi="Tahoma" w:cs="Tahoma"/>
          <w:i/>
          <w:iCs/>
          <w:sz w:val="18"/>
          <w:szCs w:val="18"/>
        </w:rPr>
        <w:t xml:space="preserve"> (обязательные требования при подготовке коммерческого предложения):</w:t>
      </w:r>
    </w:p>
    <w:p w:rsidR="005700CA" w:rsidRPr="005700CA" w:rsidRDefault="005700CA" w:rsidP="00CE788D">
      <w:pPr>
        <w:ind w:left="567" w:firstLine="426"/>
        <w:jc w:val="both"/>
        <w:rPr>
          <w:rFonts w:ascii="Tahoma" w:hAnsi="Tahoma" w:cs="Tahoma"/>
          <w:i/>
          <w:iCs/>
          <w:sz w:val="18"/>
          <w:szCs w:val="18"/>
        </w:rPr>
      </w:pPr>
    </w:p>
    <w:p w:rsidR="00FE7A22" w:rsidRPr="00FE7A22" w:rsidRDefault="00FE7A22" w:rsidP="00CE788D">
      <w:pPr>
        <w:pStyle w:val="aff"/>
        <w:numPr>
          <w:ilvl w:val="0"/>
          <w:numId w:val="29"/>
        </w:numPr>
        <w:tabs>
          <w:tab w:val="left" w:pos="993"/>
        </w:tabs>
        <w:ind w:left="567" w:firstLine="425"/>
        <w:contextualSpacing/>
        <w:rPr>
          <w:rFonts w:ascii="Tahoma" w:hAnsi="Tahoma" w:cs="Tahoma"/>
          <w:bCs/>
          <w:i/>
          <w:iCs/>
          <w:sz w:val="18"/>
          <w:szCs w:val="18"/>
        </w:rPr>
      </w:pPr>
      <w:r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Pr="00FE7A22">
        <w:rPr>
          <w:rFonts w:ascii="Tahoma" w:hAnsi="Tahoma" w:cs="Tahoma"/>
          <w:bCs/>
          <w:i/>
          <w:iCs/>
          <w:sz w:val="18"/>
          <w:szCs w:val="18"/>
        </w:rPr>
        <w:t>К коммерческому предложению прилагаются:</w:t>
      </w:r>
    </w:p>
    <w:p w:rsidR="00FE7A22" w:rsidRPr="00FE7A22" w:rsidRDefault="00FE7A22" w:rsidP="00CE788D">
      <w:pPr>
        <w:pStyle w:val="aff"/>
        <w:tabs>
          <w:tab w:val="left" w:pos="993"/>
        </w:tabs>
        <w:ind w:left="567"/>
        <w:rPr>
          <w:rFonts w:ascii="Tahoma" w:hAnsi="Tahoma" w:cs="Tahoma"/>
          <w:bCs/>
          <w:i/>
          <w:iCs/>
          <w:sz w:val="18"/>
          <w:szCs w:val="18"/>
        </w:rPr>
      </w:pPr>
      <w:r>
        <w:rPr>
          <w:rFonts w:ascii="Tahoma" w:hAnsi="Tahoma" w:cs="Tahoma"/>
          <w:bCs/>
          <w:i/>
          <w:iCs/>
          <w:sz w:val="18"/>
          <w:szCs w:val="18"/>
        </w:rPr>
        <w:t xml:space="preserve">- </w:t>
      </w:r>
      <w:r w:rsidRPr="00FE7A22">
        <w:rPr>
          <w:rFonts w:ascii="Tahoma" w:hAnsi="Tahoma" w:cs="Tahoma"/>
          <w:bCs/>
          <w:i/>
          <w:iCs/>
          <w:sz w:val="18"/>
          <w:szCs w:val="18"/>
        </w:rPr>
        <w:t>Сметы на ПИР.</w:t>
      </w:r>
    </w:p>
    <w:p w:rsidR="00FE7A22" w:rsidRPr="00FE7A22" w:rsidRDefault="00FE7A22" w:rsidP="00CE788D">
      <w:pPr>
        <w:pStyle w:val="aff"/>
        <w:tabs>
          <w:tab w:val="left" w:pos="993"/>
        </w:tabs>
        <w:ind w:left="567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Cs/>
          <w:i/>
          <w:iCs/>
          <w:sz w:val="18"/>
          <w:szCs w:val="18"/>
        </w:rPr>
        <w:t xml:space="preserve">- </w:t>
      </w:r>
      <w:r w:rsidRPr="00FE7A22">
        <w:rPr>
          <w:rFonts w:ascii="Tahoma" w:hAnsi="Tahoma" w:cs="Tahoma"/>
          <w:bCs/>
          <w:i/>
          <w:iCs/>
          <w:sz w:val="18"/>
          <w:szCs w:val="18"/>
        </w:rPr>
        <w:t xml:space="preserve">Укрупненный технико-экономический расчет объекта капитального строительства в текущих ценах. </w:t>
      </w:r>
    </w:p>
    <w:p w:rsidR="00ED701F" w:rsidRPr="00ED701F" w:rsidRDefault="00ED701F" w:rsidP="00CE788D">
      <w:pPr>
        <w:pStyle w:val="aff"/>
        <w:numPr>
          <w:ilvl w:val="0"/>
          <w:numId w:val="29"/>
        </w:numPr>
        <w:tabs>
          <w:tab w:val="left" w:pos="993"/>
        </w:tabs>
        <w:ind w:left="567" w:firstLine="425"/>
        <w:contextualSpacing/>
        <w:jc w:val="both"/>
        <w:rPr>
          <w:rFonts w:ascii="Tahoma" w:hAnsi="Tahoma" w:cs="Tahoma"/>
          <w:i/>
          <w:iCs/>
          <w:sz w:val="18"/>
          <w:szCs w:val="18"/>
        </w:rPr>
      </w:pPr>
      <w:r w:rsidRPr="00ED701F">
        <w:rPr>
          <w:rFonts w:ascii="Tahoma" w:hAnsi="Tahoma" w:cs="Tahoma"/>
          <w:i/>
          <w:iCs/>
          <w:sz w:val="18"/>
          <w:szCs w:val="18"/>
        </w:rPr>
        <w:t xml:space="preserve">Расчет стоимости определяется в двух уровнях цен (базовых и текущих), в соответствии с методикой МДС 81-35.2004, на основании Технического задания и на основании требований к сметной документации. </w:t>
      </w:r>
    </w:p>
    <w:p w:rsidR="00ED701F" w:rsidRPr="00ED701F" w:rsidRDefault="00ED701F" w:rsidP="00CE788D">
      <w:pPr>
        <w:pStyle w:val="aff"/>
        <w:numPr>
          <w:ilvl w:val="0"/>
          <w:numId w:val="29"/>
        </w:numPr>
        <w:tabs>
          <w:tab w:val="left" w:pos="993"/>
        </w:tabs>
        <w:ind w:left="567" w:firstLine="425"/>
        <w:contextualSpacing/>
        <w:jc w:val="both"/>
        <w:rPr>
          <w:rFonts w:ascii="Tahoma" w:hAnsi="Tahoma" w:cs="Tahoma"/>
          <w:i/>
          <w:iCs/>
          <w:sz w:val="18"/>
          <w:szCs w:val="18"/>
        </w:rPr>
      </w:pPr>
      <w:r w:rsidRPr="00ED701F">
        <w:rPr>
          <w:rFonts w:ascii="Tahoma" w:hAnsi="Tahoma" w:cs="Tahoma"/>
          <w:i/>
          <w:iCs/>
          <w:sz w:val="18"/>
          <w:szCs w:val="18"/>
        </w:rPr>
        <w:t>В составе расчета обоснования необходимо выделить стоимости в разрезе видов работ. Стоимость работ для строительства объекта определяется на основе актуальных и действующих справочников базовых цен, действующих отраслевых и специализированных разделов, с изменениями и дополнениями к ним, согласно методиче</w:t>
      </w:r>
      <w:r w:rsidRPr="00ED701F">
        <w:rPr>
          <w:rFonts w:ascii="Tahoma" w:hAnsi="Tahoma" w:cs="Tahoma"/>
          <w:i/>
          <w:iCs/>
          <w:sz w:val="18"/>
          <w:szCs w:val="18"/>
        </w:rPr>
        <w:lastRenderedPageBreak/>
        <w:t>ских указаний по применению справочников базовых цен на работы в строительстве, утвержденных приказом Минрегиона России, с применением индексов изменения сметной стоимости работ, устанавливаемых к базовому уровню цен (согласно письма Минстроя России на период составления расчетов).</w:t>
      </w:r>
    </w:p>
    <w:p w:rsidR="00ED701F" w:rsidRPr="00ED701F" w:rsidRDefault="00ED701F" w:rsidP="00BC08D8">
      <w:pPr>
        <w:pStyle w:val="aff"/>
        <w:numPr>
          <w:ilvl w:val="0"/>
          <w:numId w:val="29"/>
        </w:numPr>
        <w:tabs>
          <w:tab w:val="left" w:pos="993"/>
        </w:tabs>
        <w:ind w:left="567" w:firstLine="426"/>
        <w:contextualSpacing/>
        <w:jc w:val="both"/>
        <w:rPr>
          <w:rFonts w:ascii="Tahoma" w:hAnsi="Tahoma" w:cs="Tahoma"/>
          <w:i/>
          <w:iCs/>
          <w:sz w:val="18"/>
          <w:szCs w:val="18"/>
        </w:rPr>
      </w:pPr>
      <w:r w:rsidRPr="00ED701F">
        <w:rPr>
          <w:rFonts w:ascii="Tahoma" w:hAnsi="Tahoma" w:cs="Tahoma"/>
          <w:i/>
          <w:iCs/>
          <w:sz w:val="18"/>
          <w:szCs w:val="18"/>
        </w:rPr>
        <w:t>При формировании смет по трудозатратам (по форме №3п МДС-35) к расчетам, в обязательном порядке должны прилагаться обосновывающие документы (расчеты, справки, приказы, выписки за подписью руководителя организации) для следующих величин:</w:t>
      </w:r>
    </w:p>
    <w:p w:rsidR="00ED701F" w:rsidRPr="00ED701F" w:rsidRDefault="00ED701F" w:rsidP="00BC08D8">
      <w:pPr>
        <w:pStyle w:val="aff"/>
        <w:tabs>
          <w:tab w:val="left" w:pos="993"/>
        </w:tabs>
        <w:ind w:left="567" w:firstLine="426"/>
        <w:jc w:val="both"/>
        <w:rPr>
          <w:rFonts w:ascii="Tahoma" w:hAnsi="Tahoma" w:cs="Tahoma"/>
          <w:i/>
          <w:iCs/>
          <w:sz w:val="18"/>
          <w:szCs w:val="18"/>
        </w:rPr>
      </w:pPr>
      <w:r w:rsidRPr="00ED701F">
        <w:rPr>
          <w:rFonts w:ascii="Tahoma" w:hAnsi="Tahoma" w:cs="Tahoma"/>
          <w:i/>
          <w:iCs/>
          <w:sz w:val="18"/>
          <w:szCs w:val="18"/>
        </w:rPr>
        <w:t xml:space="preserve">- заработной платы, </w:t>
      </w:r>
    </w:p>
    <w:p w:rsidR="00ED701F" w:rsidRPr="00ED701F" w:rsidRDefault="00ED701F" w:rsidP="00BC08D8">
      <w:pPr>
        <w:pStyle w:val="aff"/>
        <w:tabs>
          <w:tab w:val="left" w:pos="993"/>
        </w:tabs>
        <w:ind w:left="567" w:firstLine="426"/>
        <w:jc w:val="both"/>
        <w:rPr>
          <w:rFonts w:ascii="Tahoma" w:hAnsi="Tahoma" w:cs="Tahoma"/>
          <w:i/>
          <w:iCs/>
          <w:sz w:val="18"/>
          <w:szCs w:val="18"/>
        </w:rPr>
      </w:pPr>
      <w:r w:rsidRPr="00ED701F">
        <w:rPr>
          <w:rFonts w:ascii="Tahoma" w:hAnsi="Tahoma" w:cs="Tahoma"/>
          <w:i/>
          <w:iCs/>
          <w:sz w:val="18"/>
          <w:szCs w:val="18"/>
        </w:rPr>
        <w:t xml:space="preserve">- дополнительных затрат, </w:t>
      </w:r>
    </w:p>
    <w:p w:rsidR="00ED701F" w:rsidRPr="00ED701F" w:rsidRDefault="00ED701F" w:rsidP="00BC08D8">
      <w:pPr>
        <w:pStyle w:val="aff"/>
        <w:tabs>
          <w:tab w:val="left" w:pos="993"/>
        </w:tabs>
        <w:ind w:left="567" w:firstLine="426"/>
        <w:jc w:val="both"/>
        <w:rPr>
          <w:rFonts w:ascii="Tahoma" w:hAnsi="Tahoma" w:cs="Tahoma"/>
          <w:i/>
          <w:iCs/>
          <w:sz w:val="18"/>
          <w:szCs w:val="18"/>
        </w:rPr>
      </w:pPr>
      <w:r w:rsidRPr="00ED701F">
        <w:rPr>
          <w:rFonts w:ascii="Tahoma" w:hAnsi="Tahoma" w:cs="Tahoma"/>
          <w:i/>
          <w:iCs/>
          <w:sz w:val="18"/>
          <w:szCs w:val="18"/>
        </w:rPr>
        <w:t>-отчислений на социальные нужды (отчислений в фонд социального страхования, ПФ, ФОМС – с учетом предельной величины базы для начисления страховых взносов и льготных тарифов),</w:t>
      </w:r>
    </w:p>
    <w:p w:rsidR="00ED701F" w:rsidRPr="00ED701F" w:rsidRDefault="00ED701F" w:rsidP="00BC08D8">
      <w:pPr>
        <w:pStyle w:val="aff"/>
        <w:tabs>
          <w:tab w:val="left" w:pos="993"/>
        </w:tabs>
        <w:ind w:left="567" w:firstLine="426"/>
        <w:jc w:val="both"/>
        <w:rPr>
          <w:rFonts w:ascii="Tahoma" w:hAnsi="Tahoma" w:cs="Tahoma"/>
          <w:i/>
          <w:iCs/>
          <w:sz w:val="18"/>
          <w:szCs w:val="18"/>
        </w:rPr>
      </w:pPr>
      <w:r w:rsidRPr="00ED701F">
        <w:rPr>
          <w:rFonts w:ascii="Tahoma" w:hAnsi="Tahoma" w:cs="Tahoma"/>
          <w:i/>
          <w:iCs/>
          <w:sz w:val="18"/>
          <w:szCs w:val="18"/>
        </w:rPr>
        <w:t xml:space="preserve">- накладных расходов, с детализацией по видам производимых работ, </w:t>
      </w:r>
    </w:p>
    <w:p w:rsidR="00ED701F" w:rsidRPr="00ED701F" w:rsidRDefault="00ED701F" w:rsidP="00BC08D8">
      <w:pPr>
        <w:pStyle w:val="aff"/>
        <w:tabs>
          <w:tab w:val="left" w:pos="993"/>
        </w:tabs>
        <w:ind w:left="567" w:firstLine="426"/>
        <w:jc w:val="both"/>
        <w:rPr>
          <w:rFonts w:ascii="Tahoma" w:hAnsi="Tahoma" w:cs="Tahoma"/>
          <w:i/>
          <w:iCs/>
          <w:sz w:val="18"/>
          <w:szCs w:val="18"/>
        </w:rPr>
      </w:pPr>
      <w:r w:rsidRPr="00ED701F">
        <w:rPr>
          <w:rFonts w:ascii="Tahoma" w:hAnsi="Tahoma" w:cs="Tahoma"/>
          <w:i/>
          <w:iCs/>
          <w:sz w:val="18"/>
          <w:szCs w:val="18"/>
        </w:rPr>
        <w:t>- установленной прибыли,</w:t>
      </w:r>
    </w:p>
    <w:p w:rsidR="00ED701F" w:rsidRPr="00ED701F" w:rsidRDefault="00ED701F" w:rsidP="00BC08D8">
      <w:pPr>
        <w:pStyle w:val="aff"/>
        <w:tabs>
          <w:tab w:val="left" w:pos="993"/>
        </w:tabs>
        <w:ind w:left="567" w:firstLine="426"/>
        <w:jc w:val="both"/>
        <w:rPr>
          <w:rFonts w:ascii="Tahoma" w:hAnsi="Tahoma" w:cs="Tahoma"/>
          <w:i/>
          <w:iCs/>
          <w:sz w:val="18"/>
          <w:szCs w:val="18"/>
        </w:rPr>
      </w:pPr>
      <w:r w:rsidRPr="00ED701F">
        <w:rPr>
          <w:rFonts w:ascii="Tahoma" w:hAnsi="Tahoma" w:cs="Tahoma"/>
          <w:i/>
          <w:iCs/>
          <w:sz w:val="18"/>
          <w:szCs w:val="18"/>
        </w:rPr>
        <w:t>- предоставляется детализированный календарный график в разрезе длительности разработки разделов документации (выполнения работ) по категориям специалистов (трудозатраты).</w:t>
      </w:r>
    </w:p>
    <w:p w:rsidR="00ED701F" w:rsidRPr="00ED701F" w:rsidRDefault="00ED701F" w:rsidP="00BC08D8">
      <w:pPr>
        <w:tabs>
          <w:tab w:val="left" w:pos="993"/>
        </w:tabs>
        <w:ind w:left="567" w:firstLine="426"/>
        <w:jc w:val="both"/>
        <w:rPr>
          <w:rFonts w:ascii="Tahoma" w:hAnsi="Tahoma" w:cs="Tahoma"/>
          <w:i/>
          <w:iCs/>
          <w:sz w:val="18"/>
          <w:szCs w:val="18"/>
        </w:rPr>
      </w:pPr>
      <w:r w:rsidRPr="00ED701F">
        <w:rPr>
          <w:rFonts w:ascii="Tahoma" w:hAnsi="Tahoma" w:cs="Tahoma"/>
          <w:i/>
          <w:iCs/>
          <w:sz w:val="18"/>
          <w:szCs w:val="18"/>
        </w:rPr>
        <w:t>Примечание к расчетам:</w:t>
      </w:r>
    </w:p>
    <w:p w:rsidR="00ED701F" w:rsidRDefault="00FE7A22" w:rsidP="00BC08D8">
      <w:pPr>
        <w:tabs>
          <w:tab w:val="left" w:pos="993"/>
        </w:tabs>
        <w:ind w:left="567" w:firstLine="426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Стоимость всех работ должна включать </w:t>
      </w:r>
      <w:r w:rsidR="00ED701F" w:rsidRPr="00ED701F">
        <w:rPr>
          <w:rFonts w:ascii="Tahoma" w:hAnsi="Tahoma" w:cs="Tahoma"/>
          <w:i/>
          <w:iCs/>
          <w:sz w:val="18"/>
          <w:szCs w:val="18"/>
        </w:rPr>
        <w:t>в себя суммы всех налогов, в том числе НДС, пошлин и сборов, предусмотренных законодательством Российской Федерации.</w:t>
      </w:r>
    </w:p>
    <w:p w:rsidR="00CC1023" w:rsidRPr="00CC1023" w:rsidRDefault="00CC1023" w:rsidP="00BC08D8">
      <w:pPr>
        <w:ind w:left="567" w:firstLine="426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5. </w:t>
      </w:r>
      <w:r w:rsidRPr="00CC1023">
        <w:rPr>
          <w:rFonts w:ascii="Tahoma" w:hAnsi="Tahoma" w:cs="Tahoma"/>
          <w:i/>
          <w:iCs/>
          <w:sz w:val="18"/>
          <w:szCs w:val="18"/>
        </w:rPr>
        <w:t xml:space="preserve">Расчет стоимости проектных и изыскательских работ произвести в соответствии с Техническим заданием и на основании требований к сметной документации. В составе расчета обоснования необходимо выделить стоимости ПИР в разрезе видов работ (обследования, ПСД, Экспертизы по видам). </w:t>
      </w:r>
    </w:p>
    <w:p w:rsidR="00ED701F" w:rsidRPr="00ED701F" w:rsidRDefault="00CC1023" w:rsidP="00BC08D8">
      <w:pPr>
        <w:ind w:left="567" w:firstLine="426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6</w:t>
      </w:r>
      <w:r w:rsidR="00ED701F" w:rsidRPr="00ED701F">
        <w:rPr>
          <w:rFonts w:ascii="Tahoma" w:hAnsi="Tahoma" w:cs="Tahoma"/>
          <w:i/>
          <w:iCs/>
          <w:sz w:val="18"/>
          <w:szCs w:val="18"/>
        </w:rPr>
        <w:t>. К коммерческому предложению обязательно прилагаются спецификации на оборудование в соответствии с Техническим заданием.</w:t>
      </w:r>
    </w:p>
    <w:p w:rsidR="00ED701F" w:rsidRPr="00ED701F" w:rsidRDefault="00CC1023" w:rsidP="00BC08D8">
      <w:pPr>
        <w:ind w:left="567" w:firstLine="426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7</w:t>
      </w:r>
      <w:r w:rsidR="00ED701F" w:rsidRPr="00ED701F">
        <w:rPr>
          <w:rFonts w:ascii="Tahoma" w:hAnsi="Tahoma" w:cs="Tahoma"/>
          <w:i/>
          <w:iCs/>
          <w:sz w:val="18"/>
          <w:szCs w:val="18"/>
        </w:rPr>
        <w:t xml:space="preserve">. Раздел «Наименование Объекта, состав работ/расходов» (столбец 2) должен быть максимально детализирован с учётом Технического задания и может быть дополнен Участником (при необходимости).  </w:t>
      </w:r>
    </w:p>
    <w:p w:rsidR="005700CA" w:rsidRPr="00ED701F" w:rsidRDefault="005700CA" w:rsidP="005700CA">
      <w:pPr>
        <w:suppressAutoHyphens/>
        <w:jc w:val="right"/>
        <w:rPr>
          <w:rFonts w:ascii="Tahoma" w:hAnsi="Tahoma" w:cs="Tahoma"/>
          <w:b/>
          <w:bCs/>
          <w:iCs/>
          <w:sz w:val="18"/>
          <w:szCs w:val="18"/>
        </w:rPr>
      </w:pPr>
    </w:p>
    <w:p w:rsidR="005700CA" w:rsidRPr="00ED701F" w:rsidRDefault="005700CA" w:rsidP="005700CA">
      <w:pPr>
        <w:jc w:val="both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5700CA" w:rsidRPr="00ED701F" w:rsidSect="00E0223A">
      <w:footerReference w:type="default" r:id="rId8"/>
      <w:footerReference w:type="first" r:id="rId9"/>
      <w:footnotePr>
        <w:numFmt w:val="chicago"/>
      </w:footnotePr>
      <w:pgSz w:w="11906" w:h="16838"/>
      <w:pgMar w:top="284" w:right="851" w:bottom="568" w:left="851" w:header="709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38" w:rsidRDefault="00F66138">
      <w:r>
        <w:separator/>
      </w:r>
    </w:p>
  </w:endnote>
  <w:endnote w:type="continuationSeparator" w:id="0">
    <w:p w:rsidR="00F66138" w:rsidRDefault="00F6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5094871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8029E1" w:rsidRPr="00001094" w:rsidRDefault="008029E1">
        <w:pPr>
          <w:pStyle w:val="af7"/>
          <w:jc w:val="right"/>
          <w:rPr>
            <w:rFonts w:ascii="Tahoma" w:hAnsi="Tahoma" w:cs="Tahoma"/>
            <w:sz w:val="20"/>
            <w:szCs w:val="20"/>
          </w:rPr>
        </w:pPr>
        <w:r w:rsidRPr="00001094">
          <w:rPr>
            <w:rFonts w:ascii="Tahoma" w:hAnsi="Tahoma" w:cs="Tahoma"/>
            <w:sz w:val="20"/>
            <w:szCs w:val="20"/>
          </w:rPr>
          <w:fldChar w:fldCharType="begin"/>
        </w:r>
        <w:r w:rsidRPr="00001094">
          <w:rPr>
            <w:rFonts w:ascii="Tahoma" w:hAnsi="Tahoma" w:cs="Tahoma"/>
            <w:sz w:val="20"/>
            <w:szCs w:val="20"/>
          </w:rPr>
          <w:instrText>PAGE   \* MERGEFORMAT</w:instrText>
        </w:r>
        <w:r w:rsidRPr="00001094">
          <w:rPr>
            <w:rFonts w:ascii="Tahoma" w:hAnsi="Tahoma" w:cs="Tahoma"/>
            <w:sz w:val="20"/>
            <w:szCs w:val="20"/>
          </w:rPr>
          <w:fldChar w:fldCharType="separate"/>
        </w:r>
        <w:r w:rsidR="00BC08D8">
          <w:rPr>
            <w:rFonts w:ascii="Tahoma" w:hAnsi="Tahoma" w:cs="Tahoma"/>
            <w:noProof/>
            <w:sz w:val="20"/>
            <w:szCs w:val="20"/>
          </w:rPr>
          <w:t>4</w:t>
        </w:r>
        <w:r w:rsidRPr="00001094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8029E1" w:rsidRDefault="008029E1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065453"/>
      <w:docPartObj>
        <w:docPartGallery w:val="Page Numbers (Bottom of Page)"/>
        <w:docPartUnique/>
      </w:docPartObj>
    </w:sdtPr>
    <w:sdtEndPr/>
    <w:sdtContent>
      <w:p w:rsidR="008029E1" w:rsidRDefault="008029E1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29E1" w:rsidRPr="00FB29A3" w:rsidRDefault="008029E1" w:rsidP="00FB29A3">
    <w:pPr>
      <w:pStyle w:val="af7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38" w:rsidRDefault="00F66138">
      <w:r>
        <w:separator/>
      </w:r>
    </w:p>
  </w:footnote>
  <w:footnote w:type="continuationSeparator" w:id="0">
    <w:p w:rsidR="00F66138" w:rsidRDefault="00F66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4771"/>
    <w:multiLevelType w:val="hybridMultilevel"/>
    <w:tmpl w:val="7D62885E"/>
    <w:lvl w:ilvl="0" w:tplc="E3F27E6E">
      <w:start w:val="1"/>
      <w:numFmt w:val="decimal"/>
      <w:lvlText w:val="%1."/>
      <w:lvlJc w:val="left"/>
      <w:pPr>
        <w:ind w:left="73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53" w:hanging="360"/>
      </w:pPr>
    </w:lvl>
    <w:lvl w:ilvl="2" w:tplc="0419001B" w:tentative="1">
      <w:start w:val="1"/>
      <w:numFmt w:val="lowerRoman"/>
      <w:lvlText w:val="%3."/>
      <w:lvlJc w:val="right"/>
      <w:pPr>
        <w:ind w:left="2173" w:hanging="180"/>
      </w:pPr>
    </w:lvl>
    <w:lvl w:ilvl="3" w:tplc="0419000F" w:tentative="1">
      <w:start w:val="1"/>
      <w:numFmt w:val="decimal"/>
      <w:lvlText w:val="%4."/>
      <w:lvlJc w:val="left"/>
      <w:pPr>
        <w:ind w:left="2893" w:hanging="360"/>
      </w:pPr>
    </w:lvl>
    <w:lvl w:ilvl="4" w:tplc="04190019" w:tentative="1">
      <w:start w:val="1"/>
      <w:numFmt w:val="lowerLetter"/>
      <w:lvlText w:val="%5."/>
      <w:lvlJc w:val="left"/>
      <w:pPr>
        <w:ind w:left="3613" w:hanging="360"/>
      </w:pPr>
    </w:lvl>
    <w:lvl w:ilvl="5" w:tplc="0419001B" w:tentative="1">
      <w:start w:val="1"/>
      <w:numFmt w:val="lowerRoman"/>
      <w:lvlText w:val="%6."/>
      <w:lvlJc w:val="right"/>
      <w:pPr>
        <w:ind w:left="4333" w:hanging="180"/>
      </w:pPr>
    </w:lvl>
    <w:lvl w:ilvl="6" w:tplc="0419000F" w:tentative="1">
      <w:start w:val="1"/>
      <w:numFmt w:val="decimal"/>
      <w:lvlText w:val="%7."/>
      <w:lvlJc w:val="left"/>
      <w:pPr>
        <w:ind w:left="5053" w:hanging="360"/>
      </w:pPr>
    </w:lvl>
    <w:lvl w:ilvl="7" w:tplc="04190019" w:tentative="1">
      <w:start w:val="1"/>
      <w:numFmt w:val="lowerLetter"/>
      <w:lvlText w:val="%8."/>
      <w:lvlJc w:val="left"/>
      <w:pPr>
        <w:ind w:left="5773" w:hanging="360"/>
      </w:pPr>
    </w:lvl>
    <w:lvl w:ilvl="8" w:tplc="041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0C401E01"/>
    <w:multiLevelType w:val="hybridMultilevel"/>
    <w:tmpl w:val="9A82DF7C"/>
    <w:lvl w:ilvl="0" w:tplc="F33E1A5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650A"/>
    <w:multiLevelType w:val="hybridMultilevel"/>
    <w:tmpl w:val="08888E78"/>
    <w:lvl w:ilvl="0" w:tplc="625A7434">
      <w:start w:val="1"/>
      <w:numFmt w:val="bullet"/>
      <w:lvlText w:val=""/>
      <w:lvlJc w:val="left"/>
      <w:pPr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14775E08"/>
    <w:multiLevelType w:val="hybridMultilevel"/>
    <w:tmpl w:val="6FBE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16222"/>
    <w:multiLevelType w:val="hybridMultilevel"/>
    <w:tmpl w:val="1D04A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716F2"/>
    <w:multiLevelType w:val="multilevel"/>
    <w:tmpl w:val="FC3E99B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</w:rPr>
    </w:lvl>
  </w:abstractNum>
  <w:abstractNum w:abstractNumId="6" w15:restartNumberingAfterBreak="0">
    <w:nsid w:val="1A16730E"/>
    <w:multiLevelType w:val="hybridMultilevel"/>
    <w:tmpl w:val="2A347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649F"/>
    <w:multiLevelType w:val="multilevel"/>
    <w:tmpl w:val="4D6CB0A8"/>
    <w:lvl w:ilvl="0">
      <w:start w:val="1"/>
      <w:numFmt w:val="decimal"/>
      <w:lvlText w:val="%1."/>
      <w:lvlJc w:val="left"/>
      <w:pPr>
        <w:tabs>
          <w:tab w:val="num" w:pos="1296"/>
        </w:tabs>
        <w:ind w:left="1296" w:hanging="8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720"/>
      </w:pPr>
      <w:rPr>
        <w:rFonts w:hint="default"/>
        <w:b w:val="0"/>
        <w:sz w:val="22"/>
      </w:rPr>
    </w:lvl>
    <w:lvl w:ilvl="2">
      <w:start w:val="1"/>
      <w:numFmt w:val="decimal"/>
      <w:pStyle w:val="2"/>
      <w:isLgl/>
      <w:lvlText w:val="%1.%2.%3"/>
      <w:lvlJc w:val="left"/>
      <w:pPr>
        <w:ind w:left="1374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848" w:hanging="108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2322" w:hanging="144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2436" w:hanging="144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2910" w:hanging="180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3384" w:hanging="216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498" w:hanging="2160"/>
      </w:pPr>
      <w:rPr>
        <w:rFonts w:hint="default"/>
        <w:b/>
        <w:sz w:val="22"/>
      </w:rPr>
    </w:lvl>
  </w:abstractNum>
  <w:abstractNum w:abstractNumId="8" w15:restartNumberingAfterBreak="0">
    <w:nsid w:val="2DDE64ED"/>
    <w:multiLevelType w:val="hybridMultilevel"/>
    <w:tmpl w:val="7208309C"/>
    <w:lvl w:ilvl="0" w:tplc="42E01E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3409E3"/>
    <w:multiLevelType w:val="hybridMultilevel"/>
    <w:tmpl w:val="AEA2FC9A"/>
    <w:lvl w:ilvl="0" w:tplc="CE56305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04191"/>
    <w:multiLevelType w:val="hybridMultilevel"/>
    <w:tmpl w:val="298AE7C2"/>
    <w:lvl w:ilvl="0" w:tplc="625A7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D6A97"/>
    <w:multiLevelType w:val="hybridMultilevel"/>
    <w:tmpl w:val="EE16802A"/>
    <w:lvl w:ilvl="0" w:tplc="6520F7E6">
      <w:start w:val="1"/>
      <w:numFmt w:val="decimal"/>
      <w:lvlText w:val="%1."/>
      <w:lvlJc w:val="left"/>
      <w:pPr>
        <w:ind w:left="1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3" w15:restartNumberingAfterBreak="0">
    <w:nsid w:val="3CD15D19"/>
    <w:multiLevelType w:val="hybridMultilevel"/>
    <w:tmpl w:val="BCFEEB9C"/>
    <w:lvl w:ilvl="0" w:tplc="625A7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61E56"/>
    <w:multiLevelType w:val="hybridMultilevel"/>
    <w:tmpl w:val="165E51FC"/>
    <w:lvl w:ilvl="0" w:tplc="625A7434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3F753BD3"/>
    <w:multiLevelType w:val="multilevel"/>
    <w:tmpl w:val="870C5B70"/>
    <w:lvl w:ilvl="0">
      <w:start w:val="7"/>
      <w:numFmt w:val="decimal"/>
      <w:pStyle w:val="7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750"/>
        </w:tabs>
        <w:ind w:left="750" w:hanging="48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6" w15:restartNumberingAfterBreak="0">
    <w:nsid w:val="49685A99"/>
    <w:multiLevelType w:val="hybridMultilevel"/>
    <w:tmpl w:val="11347EBC"/>
    <w:lvl w:ilvl="0" w:tplc="21FAE0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F257C2C"/>
    <w:multiLevelType w:val="hybridMultilevel"/>
    <w:tmpl w:val="66B4991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D1D5D"/>
    <w:multiLevelType w:val="multilevel"/>
    <w:tmpl w:val="385ED974"/>
    <w:lvl w:ilvl="0">
      <w:start w:val="1"/>
      <w:numFmt w:val="decimal"/>
      <w:pStyle w:val="S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87E2F18"/>
    <w:multiLevelType w:val="multilevel"/>
    <w:tmpl w:val="C8EA3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B0F089A"/>
    <w:multiLevelType w:val="hybridMultilevel"/>
    <w:tmpl w:val="678494B6"/>
    <w:lvl w:ilvl="0" w:tplc="625A7434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21" w15:restartNumberingAfterBreak="0">
    <w:nsid w:val="61234FFA"/>
    <w:multiLevelType w:val="hybridMultilevel"/>
    <w:tmpl w:val="C9C2A386"/>
    <w:lvl w:ilvl="0" w:tplc="6C88FC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C26C15"/>
    <w:multiLevelType w:val="hybridMultilevel"/>
    <w:tmpl w:val="858CE120"/>
    <w:lvl w:ilvl="0" w:tplc="625A7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B6CF8"/>
    <w:multiLevelType w:val="hybridMultilevel"/>
    <w:tmpl w:val="0DCCBE8A"/>
    <w:lvl w:ilvl="0" w:tplc="92B23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2445BE1"/>
    <w:multiLevelType w:val="hybridMultilevel"/>
    <w:tmpl w:val="95126E0C"/>
    <w:lvl w:ilvl="0" w:tplc="30FCA230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7A751D84"/>
    <w:multiLevelType w:val="hybridMultilevel"/>
    <w:tmpl w:val="0952FA5A"/>
    <w:lvl w:ilvl="0" w:tplc="625A7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F485A"/>
    <w:multiLevelType w:val="multilevel"/>
    <w:tmpl w:val="E3EEB30C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AB614B"/>
    <w:multiLevelType w:val="hybridMultilevel"/>
    <w:tmpl w:val="A9A0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3704A"/>
    <w:multiLevelType w:val="hybridMultilevel"/>
    <w:tmpl w:val="70E8E3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23"/>
  </w:num>
  <w:num w:numId="7">
    <w:abstractNumId w:val="1"/>
  </w:num>
  <w:num w:numId="8">
    <w:abstractNumId w:val="6"/>
  </w:num>
  <w:num w:numId="9">
    <w:abstractNumId w:val="16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0"/>
  </w:num>
  <w:num w:numId="14">
    <w:abstractNumId w:val="25"/>
  </w:num>
  <w:num w:numId="15">
    <w:abstractNumId w:val="4"/>
  </w:num>
  <w:num w:numId="16">
    <w:abstractNumId w:val="11"/>
  </w:num>
  <w:num w:numId="17">
    <w:abstractNumId w:val="2"/>
  </w:num>
  <w:num w:numId="18">
    <w:abstractNumId w:val="4"/>
  </w:num>
  <w:num w:numId="19">
    <w:abstractNumId w:val="11"/>
  </w:num>
  <w:num w:numId="20">
    <w:abstractNumId w:val="0"/>
  </w:num>
  <w:num w:numId="21">
    <w:abstractNumId w:val="18"/>
  </w:num>
  <w:num w:numId="22">
    <w:abstractNumId w:val="14"/>
  </w:num>
  <w:num w:numId="23">
    <w:abstractNumId w:val="22"/>
  </w:num>
  <w:num w:numId="24">
    <w:abstractNumId w:val="19"/>
  </w:num>
  <w:num w:numId="25">
    <w:abstractNumId w:val="21"/>
  </w:num>
  <w:num w:numId="26">
    <w:abstractNumId w:val="12"/>
  </w:num>
  <w:num w:numId="27">
    <w:abstractNumId w:val="3"/>
  </w:num>
  <w:num w:numId="28">
    <w:abstractNumId w:val="28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27"/>
  </w:num>
  <w:num w:numId="32">
    <w:abstractNumId w:val="8"/>
  </w:num>
  <w:num w:numId="33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32"/>
    <w:rsid w:val="00001094"/>
    <w:rsid w:val="00001577"/>
    <w:rsid w:val="000041AC"/>
    <w:rsid w:val="00007716"/>
    <w:rsid w:val="00010B49"/>
    <w:rsid w:val="00011BEA"/>
    <w:rsid w:val="00014865"/>
    <w:rsid w:val="00015286"/>
    <w:rsid w:val="00015D7A"/>
    <w:rsid w:val="000172DD"/>
    <w:rsid w:val="00017B18"/>
    <w:rsid w:val="000218A0"/>
    <w:rsid w:val="00027BAD"/>
    <w:rsid w:val="00027CFF"/>
    <w:rsid w:val="00027E6D"/>
    <w:rsid w:val="00030C4E"/>
    <w:rsid w:val="00031460"/>
    <w:rsid w:val="000321AC"/>
    <w:rsid w:val="000327CF"/>
    <w:rsid w:val="000335A4"/>
    <w:rsid w:val="00034D70"/>
    <w:rsid w:val="0004049B"/>
    <w:rsid w:val="00040CE4"/>
    <w:rsid w:val="00041E92"/>
    <w:rsid w:val="000425D7"/>
    <w:rsid w:val="0004438A"/>
    <w:rsid w:val="00046511"/>
    <w:rsid w:val="00047FBF"/>
    <w:rsid w:val="00051C86"/>
    <w:rsid w:val="00053867"/>
    <w:rsid w:val="0005425C"/>
    <w:rsid w:val="00054F2E"/>
    <w:rsid w:val="00057239"/>
    <w:rsid w:val="00061491"/>
    <w:rsid w:val="000617F7"/>
    <w:rsid w:val="00061DE0"/>
    <w:rsid w:val="00062551"/>
    <w:rsid w:val="00062DBC"/>
    <w:rsid w:val="00063306"/>
    <w:rsid w:val="00063CAE"/>
    <w:rsid w:val="0006474B"/>
    <w:rsid w:val="0006754F"/>
    <w:rsid w:val="000713CC"/>
    <w:rsid w:val="00071522"/>
    <w:rsid w:val="00071F53"/>
    <w:rsid w:val="0007414A"/>
    <w:rsid w:val="000758D9"/>
    <w:rsid w:val="0007618E"/>
    <w:rsid w:val="00076D29"/>
    <w:rsid w:val="00076E50"/>
    <w:rsid w:val="00081B1D"/>
    <w:rsid w:val="00081F84"/>
    <w:rsid w:val="00082D9B"/>
    <w:rsid w:val="00083056"/>
    <w:rsid w:val="00084E2F"/>
    <w:rsid w:val="00086A84"/>
    <w:rsid w:val="000870B8"/>
    <w:rsid w:val="00087B59"/>
    <w:rsid w:val="00087DAD"/>
    <w:rsid w:val="000900C0"/>
    <w:rsid w:val="00090105"/>
    <w:rsid w:val="0009072A"/>
    <w:rsid w:val="00091279"/>
    <w:rsid w:val="00091435"/>
    <w:rsid w:val="00091A33"/>
    <w:rsid w:val="00092A3B"/>
    <w:rsid w:val="00095141"/>
    <w:rsid w:val="0009611A"/>
    <w:rsid w:val="000A0DD6"/>
    <w:rsid w:val="000A1B5B"/>
    <w:rsid w:val="000A1F4C"/>
    <w:rsid w:val="000A39FF"/>
    <w:rsid w:val="000B0588"/>
    <w:rsid w:val="000B1A7A"/>
    <w:rsid w:val="000B3E99"/>
    <w:rsid w:val="000B40B3"/>
    <w:rsid w:val="000B437A"/>
    <w:rsid w:val="000B6B8A"/>
    <w:rsid w:val="000C01B2"/>
    <w:rsid w:val="000C0F56"/>
    <w:rsid w:val="000C1350"/>
    <w:rsid w:val="000C1734"/>
    <w:rsid w:val="000C17BF"/>
    <w:rsid w:val="000C1B59"/>
    <w:rsid w:val="000C24F4"/>
    <w:rsid w:val="000C4636"/>
    <w:rsid w:val="000C5F45"/>
    <w:rsid w:val="000C6631"/>
    <w:rsid w:val="000C66F9"/>
    <w:rsid w:val="000C73E1"/>
    <w:rsid w:val="000C782F"/>
    <w:rsid w:val="000D11F5"/>
    <w:rsid w:val="000D3643"/>
    <w:rsid w:val="000D4D5E"/>
    <w:rsid w:val="000D7004"/>
    <w:rsid w:val="000E01C8"/>
    <w:rsid w:val="000E0B5F"/>
    <w:rsid w:val="000E1462"/>
    <w:rsid w:val="000E1AB7"/>
    <w:rsid w:val="000E2B91"/>
    <w:rsid w:val="000E2C0A"/>
    <w:rsid w:val="000E4071"/>
    <w:rsid w:val="000E64D5"/>
    <w:rsid w:val="000E721B"/>
    <w:rsid w:val="000F0EA3"/>
    <w:rsid w:val="000F1B57"/>
    <w:rsid w:val="000F25FF"/>
    <w:rsid w:val="000F312A"/>
    <w:rsid w:val="001014CA"/>
    <w:rsid w:val="00101D84"/>
    <w:rsid w:val="00103E80"/>
    <w:rsid w:val="001105D0"/>
    <w:rsid w:val="00110CDC"/>
    <w:rsid w:val="0011148B"/>
    <w:rsid w:val="00111B2A"/>
    <w:rsid w:val="00113A50"/>
    <w:rsid w:val="0011449B"/>
    <w:rsid w:val="0012180D"/>
    <w:rsid w:val="00121C4E"/>
    <w:rsid w:val="001228E4"/>
    <w:rsid w:val="00122B2E"/>
    <w:rsid w:val="001239F6"/>
    <w:rsid w:val="00127472"/>
    <w:rsid w:val="00127ABD"/>
    <w:rsid w:val="0013093F"/>
    <w:rsid w:val="00130E84"/>
    <w:rsid w:val="00131527"/>
    <w:rsid w:val="001318E0"/>
    <w:rsid w:val="00137CD2"/>
    <w:rsid w:val="0014001B"/>
    <w:rsid w:val="0014228E"/>
    <w:rsid w:val="00144C25"/>
    <w:rsid w:val="00150432"/>
    <w:rsid w:val="00152281"/>
    <w:rsid w:val="00153031"/>
    <w:rsid w:val="001532E2"/>
    <w:rsid w:val="00154209"/>
    <w:rsid w:val="00155A94"/>
    <w:rsid w:val="0015623C"/>
    <w:rsid w:val="0015710A"/>
    <w:rsid w:val="0016004B"/>
    <w:rsid w:val="00164B81"/>
    <w:rsid w:val="0016528A"/>
    <w:rsid w:val="0016556A"/>
    <w:rsid w:val="0016585A"/>
    <w:rsid w:val="00170FB6"/>
    <w:rsid w:val="00172DE5"/>
    <w:rsid w:val="00174F74"/>
    <w:rsid w:val="0017567E"/>
    <w:rsid w:val="00175DA6"/>
    <w:rsid w:val="00176D14"/>
    <w:rsid w:val="00181F51"/>
    <w:rsid w:val="00184483"/>
    <w:rsid w:val="00184FF3"/>
    <w:rsid w:val="001852DB"/>
    <w:rsid w:val="001868A5"/>
    <w:rsid w:val="00186EA1"/>
    <w:rsid w:val="001875DF"/>
    <w:rsid w:val="00190C0A"/>
    <w:rsid w:val="00192CDC"/>
    <w:rsid w:val="00193E22"/>
    <w:rsid w:val="00196C14"/>
    <w:rsid w:val="00197972"/>
    <w:rsid w:val="001A092F"/>
    <w:rsid w:val="001A16AF"/>
    <w:rsid w:val="001A2A09"/>
    <w:rsid w:val="001A4026"/>
    <w:rsid w:val="001A4463"/>
    <w:rsid w:val="001A534B"/>
    <w:rsid w:val="001A6EBE"/>
    <w:rsid w:val="001B577B"/>
    <w:rsid w:val="001B635C"/>
    <w:rsid w:val="001B63D0"/>
    <w:rsid w:val="001B7332"/>
    <w:rsid w:val="001B75BC"/>
    <w:rsid w:val="001C0A21"/>
    <w:rsid w:val="001C1B96"/>
    <w:rsid w:val="001C3245"/>
    <w:rsid w:val="001C723D"/>
    <w:rsid w:val="001D151D"/>
    <w:rsid w:val="001D24E7"/>
    <w:rsid w:val="001D4532"/>
    <w:rsid w:val="001D4D3B"/>
    <w:rsid w:val="001D52D0"/>
    <w:rsid w:val="001D55D0"/>
    <w:rsid w:val="001D75DF"/>
    <w:rsid w:val="001E1138"/>
    <w:rsid w:val="001E196C"/>
    <w:rsid w:val="001E57C1"/>
    <w:rsid w:val="001E5C34"/>
    <w:rsid w:val="001E5FB4"/>
    <w:rsid w:val="001E7385"/>
    <w:rsid w:val="001F1D4A"/>
    <w:rsid w:val="001F3005"/>
    <w:rsid w:val="001F4298"/>
    <w:rsid w:val="001F675E"/>
    <w:rsid w:val="00200BE7"/>
    <w:rsid w:val="00204C46"/>
    <w:rsid w:val="00204D68"/>
    <w:rsid w:val="00204E84"/>
    <w:rsid w:val="00205493"/>
    <w:rsid w:val="00206C6A"/>
    <w:rsid w:val="0021022E"/>
    <w:rsid w:val="00213CDE"/>
    <w:rsid w:val="00214799"/>
    <w:rsid w:val="00215A2C"/>
    <w:rsid w:val="00217649"/>
    <w:rsid w:val="00217B71"/>
    <w:rsid w:val="002225C5"/>
    <w:rsid w:val="0022421B"/>
    <w:rsid w:val="00224752"/>
    <w:rsid w:val="002257DB"/>
    <w:rsid w:val="00225F5C"/>
    <w:rsid w:val="0022601E"/>
    <w:rsid w:val="00230564"/>
    <w:rsid w:val="00232CB2"/>
    <w:rsid w:val="002356BC"/>
    <w:rsid w:val="002370C2"/>
    <w:rsid w:val="002435C5"/>
    <w:rsid w:val="002452BB"/>
    <w:rsid w:val="00245F05"/>
    <w:rsid w:val="002460DE"/>
    <w:rsid w:val="00246AEA"/>
    <w:rsid w:val="00246F22"/>
    <w:rsid w:val="00250FF1"/>
    <w:rsid w:val="00253830"/>
    <w:rsid w:val="002553E0"/>
    <w:rsid w:val="00256451"/>
    <w:rsid w:val="002573DA"/>
    <w:rsid w:val="00260E32"/>
    <w:rsid w:val="00261314"/>
    <w:rsid w:val="00261DAF"/>
    <w:rsid w:val="00262EC2"/>
    <w:rsid w:val="002637C3"/>
    <w:rsid w:val="00263935"/>
    <w:rsid w:val="002644E6"/>
    <w:rsid w:val="0026460B"/>
    <w:rsid w:val="00267CCE"/>
    <w:rsid w:val="00267CFD"/>
    <w:rsid w:val="002715B8"/>
    <w:rsid w:val="00271CD9"/>
    <w:rsid w:val="0027553A"/>
    <w:rsid w:val="00275C71"/>
    <w:rsid w:val="00276D5C"/>
    <w:rsid w:val="00277E71"/>
    <w:rsid w:val="0028027D"/>
    <w:rsid w:val="00280D3A"/>
    <w:rsid w:val="00280FCA"/>
    <w:rsid w:val="00281506"/>
    <w:rsid w:val="0028345B"/>
    <w:rsid w:val="00285006"/>
    <w:rsid w:val="0028575C"/>
    <w:rsid w:val="00287263"/>
    <w:rsid w:val="00291DF0"/>
    <w:rsid w:val="002930AC"/>
    <w:rsid w:val="00294214"/>
    <w:rsid w:val="0029423D"/>
    <w:rsid w:val="002A3E58"/>
    <w:rsid w:val="002A4750"/>
    <w:rsid w:val="002A5C16"/>
    <w:rsid w:val="002A6DB3"/>
    <w:rsid w:val="002B0FB8"/>
    <w:rsid w:val="002B1C5C"/>
    <w:rsid w:val="002B1F86"/>
    <w:rsid w:val="002B2079"/>
    <w:rsid w:val="002B27F2"/>
    <w:rsid w:val="002B4645"/>
    <w:rsid w:val="002B56D6"/>
    <w:rsid w:val="002B5E19"/>
    <w:rsid w:val="002B7644"/>
    <w:rsid w:val="002C0B1A"/>
    <w:rsid w:val="002C1E5F"/>
    <w:rsid w:val="002C30DB"/>
    <w:rsid w:val="002C40FC"/>
    <w:rsid w:val="002C5BD5"/>
    <w:rsid w:val="002C5F24"/>
    <w:rsid w:val="002C6133"/>
    <w:rsid w:val="002D004F"/>
    <w:rsid w:val="002D0D97"/>
    <w:rsid w:val="002D215C"/>
    <w:rsid w:val="002D2F52"/>
    <w:rsid w:val="002D4F0B"/>
    <w:rsid w:val="002E1303"/>
    <w:rsid w:val="002E4D87"/>
    <w:rsid w:val="002E533F"/>
    <w:rsid w:val="002E659F"/>
    <w:rsid w:val="002E6BC1"/>
    <w:rsid w:val="002F03B0"/>
    <w:rsid w:val="002F18E8"/>
    <w:rsid w:val="002F31D5"/>
    <w:rsid w:val="002F3588"/>
    <w:rsid w:val="002F3785"/>
    <w:rsid w:val="002F3FB7"/>
    <w:rsid w:val="002F515B"/>
    <w:rsid w:val="002F70D6"/>
    <w:rsid w:val="002F7550"/>
    <w:rsid w:val="00303BD4"/>
    <w:rsid w:val="00304E8D"/>
    <w:rsid w:val="0030585B"/>
    <w:rsid w:val="00307B6A"/>
    <w:rsid w:val="00307F63"/>
    <w:rsid w:val="00310BF3"/>
    <w:rsid w:val="003114BA"/>
    <w:rsid w:val="00312FB6"/>
    <w:rsid w:val="003155D9"/>
    <w:rsid w:val="003160C3"/>
    <w:rsid w:val="00316F74"/>
    <w:rsid w:val="00317BF9"/>
    <w:rsid w:val="00322727"/>
    <w:rsid w:val="00322FB2"/>
    <w:rsid w:val="00324314"/>
    <w:rsid w:val="0032435A"/>
    <w:rsid w:val="00324CBD"/>
    <w:rsid w:val="00324DB1"/>
    <w:rsid w:val="0033064A"/>
    <w:rsid w:val="00331380"/>
    <w:rsid w:val="003316E1"/>
    <w:rsid w:val="0033221C"/>
    <w:rsid w:val="00332CF1"/>
    <w:rsid w:val="003333FF"/>
    <w:rsid w:val="003339DB"/>
    <w:rsid w:val="00334069"/>
    <w:rsid w:val="003402F1"/>
    <w:rsid w:val="00340B08"/>
    <w:rsid w:val="0034220B"/>
    <w:rsid w:val="003451D0"/>
    <w:rsid w:val="003455C5"/>
    <w:rsid w:val="003457AE"/>
    <w:rsid w:val="00346D8D"/>
    <w:rsid w:val="00347C25"/>
    <w:rsid w:val="00347F04"/>
    <w:rsid w:val="00351581"/>
    <w:rsid w:val="0035354A"/>
    <w:rsid w:val="00357427"/>
    <w:rsid w:val="00357CF3"/>
    <w:rsid w:val="003601FC"/>
    <w:rsid w:val="00360FA2"/>
    <w:rsid w:val="00362C24"/>
    <w:rsid w:val="00362F82"/>
    <w:rsid w:val="00363E4F"/>
    <w:rsid w:val="00365378"/>
    <w:rsid w:val="003656F1"/>
    <w:rsid w:val="00367190"/>
    <w:rsid w:val="00374036"/>
    <w:rsid w:val="003740EE"/>
    <w:rsid w:val="00375A47"/>
    <w:rsid w:val="00376C94"/>
    <w:rsid w:val="00377266"/>
    <w:rsid w:val="00380D53"/>
    <w:rsid w:val="003817FD"/>
    <w:rsid w:val="00381D4A"/>
    <w:rsid w:val="00382527"/>
    <w:rsid w:val="00383C73"/>
    <w:rsid w:val="003850BD"/>
    <w:rsid w:val="00385BEF"/>
    <w:rsid w:val="00385D82"/>
    <w:rsid w:val="00387906"/>
    <w:rsid w:val="003909BF"/>
    <w:rsid w:val="00394262"/>
    <w:rsid w:val="0039676B"/>
    <w:rsid w:val="0039749F"/>
    <w:rsid w:val="003A0871"/>
    <w:rsid w:val="003A0B5D"/>
    <w:rsid w:val="003A1673"/>
    <w:rsid w:val="003A1727"/>
    <w:rsid w:val="003A22D3"/>
    <w:rsid w:val="003A3B51"/>
    <w:rsid w:val="003A42AC"/>
    <w:rsid w:val="003A4E9D"/>
    <w:rsid w:val="003A554E"/>
    <w:rsid w:val="003A6DF2"/>
    <w:rsid w:val="003B0B9B"/>
    <w:rsid w:val="003B1457"/>
    <w:rsid w:val="003B2904"/>
    <w:rsid w:val="003B52C2"/>
    <w:rsid w:val="003B6907"/>
    <w:rsid w:val="003C066E"/>
    <w:rsid w:val="003C0997"/>
    <w:rsid w:val="003C57F2"/>
    <w:rsid w:val="003D0085"/>
    <w:rsid w:val="003D2B68"/>
    <w:rsid w:val="003D34B4"/>
    <w:rsid w:val="003D42AE"/>
    <w:rsid w:val="003D4862"/>
    <w:rsid w:val="003D4FF9"/>
    <w:rsid w:val="003D6509"/>
    <w:rsid w:val="003D75FF"/>
    <w:rsid w:val="003D79C0"/>
    <w:rsid w:val="003E01AF"/>
    <w:rsid w:val="003E232C"/>
    <w:rsid w:val="003E2E13"/>
    <w:rsid w:val="003E30A5"/>
    <w:rsid w:val="003E3209"/>
    <w:rsid w:val="003E399A"/>
    <w:rsid w:val="003E41C4"/>
    <w:rsid w:val="003F0BA1"/>
    <w:rsid w:val="003F1082"/>
    <w:rsid w:val="003F3E1C"/>
    <w:rsid w:val="003F63F8"/>
    <w:rsid w:val="003F7B67"/>
    <w:rsid w:val="00404D0C"/>
    <w:rsid w:val="004108ED"/>
    <w:rsid w:val="0041158D"/>
    <w:rsid w:val="00413614"/>
    <w:rsid w:val="00413AD4"/>
    <w:rsid w:val="00420D75"/>
    <w:rsid w:val="00430411"/>
    <w:rsid w:val="00432140"/>
    <w:rsid w:val="00432821"/>
    <w:rsid w:val="00432A78"/>
    <w:rsid w:val="00434B97"/>
    <w:rsid w:val="004351EB"/>
    <w:rsid w:val="00435306"/>
    <w:rsid w:val="00436951"/>
    <w:rsid w:val="00436DA9"/>
    <w:rsid w:val="00440985"/>
    <w:rsid w:val="004425B0"/>
    <w:rsid w:val="004426F5"/>
    <w:rsid w:val="00444042"/>
    <w:rsid w:val="0044544B"/>
    <w:rsid w:val="004472C2"/>
    <w:rsid w:val="0045590C"/>
    <w:rsid w:val="00456ABB"/>
    <w:rsid w:val="00460062"/>
    <w:rsid w:val="0046074E"/>
    <w:rsid w:val="00460939"/>
    <w:rsid w:val="00460B15"/>
    <w:rsid w:val="00461758"/>
    <w:rsid w:val="00463149"/>
    <w:rsid w:val="00464736"/>
    <w:rsid w:val="00466C6E"/>
    <w:rsid w:val="004674E9"/>
    <w:rsid w:val="00467546"/>
    <w:rsid w:val="0046792A"/>
    <w:rsid w:val="004726E3"/>
    <w:rsid w:val="00474E5C"/>
    <w:rsid w:val="00475ADD"/>
    <w:rsid w:val="00476568"/>
    <w:rsid w:val="00476EF5"/>
    <w:rsid w:val="00477629"/>
    <w:rsid w:val="004855CA"/>
    <w:rsid w:val="0048791F"/>
    <w:rsid w:val="00493C06"/>
    <w:rsid w:val="00495665"/>
    <w:rsid w:val="004958DD"/>
    <w:rsid w:val="004A0275"/>
    <w:rsid w:val="004A0383"/>
    <w:rsid w:val="004A252B"/>
    <w:rsid w:val="004A29B1"/>
    <w:rsid w:val="004A6896"/>
    <w:rsid w:val="004A6B9A"/>
    <w:rsid w:val="004B1F0A"/>
    <w:rsid w:val="004B1F8D"/>
    <w:rsid w:val="004B22F8"/>
    <w:rsid w:val="004B2322"/>
    <w:rsid w:val="004B2860"/>
    <w:rsid w:val="004B574B"/>
    <w:rsid w:val="004B5C25"/>
    <w:rsid w:val="004B5E11"/>
    <w:rsid w:val="004C49A3"/>
    <w:rsid w:val="004C705C"/>
    <w:rsid w:val="004D17F1"/>
    <w:rsid w:val="004D2263"/>
    <w:rsid w:val="004D3A37"/>
    <w:rsid w:val="004D6580"/>
    <w:rsid w:val="004D7458"/>
    <w:rsid w:val="004D7F59"/>
    <w:rsid w:val="004E0B9E"/>
    <w:rsid w:val="004E1126"/>
    <w:rsid w:val="004E200C"/>
    <w:rsid w:val="004E4CC7"/>
    <w:rsid w:val="004F0B66"/>
    <w:rsid w:val="004F1B82"/>
    <w:rsid w:val="004F3678"/>
    <w:rsid w:val="004F5926"/>
    <w:rsid w:val="004F5CF7"/>
    <w:rsid w:val="004F6EEB"/>
    <w:rsid w:val="004F7773"/>
    <w:rsid w:val="005024FA"/>
    <w:rsid w:val="00502D43"/>
    <w:rsid w:val="0050369C"/>
    <w:rsid w:val="00505FDF"/>
    <w:rsid w:val="00507C4B"/>
    <w:rsid w:val="00507EC3"/>
    <w:rsid w:val="00511E7D"/>
    <w:rsid w:val="00511ECD"/>
    <w:rsid w:val="005134AF"/>
    <w:rsid w:val="00514C98"/>
    <w:rsid w:val="00515AD9"/>
    <w:rsid w:val="00517861"/>
    <w:rsid w:val="00520806"/>
    <w:rsid w:val="00521870"/>
    <w:rsid w:val="00522098"/>
    <w:rsid w:val="005220E3"/>
    <w:rsid w:val="005222A1"/>
    <w:rsid w:val="00522A3F"/>
    <w:rsid w:val="00527886"/>
    <w:rsid w:val="00530E58"/>
    <w:rsid w:val="00531715"/>
    <w:rsid w:val="00532A1E"/>
    <w:rsid w:val="005338A2"/>
    <w:rsid w:val="00533DE1"/>
    <w:rsid w:val="005345B0"/>
    <w:rsid w:val="005374F7"/>
    <w:rsid w:val="00537EA2"/>
    <w:rsid w:val="00540652"/>
    <w:rsid w:val="005409E1"/>
    <w:rsid w:val="00540E69"/>
    <w:rsid w:val="00541F74"/>
    <w:rsid w:val="00542629"/>
    <w:rsid w:val="005479BB"/>
    <w:rsid w:val="0055097E"/>
    <w:rsid w:val="005512ED"/>
    <w:rsid w:val="00551E63"/>
    <w:rsid w:val="00551FFE"/>
    <w:rsid w:val="005573C4"/>
    <w:rsid w:val="00562233"/>
    <w:rsid w:val="00565088"/>
    <w:rsid w:val="005667E1"/>
    <w:rsid w:val="00566BFC"/>
    <w:rsid w:val="00567738"/>
    <w:rsid w:val="00567C91"/>
    <w:rsid w:val="005700CA"/>
    <w:rsid w:val="005708A9"/>
    <w:rsid w:val="0057334B"/>
    <w:rsid w:val="005736A0"/>
    <w:rsid w:val="00573846"/>
    <w:rsid w:val="00573DFC"/>
    <w:rsid w:val="005773F6"/>
    <w:rsid w:val="005801E9"/>
    <w:rsid w:val="005833B6"/>
    <w:rsid w:val="00585953"/>
    <w:rsid w:val="005871DD"/>
    <w:rsid w:val="0059070F"/>
    <w:rsid w:val="00591502"/>
    <w:rsid w:val="00592201"/>
    <w:rsid w:val="0059515E"/>
    <w:rsid w:val="0059594B"/>
    <w:rsid w:val="0059664B"/>
    <w:rsid w:val="005A029F"/>
    <w:rsid w:val="005A335F"/>
    <w:rsid w:val="005A66A1"/>
    <w:rsid w:val="005A732C"/>
    <w:rsid w:val="005A7452"/>
    <w:rsid w:val="005B0B82"/>
    <w:rsid w:val="005B1196"/>
    <w:rsid w:val="005B15D4"/>
    <w:rsid w:val="005B1DA6"/>
    <w:rsid w:val="005B3304"/>
    <w:rsid w:val="005B52B5"/>
    <w:rsid w:val="005B5CB7"/>
    <w:rsid w:val="005B7252"/>
    <w:rsid w:val="005C112F"/>
    <w:rsid w:val="005C6341"/>
    <w:rsid w:val="005C6753"/>
    <w:rsid w:val="005C7BCB"/>
    <w:rsid w:val="005D142D"/>
    <w:rsid w:val="005D30EE"/>
    <w:rsid w:val="005D53DC"/>
    <w:rsid w:val="005D5BF6"/>
    <w:rsid w:val="005D60A9"/>
    <w:rsid w:val="005D6ED6"/>
    <w:rsid w:val="005E5A25"/>
    <w:rsid w:val="005E5D59"/>
    <w:rsid w:val="005F0DBF"/>
    <w:rsid w:val="005F3DB8"/>
    <w:rsid w:val="005F41CB"/>
    <w:rsid w:val="005F7C47"/>
    <w:rsid w:val="00600B19"/>
    <w:rsid w:val="00603397"/>
    <w:rsid w:val="0060347C"/>
    <w:rsid w:val="00604B90"/>
    <w:rsid w:val="00605E55"/>
    <w:rsid w:val="00613576"/>
    <w:rsid w:val="00616D06"/>
    <w:rsid w:val="00622C6F"/>
    <w:rsid w:val="00625513"/>
    <w:rsid w:val="00627835"/>
    <w:rsid w:val="00627933"/>
    <w:rsid w:val="00627ED1"/>
    <w:rsid w:val="006322D2"/>
    <w:rsid w:val="00632823"/>
    <w:rsid w:val="00634671"/>
    <w:rsid w:val="00636C4C"/>
    <w:rsid w:val="00637591"/>
    <w:rsid w:val="00637F52"/>
    <w:rsid w:val="00640308"/>
    <w:rsid w:val="0064268A"/>
    <w:rsid w:val="0064356B"/>
    <w:rsid w:val="0064362D"/>
    <w:rsid w:val="006447BB"/>
    <w:rsid w:val="00644B6D"/>
    <w:rsid w:val="00644E6A"/>
    <w:rsid w:val="00645B46"/>
    <w:rsid w:val="00646DAF"/>
    <w:rsid w:val="00647FF7"/>
    <w:rsid w:val="00651C8E"/>
    <w:rsid w:val="0065250B"/>
    <w:rsid w:val="00652D65"/>
    <w:rsid w:val="00654D71"/>
    <w:rsid w:val="00655038"/>
    <w:rsid w:val="00655DB4"/>
    <w:rsid w:val="00662F48"/>
    <w:rsid w:val="00663E02"/>
    <w:rsid w:val="006640A9"/>
    <w:rsid w:val="00666E06"/>
    <w:rsid w:val="0067058E"/>
    <w:rsid w:val="00671342"/>
    <w:rsid w:val="0067189E"/>
    <w:rsid w:val="0067384D"/>
    <w:rsid w:val="00676A2E"/>
    <w:rsid w:val="0068032D"/>
    <w:rsid w:val="00680541"/>
    <w:rsid w:val="006805D7"/>
    <w:rsid w:val="00681722"/>
    <w:rsid w:val="00683291"/>
    <w:rsid w:val="006854E2"/>
    <w:rsid w:val="00690A57"/>
    <w:rsid w:val="006922B5"/>
    <w:rsid w:val="00692FEE"/>
    <w:rsid w:val="00694E7F"/>
    <w:rsid w:val="00697B61"/>
    <w:rsid w:val="00697B74"/>
    <w:rsid w:val="006A2AFB"/>
    <w:rsid w:val="006A301F"/>
    <w:rsid w:val="006A35D1"/>
    <w:rsid w:val="006A3974"/>
    <w:rsid w:val="006A3E22"/>
    <w:rsid w:val="006A3EEF"/>
    <w:rsid w:val="006A558C"/>
    <w:rsid w:val="006A7329"/>
    <w:rsid w:val="006B2861"/>
    <w:rsid w:val="006B32B4"/>
    <w:rsid w:val="006B3C57"/>
    <w:rsid w:val="006B3EEF"/>
    <w:rsid w:val="006B4540"/>
    <w:rsid w:val="006B485D"/>
    <w:rsid w:val="006B4FE8"/>
    <w:rsid w:val="006B6043"/>
    <w:rsid w:val="006B7972"/>
    <w:rsid w:val="006C2A0B"/>
    <w:rsid w:val="006C5711"/>
    <w:rsid w:val="006C5A12"/>
    <w:rsid w:val="006C71C9"/>
    <w:rsid w:val="006C741C"/>
    <w:rsid w:val="006D1212"/>
    <w:rsid w:val="006D1225"/>
    <w:rsid w:val="006D1BD6"/>
    <w:rsid w:val="006D4C01"/>
    <w:rsid w:val="006D532D"/>
    <w:rsid w:val="006E261F"/>
    <w:rsid w:val="006E3349"/>
    <w:rsid w:val="006E4C75"/>
    <w:rsid w:val="006E5B75"/>
    <w:rsid w:val="006E659F"/>
    <w:rsid w:val="006E7D32"/>
    <w:rsid w:val="006E7EA0"/>
    <w:rsid w:val="006F0C6C"/>
    <w:rsid w:val="006F11F8"/>
    <w:rsid w:val="006F3069"/>
    <w:rsid w:val="006F30FC"/>
    <w:rsid w:val="006F45EC"/>
    <w:rsid w:val="006F53E6"/>
    <w:rsid w:val="006F6AEC"/>
    <w:rsid w:val="006F771D"/>
    <w:rsid w:val="00700D56"/>
    <w:rsid w:val="007016F4"/>
    <w:rsid w:val="00702BA8"/>
    <w:rsid w:val="0070593C"/>
    <w:rsid w:val="00705D99"/>
    <w:rsid w:val="00706949"/>
    <w:rsid w:val="00710919"/>
    <w:rsid w:val="007168BC"/>
    <w:rsid w:val="00716BB4"/>
    <w:rsid w:val="00723940"/>
    <w:rsid w:val="007247CD"/>
    <w:rsid w:val="00724AD6"/>
    <w:rsid w:val="00724C8E"/>
    <w:rsid w:val="007275C4"/>
    <w:rsid w:val="00727EF8"/>
    <w:rsid w:val="00727F69"/>
    <w:rsid w:val="007321B9"/>
    <w:rsid w:val="007335FC"/>
    <w:rsid w:val="0073427C"/>
    <w:rsid w:val="00734395"/>
    <w:rsid w:val="00736356"/>
    <w:rsid w:val="00736F30"/>
    <w:rsid w:val="007404B6"/>
    <w:rsid w:val="007419C9"/>
    <w:rsid w:val="00742E85"/>
    <w:rsid w:val="00744C0B"/>
    <w:rsid w:val="00744F5B"/>
    <w:rsid w:val="00745740"/>
    <w:rsid w:val="00745A3C"/>
    <w:rsid w:val="00746D26"/>
    <w:rsid w:val="00747A7E"/>
    <w:rsid w:val="00747B2E"/>
    <w:rsid w:val="00750C0D"/>
    <w:rsid w:val="00751E36"/>
    <w:rsid w:val="007528BC"/>
    <w:rsid w:val="00754E48"/>
    <w:rsid w:val="00755C95"/>
    <w:rsid w:val="00755E6B"/>
    <w:rsid w:val="007572BE"/>
    <w:rsid w:val="007578E0"/>
    <w:rsid w:val="00757C98"/>
    <w:rsid w:val="00764CB1"/>
    <w:rsid w:val="00765263"/>
    <w:rsid w:val="00766D91"/>
    <w:rsid w:val="00770BFA"/>
    <w:rsid w:val="00770FBF"/>
    <w:rsid w:val="00771EBF"/>
    <w:rsid w:val="0077200C"/>
    <w:rsid w:val="00772C33"/>
    <w:rsid w:val="0077714F"/>
    <w:rsid w:val="00777E0F"/>
    <w:rsid w:val="00780219"/>
    <w:rsid w:val="007853DD"/>
    <w:rsid w:val="00785929"/>
    <w:rsid w:val="007860FD"/>
    <w:rsid w:val="00787681"/>
    <w:rsid w:val="007877F4"/>
    <w:rsid w:val="0079001B"/>
    <w:rsid w:val="00790BDD"/>
    <w:rsid w:val="00792DAD"/>
    <w:rsid w:val="00794115"/>
    <w:rsid w:val="00794C0D"/>
    <w:rsid w:val="0079513F"/>
    <w:rsid w:val="00795492"/>
    <w:rsid w:val="007957CE"/>
    <w:rsid w:val="00796003"/>
    <w:rsid w:val="007A04DA"/>
    <w:rsid w:val="007A19E7"/>
    <w:rsid w:val="007A4631"/>
    <w:rsid w:val="007A4FDD"/>
    <w:rsid w:val="007A55B6"/>
    <w:rsid w:val="007B45D5"/>
    <w:rsid w:val="007B5739"/>
    <w:rsid w:val="007B604D"/>
    <w:rsid w:val="007B700E"/>
    <w:rsid w:val="007C1787"/>
    <w:rsid w:val="007C1F98"/>
    <w:rsid w:val="007C211C"/>
    <w:rsid w:val="007C26FE"/>
    <w:rsid w:val="007C4CC2"/>
    <w:rsid w:val="007C698E"/>
    <w:rsid w:val="007C6FA7"/>
    <w:rsid w:val="007D0995"/>
    <w:rsid w:val="007D0AFB"/>
    <w:rsid w:val="007D1D9A"/>
    <w:rsid w:val="007D34C9"/>
    <w:rsid w:val="007D3568"/>
    <w:rsid w:val="007D3682"/>
    <w:rsid w:val="007D38EA"/>
    <w:rsid w:val="007D3BF3"/>
    <w:rsid w:val="007D4B89"/>
    <w:rsid w:val="007D6C4B"/>
    <w:rsid w:val="007D6D3D"/>
    <w:rsid w:val="007D76B5"/>
    <w:rsid w:val="007D79DF"/>
    <w:rsid w:val="007E0EA9"/>
    <w:rsid w:val="007E19F3"/>
    <w:rsid w:val="007E51C1"/>
    <w:rsid w:val="007E731C"/>
    <w:rsid w:val="007F0811"/>
    <w:rsid w:val="007F1A74"/>
    <w:rsid w:val="007F1F18"/>
    <w:rsid w:val="007F3F5D"/>
    <w:rsid w:val="007F511D"/>
    <w:rsid w:val="007F669A"/>
    <w:rsid w:val="007F7F34"/>
    <w:rsid w:val="00801A0F"/>
    <w:rsid w:val="00801B8B"/>
    <w:rsid w:val="008029E1"/>
    <w:rsid w:val="00803608"/>
    <w:rsid w:val="00804768"/>
    <w:rsid w:val="008050A2"/>
    <w:rsid w:val="00811C9A"/>
    <w:rsid w:val="008144D5"/>
    <w:rsid w:val="008167C3"/>
    <w:rsid w:val="00817284"/>
    <w:rsid w:val="00817ED5"/>
    <w:rsid w:val="00820314"/>
    <w:rsid w:val="0082079F"/>
    <w:rsid w:val="0082089E"/>
    <w:rsid w:val="00821859"/>
    <w:rsid w:val="00822E35"/>
    <w:rsid w:val="00822FA2"/>
    <w:rsid w:val="00823156"/>
    <w:rsid w:val="00823C7A"/>
    <w:rsid w:val="00826D54"/>
    <w:rsid w:val="00826D5F"/>
    <w:rsid w:val="00826EFB"/>
    <w:rsid w:val="008360E2"/>
    <w:rsid w:val="00836AAD"/>
    <w:rsid w:val="00836B55"/>
    <w:rsid w:val="008376E1"/>
    <w:rsid w:val="0084047A"/>
    <w:rsid w:val="00841238"/>
    <w:rsid w:val="008415F2"/>
    <w:rsid w:val="00841B83"/>
    <w:rsid w:val="00842754"/>
    <w:rsid w:val="00842996"/>
    <w:rsid w:val="00843CBA"/>
    <w:rsid w:val="00846662"/>
    <w:rsid w:val="0085250A"/>
    <w:rsid w:val="008543FB"/>
    <w:rsid w:val="008554F2"/>
    <w:rsid w:val="00861EC1"/>
    <w:rsid w:val="00863206"/>
    <w:rsid w:val="00864B0D"/>
    <w:rsid w:val="00866211"/>
    <w:rsid w:val="00866264"/>
    <w:rsid w:val="00867EE2"/>
    <w:rsid w:val="0087020D"/>
    <w:rsid w:val="00871A8B"/>
    <w:rsid w:val="0087217F"/>
    <w:rsid w:val="0087227D"/>
    <w:rsid w:val="0087436E"/>
    <w:rsid w:val="008755CF"/>
    <w:rsid w:val="00877076"/>
    <w:rsid w:val="00880041"/>
    <w:rsid w:val="00881509"/>
    <w:rsid w:val="0088418A"/>
    <w:rsid w:val="00886753"/>
    <w:rsid w:val="008868F7"/>
    <w:rsid w:val="008870B2"/>
    <w:rsid w:val="008873D4"/>
    <w:rsid w:val="008918EF"/>
    <w:rsid w:val="00891C5C"/>
    <w:rsid w:val="0089285A"/>
    <w:rsid w:val="00892B8A"/>
    <w:rsid w:val="008934A9"/>
    <w:rsid w:val="00896E57"/>
    <w:rsid w:val="008A026C"/>
    <w:rsid w:val="008A106F"/>
    <w:rsid w:val="008A20CB"/>
    <w:rsid w:val="008A216F"/>
    <w:rsid w:val="008A2223"/>
    <w:rsid w:val="008A4AA9"/>
    <w:rsid w:val="008A4C9F"/>
    <w:rsid w:val="008A665D"/>
    <w:rsid w:val="008A7821"/>
    <w:rsid w:val="008B0D6F"/>
    <w:rsid w:val="008B4262"/>
    <w:rsid w:val="008B559E"/>
    <w:rsid w:val="008B5636"/>
    <w:rsid w:val="008B6C4B"/>
    <w:rsid w:val="008B7346"/>
    <w:rsid w:val="008C0307"/>
    <w:rsid w:val="008C3A1A"/>
    <w:rsid w:val="008C3CD1"/>
    <w:rsid w:val="008C5B2B"/>
    <w:rsid w:val="008C6EC8"/>
    <w:rsid w:val="008D0B43"/>
    <w:rsid w:val="008D1D7F"/>
    <w:rsid w:val="008D3309"/>
    <w:rsid w:val="008D404E"/>
    <w:rsid w:val="008D59EF"/>
    <w:rsid w:val="008D7728"/>
    <w:rsid w:val="008E1943"/>
    <w:rsid w:val="008E1F63"/>
    <w:rsid w:val="008E3458"/>
    <w:rsid w:val="008E3604"/>
    <w:rsid w:val="008E3826"/>
    <w:rsid w:val="008E52F3"/>
    <w:rsid w:val="008E61D9"/>
    <w:rsid w:val="008F0079"/>
    <w:rsid w:val="008F2292"/>
    <w:rsid w:val="008F3683"/>
    <w:rsid w:val="008F386E"/>
    <w:rsid w:val="008F6734"/>
    <w:rsid w:val="008F7789"/>
    <w:rsid w:val="00900128"/>
    <w:rsid w:val="00900712"/>
    <w:rsid w:val="009018D7"/>
    <w:rsid w:val="00902DE1"/>
    <w:rsid w:val="00903672"/>
    <w:rsid w:val="009043F9"/>
    <w:rsid w:val="009058E1"/>
    <w:rsid w:val="00906C37"/>
    <w:rsid w:val="009100A5"/>
    <w:rsid w:val="0091034C"/>
    <w:rsid w:val="00911844"/>
    <w:rsid w:val="00915867"/>
    <w:rsid w:val="00920412"/>
    <w:rsid w:val="009205C2"/>
    <w:rsid w:val="009212C4"/>
    <w:rsid w:val="00921A58"/>
    <w:rsid w:val="00924A67"/>
    <w:rsid w:val="00924BD2"/>
    <w:rsid w:val="00930751"/>
    <w:rsid w:val="009322D7"/>
    <w:rsid w:val="0093351D"/>
    <w:rsid w:val="009335E2"/>
    <w:rsid w:val="00933B52"/>
    <w:rsid w:val="00933C6D"/>
    <w:rsid w:val="00933FA6"/>
    <w:rsid w:val="0093440A"/>
    <w:rsid w:val="00936CC9"/>
    <w:rsid w:val="00936E12"/>
    <w:rsid w:val="00941DDB"/>
    <w:rsid w:val="00943D3E"/>
    <w:rsid w:val="00944E24"/>
    <w:rsid w:val="00947B83"/>
    <w:rsid w:val="00947EE4"/>
    <w:rsid w:val="0095233D"/>
    <w:rsid w:val="00954907"/>
    <w:rsid w:val="009561A3"/>
    <w:rsid w:val="00961704"/>
    <w:rsid w:val="00967493"/>
    <w:rsid w:val="00972DD6"/>
    <w:rsid w:val="00973554"/>
    <w:rsid w:val="009756D4"/>
    <w:rsid w:val="009777E1"/>
    <w:rsid w:val="009804E4"/>
    <w:rsid w:val="00980ACC"/>
    <w:rsid w:val="0098120F"/>
    <w:rsid w:val="0098257D"/>
    <w:rsid w:val="0098496E"/>
    <w:rsid w:val="009857A6"/>
    <w:rsid w:val="00985EB7"/>
    <w:rsid w:val="0099027E"/>
    <w:rsid w:val="0099474B"/>
    <w:rsid w:val="00994A17"/>
    <w:rsid w:val="00996705"/>
    <w:rsid w:val="009968C1"/>
    <w:rsid w:val="009A177A"/>
    <w:rsid w:val="009A1FB2"/>
    <w:rsid w:val="009A242F"/>
    <w:rsid w:val="009A27DF"/>
    <w:rsid w:val="009A41D1"/>
    <w:rsid w:val="009A47CF"/>
    <w:rsid w:val="009A5816"/>
    <w:rsid w:val="009A5BA9"/>
    <w:rsid w:val="009A5ED4"/>
    <w:rsid w:val="009B1892"/>
    <w:rsid w:val="009B7E37"/>
    <w:rsid w:val="009C1D47"/>
    <w:rsid w:val="009C3737"/>
    <w:rsid w:val="009C4BBB"/>
    <w:rsid w:val="009C4BDD"/>
    <w:rsid w:val="009C4DD7"/>
    <w:rsid w:val="009C7B05"/>
    <w:rsid w:val="009C7C18"/>
    <w:rsid w:val="009D00AC"/>
    <w:rsid w:val="009D1424"/>
    <w:rsid w:val="009D1DC3"/>
    <w:rsid w:val="009D2995"/>
    <w:rsid w:val="009D31D5"/>
    <w:rsid w:val="009D4414"/>
    <w:rsid w:val="009D6F13"/>
    <w:rsid w:val="009E0422"/>
    <w:rsid w:val="009E0A44"/>
    <w:rsid w:val="009E1AD4"/>
    <w:rsid w:val="009E25BE"/>
    <w:rsid w:val="009E496F"/>
    <w:rsid w:val="009E4BCD"/>
    <w:rsid w:val="009E5969"/>
    <w:rsid w:val="009E6429"/>
    <w:rsid w:val="009E6A1E"/>
    <w:rsid w:val="009E7DC4"/>
    <w:rsid w:val="009F1C08"/>
    <w:rsid w:val="009F21A5"/>
    <w:rsid w:val="009F3B27"/>
    <w:rsid w:val="009F41BF"/>
    <w:rsid w:val="009F712B"/>
    <w:rsid w:val="00A02445"/>
    <w:rsid w:val="00A02C01"/>
    <w:rsid w:val="00A033D6"/>
    <w:rsid w:val="00A07933"/>
    <w:rsid w:val="00A10AFF"/>
    <w:rsid w:val="00A11C59"/>
    <w:rsid w:val="00A1396F"/>
    <w:rsid w:val="00A1526F"/>
    <w:rsid w:val="00A1569C"/>
    <w:rsid w:val="00A1655D"/>
    <w:rsid w:val="00A22E9E"/>
    <w:rsid w:val="00A23898"/>
    <w:rsid w:val="00A24004"/>
    <w:rsid w:val="00A24993"/>
    <w:rsid w:val="00A24F28"/>
    <w:rsid w:val="00A277C6"/>
    <w:rsid w:val="00A330DC"/>
    <w:rsid w:val="00A33ECA"/>
    <w:rsid w:val="00A371D1"/>
    <w:rsid w:val="00A41FF7"/>
    <w:rsid w:val="00A426D0"/>
    <w:rsid w:val="00A441EF"/>
    <w:rsid w:val="00A448D9"/>
    <w:rsid w:val="00A46DCD"/>
    <w:rsid w:val="00A50539"/>
    <w:rsid w:val="00A5140A"/>
    <w:rsid w:val="00A53753"/>
    <w:rsid w:val="00A5378C"/>
    <w:rsid w:val="00A53954"/>
    <w:rsid w:val="00A54890"/>
    <w:rsid w:val="00A55556"/>
    <w:rsid w:val="00A559DD"/>
    <w:rsid w:val="00A5631F"/>
    <w:rsid w:val="00A5706F"/>
    <w:rsid w:val="00A57B5B"/>
    <w:rsid w:val="00A61707"/>
    <w:rsid w:val="00A6186D"/>
    <w:rsid w:val="00A63DAA"/>
    <w:rsid w:val="00A66021"/>
    <w:rsid w:val="00A6602A"/>
    <w:rsid w:val="00A7012D"/>
    <w:rsid w:val="00A712DD"/>
    <w:rsid w:val="00A736B0"/>
    <w:rsid w:val="00A74166"/>
    <w:rsid w:val="00A749FB"/>
    <w:rsid w:val="00A770F0"/>
    <w:rsid w:val="00A77555"/>
    <w:rsid w:val="00A77E74"/>
    <w:rsid w:val="00A8516D"/>
    <w:rsid w:val="00A8606D"/>
    <w:rsid w:val="00A86325"/>
    <w:rsid w:val="00A90625"/>
    <w:rsid w:val="00A976A7"/>
    <w:rsid w:val="00AA0391"/>
    <w:rsid w:val="00AA2FF6"/>
    <w:rsid w:val="00AA345A"/>
    <w:rsid w:val="00AA3586"/>
    <w:rsid w:val="00AA3666"/>
    <w:rsid w:val="00AA72E6"/>
    <w:rsid w:val="00AA7DC3"/>
    <w:rsid w:val="00AB2A14"/>
    <w:rsid w:val="00AB33B6"/>
    <w:rsid w:val="00AB384C"/>
    <w:rsid w:val="00AC2298"/>
    <w:rsid w:val="00AC334B"/>
    <w:rsid w:val="00AC4B23"/>
    <w:rsid w:val="00AC57F1"/>
    <w:rsid w:val="00AD1CDF"/>
    <w:rsid w:val="00AD3A33"/>
    <w:rsid w:val="00AD3AF0"/>
    <w:rsid w:val="00AD4808"/>
    <w:rsid w:val="00AD611B"/>
    <w:rsid w:val="00AE0E3E"/>
    <w:rsid w:val="00AE3FC0"/>
    <w:rsid w:val="00AE410E"/>
    <w:rsid w:val="00AE4429"/>
    <w:rsid w:val="00AE4480"/>
    <w:rsid w:val="00AE4987"/>
    <w:rsid w:val="00AE76FB"/>
    <w:rsid w:val="00AF07F3"/>
    <w:rsid w:val="00AF1AFE"/>
    <w:rsid w:val="00AF1D6A"/>
    <w:rsid w:val="00AF2D7B"/>
    <w:rsid w:val="00AF453B"/>
    <w:rsid w:val="00AF55ED"/>
    <w:rsid w:val="00AF55EF"/>
    <w:rsid w:val="00B00937"/>
    <w:rsid w:val="00B03230"/>
    <w:rsid w:val="00B03E37"/>
    <w:rsid w:val="00B100F2"/>
    <w:rsid w:val="00B10DF4"/>
    <w:rsid w:val="00B12418"/>
    <w:rsid w:val="00B12EED"/>
    <w:rsid w:val="00B13E97"/>
    <w:rsid w:val="00B14235"/>
    <w:rsid w:val="00B15AE5"/>
    <w:rsid w:val="00B15F48"/>
    <w:rsid w:val="00B168CB"/>
    <w:rsid w:val="00B173C7"/>
    <w:rsid w:val="00B173D8"/>
    <w:rsid w:val="00B17C48"/>
    <w:rsid w:val="00B2015C"/>
    <w:rsid w:val="00B2067F"/>
    <w:rsid w:val="00B210E9"/>
    <w:rsid w:val="00B23CAB"/>
    <w:rsid w:val="00B246D3"/>
    <w:rsid w:val="00B27D4D"/>
    <w:rsid w:val="00B304CA"/>
    <w:rsid w:val="00B30A8C"/>
    <w:rsid w:val="00B32248"/>
    <w:rsid w:val="00B33780"/>
    <w:rsid w:val="00B35EBC"/>
    <w:rsid w:val="00B405D9"/>
    <w:rsid w:val="00B4097C"/>
    <w:rsid w:val="00B40A10"/>
    <w:rsid w:val="00B414B8"/>
    <w:rsid w:val="00B44032"/>
    <w:rsid w:val="00B44AF0"/>
    <w:rsid w:val="00B47FB8"/>
    <w:rsid w:val="00B500BF"/>
    <w:rsid w:val="00B50176"/>
    <w:rsid w:val="00B50C92"/>
    <w:rsid w:val="00B52593"/>
    <w:rsid w:val="00B5285C"/>
    <w:rsid w:val="00B52A96"/>
    <w:rsid w:val="00B54994"/>
    <w:rsid w:val="00B54DA6"/>
    <w:rsid w:val="00B603EA"/>
    <w:rsid w:val="00B616ED"/>
    <w:rsid w:val="00B61B3E"/>
    <w:rsid w:val="00B62096"/>
    <w:rsid w:val="00B63811"/>
    <w:rsid w:val="00B65B76"/>
    <w:rsid w:val="00B6677F"/>
    <w:rsid w:val="00B67634"/>
    <w:rsid w:val="00B70023"/>
    <w:rsid w:val="00B70969"/>
    <w:rsid w:val="00B71530"/>
    <w:rsid w:val="00B717DB"/>
    <w:rsid w:val="00B725E9"/>
    <w:rsid w:val="00B753D0"/>
    <w:rsid w:val="00B76497"/>
    <w:rsid w:val="00B8224F"/>
    <w:rsid w:val="00B83999"/>
    <w:rsid w:val="00B84529"/>
    <w:rsid w:val="00B85367"/>
    <w:rsid w:val="00B86E8D"/>
    <w:rsid w:val="00B8773E"/>
    <w:rsid w:val="00B92185"/>
    <w:rsid w:val="00B92857"/>
    <w:rsid w:val="00B9290C"/>
    <w:rsid w:val="00B93874"/>
    <w:rsid w:val="00B93D46"/>
    <w:rsid w:val="00B946BD"/>
    <w:rsid w:val="00B955F9"/>
    <w:rsid w:val="00B95653"/>
    <w:rsid w:val="00B95C3F"/>
    <w:rsid w:val="00B95DCB"/>
    <w:rsid w:val="00B96EEB"/>
    <w:rsid w:val="00B97664"/>
    <w:rsid w:val="00B97929"/>
    <w:rsid w:val="00BA24F2"/>
    <w:rsid w:val="00BA375C"/>
    <w:rsid w:val="00BA499E"/>
    <w:rsid w:val="00BB0884"/>
    <w:rsid w:val="00BB111D"/>
    <w:rsid w:val="00BB4E2D"/>
    <w:rsid w:val="00BB62AF"/>
    <w:rsid w:val="00BB7ADC"/>
    <w:rsid w:val="00BC08D8"/>
    <w:rsid w:val="00BC1841"/>
    <w:rsid w:val="00BC22EC"/>
    <w:rsid w:val="00BC3B81"/>
    <w:rsid w:val="00BC3D36"/>
    <w:rsid w:val="00BC5B0E"/>
    <w:rsid w:val="00BC5BC7"/>
    <w:rsid w:val="00BC624E"/>
    <w:rsid w:val="00BC6285"/>
    <w:rsid w:val="00BC6627"/>
    <w:rsid w:val="00BD08FB"/>
    <w:rsid w:val="00BD0919"/>
    <w:rsid w:val="00BD2E9E"/>
    <w:rsid w:val="00BD4228"/>
    <w:rsid w:val="00BD4D7F"/>
    <w:rsid w:val="00BD54AC"/>
    <w:rsid w:val="00BD7502"/>
    <w:rsid w:val="00BD754A"/>
    <w:rsid w:val="00BE0616"/>
    <w:rsid w:val="00BE160C"/>
    <w:rsid w:val="00BE3F07"/>
    <w:rsid w:val="00BE4F63"/>
    <w:rsid w:val="00BE74B2"/>
    <w:rsid w:val="00BF358C"/>
    <w:rsid w:val="00BF4186"/>
    <w:rsid w:val="00BF4B21"/>
    <w:rsid w:val="00BF4F4F"/>
    <w:rsid w:val="00C0092A"/>
    <w:rsid w:val="00C033D6"/>
    <w:rsid w:val="00C0446D"/>
    <w:rsid w:val="00C04508"/>
    <w:rsid w:val="00C053C4"/>
    <w:rsid w:val="00C061B1"/>
    <w:rsid w:val="00C06380"/>
    <w:rsid w:val="00C0677F"/>
    <w:rsid w:val="00C06AD5"/>
    <w:rsid w:val="00C111CF"/>
    <w:rsid w:val="00C11C84"/>
    <w:rsid w:val="00C1340E"/>
    <w:rsid w:val="00C161BF"/>
    <w:rsid w:val="00C2009D"/>
    <w:rsid w:val="00C21E7F"/>
    <w:rsid w:val="00C22C23"/>
    <w:rsid w:val="00C236AB"/>
    <w:rsid w:val="00C23B86"/>
    <w:rsid w:val="00C24D9F"/>
    <w:rsid w:val="00C26989"/>
    <w:rsid w:val="00C26D20"/>
    <w:rsid w:val="00C274AC"/>
    <w:rsid w:val="00C27EEE"/>
    <w:rsid w:val="00C3275E"/>
    <w:rsid w:val="00C32E72"/>
    <w:rsid w:val="00C33783"/>
    <w:rsid w:val="00C33CDA"/>
    <w:rsid w:val="00C363EA"/>
    <w:rsid w:val="00C36E5F"/>
    <w:rsid w:val="00C379EE"/>
    <w:rsid w:val="00C412E4"/>
    <w:rsid w:val="00C42B19"/>
    <w:rsid w:val="00C432C3"/>
    <w:rsid w:val="00C43B0D"/>
    <w:rsid w:val="00C44161"/>
    <w:rsid w:val="00C44B20"/>
    <w:rsid w:val="00C44D14"/>
    <w:rsid w:val="00C45CBF"/>
    <w:rsid w:val="00C45F08"/>
    <w:rsid w:val="00C46EB8"/>
    <w:rsid w:val="00C46FB2"/>
    <w:rsid w:val="00C47C1E"/>
    <w:rsid w:val="00C5190A"/>
    <w:rsid w:val="00C51DF1"/>
    <w:rsid w:val="00C5411F"/>
    <w:rsid w:val="00C54509"/>
    <w:rsid w:val="00C55DE7"/>
    <w:rsid w:val="00C569EA"/>
    <w:rsid w:val="00C574A3"/>
    <w:rsid w:val="00C57A36"/>
    <w:rsid w:val="00C611E7"/>
    <w:rsid w:val="00C61841"/>
    <w:rsid w:val="00C64A54"/>
    <w:rsid w:val="00C650D0"/>
    <w:rsid w:val="00C6543C"/>
    <w:rsid w:val="00C66618"/>
    <w:rsid w:val="00C66B1C"/>
    <w:rsid w:val="00C75650"/>
    <w:rsid w:val="00C83AE9"/>
    <w:rsid w:val="00C84FA4"/>
    <w:rsid w:val="00C8549B"/>
    <w:rsid w:val="00C85712"/>
    <w:rsid w:val="00C859A1"/>
    <w:rsid w:val="00C85B26"/>
    <w:rsid w:val="00C86E21"/>
    <w:rsid w:val="00C91549"/>
    <w:rsid w:val="00C91DDC"/>
    <w:rsid w:val="00C9237D"/>
    <w:rsid w:val="00C926BA"/>
    <w:rsid w:val="00C92DD6"/>
    <w:rsid w:val="00CA258A"/>
    <w:rsid w:val="00CA3501"/>
    <w:rsid w:val="00CA42A7"/>
    <w:rsid w:val="00CA44CC"/>
    <w:rsid w:val="00CA6771"/>
    <w:rsid w:val="00CB419D"/>
    <w:rsid w:val="00CB4730"/>
    <w:rsid w:val="00CB4C4F"/>
    <w:rsid w:val="00CB6245"/>
    <w:rsid w:val="00CB69B3"/>
    <w:rsid w:val="00CC0326"/>
    <w:rsid w:val="00CC0725"/>
    <w:rsid w:val="00CC1023"/>
    <w:rsid w:val="00CC13EA"/>
    <w:rsid w:val="00CC1A8A"/>
    <w:rsid w:val="00CC1E37"/>
    <w:rsid w:val="00CC22A7"/>
    <w:rsid w:val="00CC3D6C"/>
    <w:rsid w:val="00CC5A60"/>
    <w:rsid w:val="00CC6B9B"/>
    <w:rsid w:val="00CD143D"/>
    <w:rsid w:val="00CD1632"/>
    <w:rsid w:val="00CD1EBA"/>
    <w:rsid w:val="00CD3187"/>
    <w:rsid w:val="00CD328F"/>
    <w:rsid w:val="00CD4125"/>
    <w:rsid w:val="00CD41C8"/>
    <w:rsid w:val="00CD4250"/>
    <w:rsid w:val="00CD52C5"/>
    <w:rsid w:val="00CD7CE1"/>
    <w:rsid w:val="00CE1621"/>
    <w:rsid w:val="00CE2E9B"/>
    <w:rsid w:val="00CE34B2"/>
    <w:rsid w:val="00CE3A5D"/>
    <w:rsid w:val="00CE4F4A"/>
    <w:rsid w:val="00CE7415"/>
    <w:rsid w:val="00CE76C3"/>
    <w:rsid w:val="00CE788D"/>
    <w:rsid w:val="00CF01BE"/>
    <w:rsid w:val="00CF1779"/>
    <w:rsid w:val="00CF2172"/>
    <w:rsid w:val="00CF5224"/>
    <w:rsid w:val="00CF5FEB"/>
    <w:rsid w:val="00CF639F"/>
    <w:rsid w:val="00CF7F68"/>
    <w:rsid w:val="00D05DEF"/>
    <w:rsid w:val="00D063F0"/>
    <w:rsid w:val="00D06C5E"/>
    <w:rsid w:val="00D071CC"/>
    <w:rsid w:val="00D079FB"/>
    <w:rsid w:val="00D10349"/>
    <w:rsid w:val="00D14CFC"/>
    <w:rsid w:val="00D15478"/>
    <w:rsid w:val="00D15AD9"/>
    <w:rsid w:val="00D17669"/>
    <w:rsid w:val="00D20508"/>
    <w:rsid w:val="00D22602"/>
    <w:rsid w:val="00D2488E"/>
    <w:rsid w:val="00D2575E"/>
    <w:rsid w:val="00D320B6"/>
    <w:rsid w:val="00D3448D"/>
    <w:rsid w:val="00D35020"/>
    <w:rsid w:val="00D353CF"/>
    <w:rsid w:val="00D362E7"/>
    <w:rsid w:val="00D403DD"/>
    <w:rsid w:val="00D4293B"/>
    <w:rsid w:val="00D43697"/>
    <w:rsid w:val="00D43A38"/>
    <w:rsid w:val="00D44A79"/>
    <w:rsid w:val="00D45C8B"/>
    <w:rsid w:val="00D46E18"/>
    <w:rsid w:val="00D5366C"/>
    <w:rsid w:val="00D54DF2"/>
    <w:rsid w:val="00D55D97"/>
    <w:rsid w:val="00D566E5"/>
    <w:rsid w:val="00D56818"/>
    <w:rsid w:val="00D61F30"/>
    <w:rsid w:val="00D63F34"/>
    <w:rsid w:val="00D65508"/>
    <w:rsid w:val="00D66403"/>
    <w:rsid w:val="00D67A22"/>
    <w:rsid w:val="00D70C15"/>
    <w:rsid w:val="00D72DFB"/>
    <w:rsid w:val="00D73F25"/>
    <w:rsid w:val="00D74C82"/>
    <w:rsid w:val="00D74D9C"/>
    <w:rsid w:val="00D75245"/>
    <w:rsid w:val="00D767B8"/>
    <w:rsid w:val="00D81D05"/>
    <w:rsid w:val="00D84361"/>
    <w:rsid w:val="00D84595"/>
    <w:rsid w:val="00D84BAE"/>
    <w:rsid w:val="00D852C9"/>
    <w:rsid w:val="00D85FBB"/>
    <w:rsid w:val="00D86BDA"/>
    <w:rsid w:val="00D87455"/>
    <w:rsid w:val="00D91B20"/>
    <w:rsid w:val="00D91F81"/>
    <w:rsid w:val="00D92412"/>
    <w:rsid w:val="00D92DBC"/>
    <w:rsid w:val="00D97E9A"/>
    <w:rsid w:val="00DA38D6"/>
    <w:rsid w:val="00DA45FC"/>
    <w:rsid w:val="00DA651A"/>
    <w:rsid w:val="00DB0F8B"/>
    <w:rsid w:val="00DB1BC3"/>
    <w:rsid w:val="00DB2753"/>
    <w:rsid w:val="00DB49AD"/>
    <w:rsid w:val="00DB4C84"/>
    <w:rsid w:val="00DB65C9"/>
    <w:rsid w:val="00DB6E2D"/>
    <w:rsid w:val="00DB7F24"/>
    <w:rsid w:val="00DC0940"/>
    <w:rsid w:val="00DC14FD"/>
    <w:rsid w:val="00DC5065"/>
    <w:rsid w:val="00DC7DE9"/>
    <w:rsid w:val="00DD1960"/>
    <w:rsid w:val="00DD28BE"/>
    <w:rsid w:val="00DD2CDB"/>
    <w:rsid w:val="00DD3108"/>
    <w:rsid w:val="00DD4539"/>
    <w:rsid w:val="00DD610F"/>
    <w:rsid w:val="00DD7170"/>
    <w:rsid w:val="00DD7301"/>
    <w:rsid w:val="00DD7984"/>
    <w:rsid w:val="00DD7CFD"/>
    <w:rsid w:val="00DE0321"/>
    <w:rsid w:val="00DE1CF0"/>
    <w:rsid w:val="00DE3992"/>
    <w:rsid w:val="00DE5C13"/>
    <w:rsid w:val="00DE6527"/>
    <w:rsid w:val="00DE7EA5"/>
    <w:rsid w:val="00DF01B6"/>
    <w:rsid w:val="00DF0B4B"/>
    <w:rsid w:val="00DF0CB5"/>
    <w:rsid w:val="00DF18EE"/>
    <w:rsid w:val="00DF2CD9"/>
    <w:rsid w:val="00DF5324"/>
    <w:rsid w:val="00DF7317"/>
    <w:rsid w:val="00DF76FC"/>
    <w:rsid w:val="00E0223A"/>
    <w:rsid w:val="00E02AD3"/>
    <w:rsid w:val="00E02EFC"/>
    <w:rsid w:val="00E0481D"/>
    <w:rsid w:val="00E06B16"/>
    <w:rsid w:val="00E10BE7"/>
    <w:rsid w:val="00E139AF"/>
    <w:rsid w:val="00E14FE2"/>
    <w:rsid w:val="00E17345"/>
    <w:rsid w:val="00E22C34"/>
    <w:rsid w:val="00E240B6"/>
    <w:rsid w:val="00E24848"/>
    <w:rsid w:val="00E2516C"/>
    <w:rsid w:val="00E2573A"/>
    <w:rsid w:val="00E25CD9"/>
    <w:rsid w:val="00E27AA5"/>
    <w:rsid w:val="00E27F38"/>
    <w:rsid w:val="00E30553"/>
    <w:rsid w:val="00E329A0"/>
    <w:rsid w:val="00E347D2"/>
    <w:rsid w:val="00E36FF1"/>
    <w:rsid w:val="00E37C5A"/>
    <w:rsid w:val="00E37CDB"/>
    <w:rsid w:val="00E409DB"/>
    <w:rsid w:val="00E412C8"/>
    <w:rsid w:val="00E43F67"/>
    <w:rsid w:val="00E453F5"/>
    <w:rsid w:val="00E45AD8"/>
    <w:rsid w:val="00E5235B"/>
    <w:rsid w:val="00E53FCD"/>
    <w:rsid w:val="00E53FEF"/>
    <w:rsid w:val="00E57A98"/>
    <w:rsid w:val="00E6117F"/>
    <w:rsid w:val="00E618F6"/>
    <w:rsid w:val="00E61CC7"/>
    <w:rsid w:val="00E62D11"/>
    <w:rsid w:val="00E64924"/>
    <w:rsid w:val="00E65136"/>
    <w:rsid w:val="00E6551B"/>
    <w:rsid w:val="00E6571C"/>
    <w:rsid w:val="00E66A5A"/>
    <w:rsid w:val="00E7499F"/>
    <w:rsid w:val="00E74CDA"/>
    <w:rsid w:val="00E76EF1"/>
    <w:rsid w:val="00E77213"/>
    <w:rsid w:val="00E777D6"/>
    <w:rsid w:val="00E778C4"/>
    <w:rsid w:val="00E77AEB"/>
    <w:rsid w:val="00E80A8A"/>
    <w:rsid w:val="00E819FC"/>
    <w:rsid w:val="00E84C3F"/>
    <w:rsid w:val="00E85183"/>
    <w:rsid w:val="00E85A45"/>
    <w:rsid w:val="00E87725"/>
    <w:rsid w:val="00E91462"/>
    <w:rsid w:val="00E92E9D"/>
    <w:rsid w:val="00E94175"/>
    <w:rsid w:val="00E95050"/>
    <w:rsid w:val="00E9632E"/>
    <w:rsid w:val="00E968AB"/>
    <w:rsid w:val="00E9753A"/>
    <w:rsid w:val="00E976DE"/>
    <w:rsid w:val="00EA14E1"/>
    <w:rsid w:val="00EA1A1B"/>
    <w:rsid w:val="00EA30FE"/>
    <w:rsid w:val="00EA31DA"/>
    <w:rsid w:val="00EA3ED9"/>
    <w:rsid w:val="00EA42D9"/>
    <w:rsid w:val="00EA48FD"/>
    <w:rsid w:val="00EA4DA2"/>
    <w:rsid w:val="00EA6D33"/>
    <w:rsid w:val="00EA7518"/>
    <w:rsid w:val="00EA79BB"/>
    <w:rsid w:val="00EB101F"/>
    <w:rsid w:val="00EB2B09"/>
    <w:rsid w:val="00EB3E20"/>
    <w:rsid w:val="00EB3F6A"/>
    <w:rsid w:val="00EB43DF"/>
    <w:rsid w:val="00EB6507"/>
    <w:rsid w:val="00EB7665"/>
    <w:rsid w:val="00EB7BCE"/>
    <w:rsid w:val="00EC022A"/>
    <w:rsid w:val="00EC333F"/>
    <w:rsid w:val="00EC525A"/>
    <w:rsid w:val="00EC563B"/>
    <w:rsid w:val="00EC6DE7"/>
    <w:rsid w:val="00EC7CF2"/>
    <w:rsid w:val="00ED701F"/>
    <w:rsid w:val="00ED765D"/>
    <w:rsid w:val="00EE0F22"/>
    <w:rsid w:val="00EE56AB"/>
    <w:rsid w:val="00EE5A1C"/>
    <w:rsid w:val="00EE7A61"/>
    <w:rsid w:val="00EF040C"/>
    <w:rsid w:val="00EF28BB"/>
    <w:rsid w:val="00EF2C51"/>
    <w:rsid w:val="00EF3BB5"/>
    <w:rsid w:val="00EF5B01"/>
    <w:rsid w:val="00EF79E4"/>
    <w:rsid w:val="00EF7A00"/>
    <w:rsid w:val="00F00701"/>
    <w:rsid w:val="00F00D03"/>
    <w:rsid w:val="00F015A3"/>
    <w:rsid w:val="00F01E7E"/>
    <w:rsid w:val="00F039F2"/>
    <w:rsid w:val="00F06C3C"/>
    <w:rsid w:val="00F103ED"/>
    <w:rsid w:val="00F10649"/>
    <w:rsid w:val="00F12C72"/>
    <w:rsid w:val="00F14429"/>
    <w:rsid w:val="00F157CF"/>
    <w:rsid w:val="00F15F92"/>
    <w:rsid w:val="00F165A6"/>
    <w:rsid w:val="00F20212"/>
    <w:rsid w:val="00F2082A"/>
    <w:rsid w:val="00F23786"/>
    <w:rsid w:val="00F27374"/>
    <w:rsid w:val="00F2764A"/>
    <w:rsid w:val="00F30443"/>
    <w:rsid w:val="00F32833"/>
    <w:rsid w:val="00F34398"/>
    <w:rsid w:val="00F34551"/>
    <w:rsid w:val="00F376BC"/>
    <w:rsid w:val="00F421C0"/>
    <w:rsid w:val="00F42736"/>
    <w:rsid w:val="00F44426"/>
    <w:rsid w:val="00F477B7"/>
    <w:rsid w:val="00F50DCF"/>
    <w:rsid w:val="00F515F9"/>
    <w:rsid w:val="00F55654"/>
    <w:rsid w:val="00F57461"/>
    <w:rsid w:val="00F5752B"/>
    <w:rsid w:val="00F57633"/>
    <w:rsid w:val="00F579AE"/>
    <w:rsid w:val="00F57C02"/>
    <w:rsid w:val="00F61D7B"/>
    <w:rsid w:val="00F62D4B"/>
    <w:rsid w:val="00F631BA"/>
    <w:rsid w:val="00F648D6"/>
    <w:rsid w:val="00F64AA3"/>
    <w:rsid w:val="00F654AF"/>
    <w:rsid w:val="00F65CDD"/>
    <w:rsid w:val="00F66138"/>
    <w:rsid w:val="00F702AB"/>
    <w:rsid w:val="00F745A8"/>
    <w:rsid w:val="00F75A6E"/>
    <w:rsid w:val="00F81AB2"/>
    <w:rsid w:val="00F81C36"/>
    <w:rsid w:val="00F84AC8"/>
    <w:rsid w:val="00F856C8"/>
    <w:rsid w:val="00F87755"/>
    <w:rsid w:val="00F87B0F"/>
    <w:rsid w:val="00F90096"/>
    <w:rsid w:val="00F91A9A"/>
    <w:rsid w:val="00F949CC"/>
    <w:rsid w:val="00F96420"/>
    <w:rsid w:val="00F970F8"/>
    <w:rsid w:val="00F9720A"/>
    <w:rsid w:val="00FA1FC3"/>
    <w:rsid w:val="00FA2C1F"/>
    <w:rsid w:val="00FA4DDD"/>
    <w:rsid w:val="00FA5BF2"/>
    <w:rsid w:val="00FB0788"/>
    <w:rsid w:val="00FB0F40"/>
    <w:rsid w:val="00FB259B"/>
    <w:rsid w:val="00FB29A3"/>
    <w:rsid w:val="00FB3A8D"/>
    <w:rsid w:val="00FB3BB5"/>
    <w:rsid w:val="00FB5BCE"/>
    <w:rsid w:val="00FB5C36"/>
    <w:rsid w:val="00FB5E60"/>
    <w:rsid w:val="00FB7466"/>
    <w:rsid w:val="00FB7616"/>
    <w:rsid w:val="00FC00BB"/>
    <w:rsid w:val="00FC2A9C"/>
    <w:rsid w:val="00FC39D8"/>
    <w:rsid w:val="00FC51F3"/>
    <w:rsid w:val="00FC5F57"/>
    <w:rsid w:val="00FC63C0"/>
    <w:rsid w:val="00FC6477"/>
    <w:rsid w:val="00FC6C3E"/>
    <w:rsid w:val="00FD17A3"/>
    <w:rsid w:val="00FD1AFB"/>
    <w:rsid w:val="00FD2AA2"/>
    <w:rsid w:val="00FD446F"/>
    <w:rsid w:val="00FD6C5F"/>
    <w:rsid w:val="00FD754A"/>
    <w:rsid w:val="00FD7ADD"/>
    <w:rsid w:val="00FE0CD1"/>
    <w:rsid w:val="00FE2E18"/>
    <w:rsid w:val="00FE2E26"/>
    <w:rsid w:val="00FE365A"/>
    <w:rsid w:val="00FE4242"/>
    <w:rsid w:val="00FE7A22"/>
    <w:rsid w:val="00FF0770"/>
    <w:rsid w:val="00FF1D42"/>
    <w:rsid w:val="00FF2305"/>
    <w:rsid w:val="00FF2D9E"/>
    <w:rsid w:val="00FF538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A75D9C1-0ECF-463F-8312-71BF36B6C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1E36"/>
    <w:rPr>
      <w:sz w:val="24"/>
      <w:szCs w:val="24"/>
    </w:rPr>
  </w:style>
  <w:style w:type="paragraph" w:styleId="1">
    <w:name w:val="heading 1"/>
    <w:basedOn w:val="a1"/>
    <w:next w:val="a2"/>
    <w:link w:val="10"/>
    <w:qFormat/>
    <w:rsid w:val="003D4FF9"/>
    <w:pPr>
      <w:keepNext/>
      <w:pageBreakBefore/>
      <w:widowControl w:val="0"/>
      <w:suppressAutoHyphens/>
      <w:spacing w:before="360" w:after="240"/>
      <w:ind w:left="2646" w:right="1134" w:hanging="432"/>
      <w:jc w:val="center"/>
      <w:outlineLvl w:val="0"/>
    </w:pPr>
    <w:rPr>
      <w:b/>
      <w:kern w:val="28"/>
      <w:sz w:val="28"/>
      <w:szCs w:val="20"/>
    </w:rPr>
  </w:style>
  <w:style w:type="paragraph" w:styleId="20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1"/>
    <w:next w:val="a2"/>
    <w:link w:val="21"/>
    <w:qFormat/>
    <w:rsid w:val="003D4FF9"/>
    <w:pPr>
      <w:keepLines/>
      <w:pageBreakBefore w:val="0"/>
      <w:tabs>
        <w:tab w:val="num" w:pos="360"/>
        <w:tab w:val="num" w:pos="643"/>
        <w:tab w:val="num" w:pos="926"/>
      </w:tabs>
      <w:spacing w:before="480"/>
      <w:ind w:left="1712" w:hanging="578"/>
      <w:outlineLvl w:val="1"/>
    </w:pPr>
    <w:rPr>
      <w:sz w:val="24"/>
    </w:rPr>
  </w:style>
  <w:style w:type="paragraph" w:styleId="3">
    <w:name w:val="heading 3"/>
    <w:basedOn w:val="20"/>
    <w:next w:val="a2"/>
    <w:link w:val="30"/>
    <w:qFormat/>
    <w:rsid w:val="003D4FF9"/>
    <w:pPr>
      <w:ind w:left="360" w:hanging="360"/>
      <w:outlineLvl w:val="2"/>
    </w:pPr>
    <w:rPr>
      <w:b w:val="0"/>
    </w:rPr>
  </w:style>
  <w:style w:type="paragraph" w:styleId="4">
    <w:name w:val="heading 4"/>
    <w:basedOn w:val="a1"/>
    <w:next w:val="a1"/>
    <w:link w:val="40"/>
    <w:qFormat/>
    <w:rsid w:val="00941D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D4F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AD611B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szCs w:val="18"/>
    </w:rPr>
  </w:style>
  <w:style w:type="paragraph" w:styleId="7">
    <w:name w:val="heading 7"/>
    <w:basedOn w:val="a1"/>
    <w:next w:val="a1"/>
    <w:link w:val="70"/>
    <w:qFormat/>
    <w:rsid w:val="00205493"/>
    <w:pPr>
      <w:keepNext/>
      <w:numPr>
        <w:numId w:val="2"/>
      </w:numPr>
      <w:jc w:val="center"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qFormat/>
    <w:rsid w:val="003D4FF9"/>
    <w:pPr>
      <w:widowControl w:val="0"/>
      <w:tabs>
        <w:tab w:val="num" w:pos="3654"/>
      </w:tabs>
      <w:spacing w:before="240" w:after="60"/>
      <w:ind w:left="3654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3D4FF9"/>
    <w:pPr>
      <w:widowControl w:val="0"/>
      <w:tabs>
        <w:tab w:val="num" w:pos="3798"/>
      </w:tabs>
      <w:spacing w:before="240" w:after="60" w:line="360" w:lineRule="auto"/>
      <w:ind w:left="3798" w:hanging="1584"/>
      <w:outlineLvl w:val="8"/>
    </w:pPr>
    <w:rPr>
      <w:rFonts w:ascii="Arial" w:hAnsi="Arial"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2">
    <w:name w:val="Body Text"/>
    <w:basedOn w:val="a1"/>
    <w:link w:val="a6"/>
    <w:rsid w:val="00AD611B"/>
    <w:pPr>
      <w:widowControl w:val="0"/>
      <w:autoSpaceDE w:val="0"/>
      <w:autoSpaceDN w:val="0"/>
      <w:adjustRightInd w:val="0"/>
      <w:jc w:val="both"/>
    </w:pPr>
    <w:rPr>
      <w:snapToGrid w:val="0"/>
      <w:szCs w:val="18"/>
    </w:rPr>
  </w:style>
  <w:style w:type="character" w:customStyle="1" w:styleId="a7">
    <w:name w:val="комментарий"/>
    <w:rsid w:val="00B44032"/>
    <w:rPr>
      <w:b/>
      <w:i/>
      <w:sz w:val="28"/>
    </w:rPr>
  </w:style>
  <w:style w:type="paragraph" w:styleId="a8">
    <w:name w:val="header"/>
    <w:basedOn w:val="a1"/>
    <w:link w:val="a9"/>
    <w:rsid w:val="00B44032"/>
    <w:pPr>
      <w:widowControl w:val="0"/>
      <w:tabs>
        <w:tab w:val="center" w:pos="4153"/>
        <w:tab w:val="right" w:pos="8306"/>
      </w:tabs>
    </w:pPr>
    <w:rPr>
      <w:snapToGrid w:val="0"/>
      <w:szCs w:val="20"/>
    </w:rPr>
  </w:style>
  <w:style w:type="paragraph" w:styleId="aa">
    <w:name w:val="Subtitle"/>
    <w:basedOn w:val="a1"/>
    <w:link w:val="ab"/>
    <w:qFormat/>
    <w:rsid w:val="00B44032"/>
    <w:pPr>
      <w:pBdr>
        <w:bottom w:val="single" w:sz="12" w:space="1" w:color="0000FF"/>
      </w:pBdr>
      <w:ind w:right="-286"/>
      <w:jc w:val="center"/>
    </w:pPr>
    <w:rPr>
      <w:rFonts w:ascii="Arial" w:hAnsi="Arial"/>
      <w:b/>
      <w:szCs w:val="20"/>
    </w:rPr>
  </w:style>
  <w:style w:type="paragraph" w:styleId="ac">
    <w:name w:val="Title"/>
    <w:basedOn w:val="a1"/>
    <w:link w:val="ad"/>
    <w:qFormat/>
    <w:rsid w:val="00B44032"/>
    <w:pPr>
      <w:jc w:val="center"/>
    </w:pPr>
    <w:rPr>
      <w:b/>
      <w:szCs w:val="20"/>
    </w:rPr>
  </w:style>
  <w:style w:type="table" w:styleId="ae">
    <w:name w:val="Table Grid"/>
    <w:basedOn w:val="a4"/>
    <w:uiPriority w:val="39"/>
    <w:rsid w:val="004F0B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Number"/>
    <w:basedOn w:val="a2"/>
    <w:rsid w:val="00AD611B"/>
    <w:pPr>
      <w:widowControl/>
      <w:numPr>
        <w:numId w:val="1"/>
      </w:numPr>
      <w:adjustRightInd/>
      <w:spacing w:before="60" w:line="360" w:lineRule="auto"/>
    </w:pPr>
    <w:rPr>
      <w:snapToGrid/>
      <w:sz w:val="28"/>
      <w:szCs w:val="24"/>
    </w:rPr>
  </w:style>
  <w:style w:type="paragraph" w:styleId="31">
    <w:name w:val="Body Text Indent 3"/>
    <w:basedOn w:val="a1"/>
    <w:link w:val="32"/>
    <w:rsid w:val="00AD611B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styleId="22">
    <w:name w:val="Body Text 2"/>
    <w:basedOn w:val="a1"/>
    <w:link w:val="23"/>
    <w:rsid w:val="00765263"/>
    <w:pPr>
      <w:spacing w:after="120" w:line="480" w:lineRule="auto"/>
    </w:pPr>
  </w:style>
  <w:style w:type="paragraph" w:customStyle="1" w:styleId="xl47">
    <w:name w:val="xl47"/>
    <w:basedOn w:val="a1"/>
    <w:rsid w:val="0076526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a">
    <w:name w:val="Пункт Знак"/>
    <w:basedOn w:val="a1"/>
    <w:rsid w:val="00205493"/>
    <w:pPr>
      <w:numPr>
        <w:ilvl w:val="1"/>
        <w:numId w:val="2"/>
      </w:numPr>
      <w:tabs>
        <w:tab w:val="left" w:pos="1701"/>
      </w:tabs>
      <w:spacing w:line="360" w:lineRule="auto"/>
      <w:jc w:val="both"/>
    </w:pPr>
    <w:rPr>
      <w:snapToGrid w:val="0"/>
      <w:sz w:val="28"/>
      <w:szCs w:val="20"/>
    </w:rPr>
  </w:style>
  <w:style w:type="paragraph" w:styleId="af">
    <w:name w:val="footnote text"/>
    <w:basedOn w:val="a1"/>
    <w:link w:val="af0"/>
    <w:rsid w:val="00941DDB"/>
    <w:rPr>
      <w:sz w:val="20"/>
      <w:szCs w:val="20"/>
    </w:rPr>
  </w:style>
  <w:style w:type="paragraph" w:styleId="af1">
    <w:name w:val="caption"/>
    <w:basedOn w:val="a1"/>
    <w:next w:val="a1"/>
    <w:qFormat/>
    <w:rsid w:val="000E1AB7"/>
    <w:pPr>
      <w:jc w:val="center"/>
    </w:pPr>
    <w:rPr>
      <w:b/>
      <w:bCs/>
      <w:szCs w:val="20"/>
    </w:rPr>
  </w:style>
  <w:style w:type="paragraph" w:customStyle="1" w:styleId="af2">
    <w:name w:val="Таблица шапка"/>
    <w:basedOn w:val="a1"/>
    <w:rsid w:val="00E618F6"/>
    <w:pPr>
      <w:keepNext/>
      <w:spacing w:before="40" w:after="40"/>
      <w:ind w:left="57" w:right="57"/>
    </w:pPr>
    <w:rPr>
      <w:snapToGrid w:val="0"/>
      <w:szCs w:val="20"/>
    </w:rPr>
  </w:style>
  <w:style w:type="paragraph" w:customStyle="1" w:styleId="af3">
    <w:name w:val="Таблица текст"/>
    <w:basedOn w:val="a1"/>
    <w:rsid w:val="00E618F6"/>
    <w:pPr>
      <w:spacing w:before="40" w:after="40"/>
      <w:ind w:left="57" w:right="57"/>
    </w:pPr>
    <w:rPr>
      <w:snapToGrid w:val="0"/>
      <w:sz w:val="28"/>
      <w:szCs w:val="20"/>
    </w:rPr>
  </w:style>
  <w:style w:type="paragraph" w:customStyle="1" w:styleId="Preformat">
    <w:name w:val="Preformat"/>
    <w:rsid w:val="003D4F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1"/>
    <w:link w:val="34"/>
    <w:rsid w:val="003D4FF9"/>
    <w:pPr>
      <w:spacing w:after="120"/>
    </w:pPr>
    <w:rPr>
      <w:sz w:val="16"/>
      <w:szCs w:val="16"/>
    </w:rPr>
  </w:style>
  <w:style w:type="paragraph" w:styleId="af4">
    <w:name w:val="Body Text Indent"/>
    <w:basedOn w:val="a1"/>
    <w:link w:val="af5"/>
    <w:rsid w:val="003D4FF9"/>
    <w:pPr>
      <w:spacing w:after="120"/>
      <w:ind w:left="283"/>
    </w:pPr>
  </w:style>
  <w:style w:type="character" w:styleId="af6">
    <w:name w:val="Hyperlink"/>
    <w:rsid w:val="003D4FF9"/>
    <w:rPr>
      <w:color w:val="0000FF"/>
      <w:u w:val="single"/>
    </w:rPr>
  </w:style>
  <w:style w:type="paragraph" w:styleId="24">
    <w:name w:val="Body Text Indent 2"/>
    <w:basedOn w:val="a1"/>
    <w:link w:val="25"/>
    <w:rsid w:val="003D4FF9"/>
    <w:pPr>
      <w:spacing w:after="120" w:line="480" w:lineRule="auto"/>
      <w:ind w:left="283"/>
    </w:pPr>
  </w:style>
  <w:style w:type="paragraph" w:styleId="af7">
    <w:name w:val="footer"/>
    <w:basedOn w:val="a1"/>
    <w:link w:val="af8"/>
    <w:uiPriority w:val="99"/>
    <w:rsid w:val="003D4FF9"/>
    <w:pPr>
      <w:tabs>
        <w:tab w:val="center" w:pos="4677"/>
        <w:tab w:val="right" w:pos="9355"/>
      </w:tabs>
    </w:pPr>
  </w:style>
  <w:style w:type="character" w:styleId="af9">
    <w:name w:val="page number"/>
    <w:basedOn w:val="a3"/>
    <w:rsid w:val="003D4FF9"/>
  </w:style>
  <w:style w:type="paragraph" w:customStyle="1" w:styleId="afa">
    <w:name w:val="Пункт б/н"/>
    <w:basedOn w:val="a1"/>
    <w:rsid w:val="003D4FF9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  <w:szCs w:val="20"/>
    </w:rPr>
  </w:style>
  <w:style w:type="paragraph" w:customStyle="1" w:styleId="afb">
    <w:name w:val="Подпункт"/>
    <w:basedOn w:val="a1"/>
    <w:rsid w:val="003D4FF9"/>
    <w:pPr>
      <w:tabs>
        <w:tab w:val="num" w:pos="1418"/>
        <w:tab w:val="left" w:pos="1701"/>
      </w:tabs>
      <w:spacing w:line="360" w:lineRule="auto"/>
      <w:ind w:left="1418" w:hanging="851"/>
      <w:jc w:val="both"/>
    </w:pPr>
    <w:rPr>
      <w:snapToGrid w:val="0"/>
      <w:sz w:val="28"/>
      <w:szCs w:val="20"/>
    </w:rPr>
  </w:style>
  <w:style w:type="character" w:styleId="afc">
    <w:name w:val="footnote reference"/>
    <w:uiPriority w:val="99"/>
    <w:rsid w:val="00603397"/>
    <w:rPr>
      <w:vertAlign w:val="superscript"/>
    </w:rPr>
  </w:style>
  <w:style w:type="paragraph" w:styleId="afd">
    <w:name w:val="Balloon Text"/>
    <w:basedOn w:val="a1"/>
    <w:link w:val="afe"/>
    <w:semiHidden/>
    <w:rsid w:val="00D6640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64D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C73E1"/>
    <w:pPr>
      <w:widowControl w:val="0"/>
      <w:snapToGrid w:val="0"/>
      <w:ind w:firstLine="720"/>
    </w:pPr>
    <w:rPr>
      <w:rFonts w:ascii="Arial" w:hAnsi="Arial"/>
    </w:rPr>
  </w:style>
  <w:style w:type="character" w:customStyle="1" w:styleId="af5">
    <w:name w:val="Основной текст с отступом Знак"/>
    <w:link w:val="af4"/>
    <w:rsid w:val="00281506"/>
    <w:rPr>
      <w:sz w:val="24"/>
      <w:szCs w:val="24"/>
    </w:rPr>
  </w:style>
  <w:style w:type="paragraph" w:styleId="aff">
    <w:name w:val="List Paragraph"/>
    <w:aliases w:val="Заголовок_3,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Маркер"/>
    <w:basedOn w:val="a1"/>
    <w:link w:val="aff0"/>
    <w:uiPriority w:val="34"/>
    <w:qFormat/>
    <w:rsid w:val="00281506"/>
    <w:pPr>
      <w:ind w:left="708"/>
    </w:pPr>
  </w:style>
  <w:style w:type="character" w:customStyle="1" w:styleId="a9">
    <w:name w:val="Верхний колонтитул Знак"/>
    <w:link w:val="a8"/>
    <w:rsid w:val="008A4AA9"/>
    <w:rPr>
      <w:snapToGrid w:val="0"/>
      <w:sz w:val="24"/>
    </w:rPr>
  </w:style>
  <w:style w:type="character" w:customStyle="1" w:styleId="FontStyle12">
    <w:name w:val="Font Style12"/>
    <w:uiPriority w:val="99"/>
    <w:rsid w:val="002B1C5C"/>
    <w:rPr>
      <w:rFonts w:ascii="Times New Roman" w:hAnsi="Times New Roman" w:cs="Times New Roman"/>
      <w:b/>
      <w:bCs/>
      <w:sz w:val="22"/>
      <w:szCs w:val="22"/>
    </w:rPr>
  </w:style>
  <w:style w:type="character" w:customStyle="1" w:styleId="50">
    <w:name w:val="Заголовок 5 Знак"/>
    <w:link w:val="5"/>
    <w:rsid w:val="00083056"/>
    <w:rPr>
      <w:b/>
      <w:bCs/>
      <w:i/>
      <w:iCs/>
      <w:sz w:val="26"/>
      <w:szCs w:val="26"/>
    </w:rPr>
  </w:style>
  <w:style w:type="character" w:customStyle="1" w:styleId="34">
    <w:name w:val="Основной текст 3 Знак"/>
    <w:link w:val="33"/>
    <w:rsid w:val="00083056"/>
    <w:rPr>
      <w:sz w:val="16"/>
      <w:szCs w:val="16"/>
    </w:rPr>
  </w:style>
  <w:style w:type="character" w:customStyle="1" w:styleId="23">
    <w:name w:val="Основной текст 2 Знак"/>
    <w:link w:val="22"/>
    <w:rsid w:val="00083056"/>
    <w:rPr>
      <w:sz w:val="24"/>
      <w:szCs w:val="24"/>
    </w:rPr>
  </w:style>
  <w:style w:type="character" w:customStyle="1" w:styleId="a6">
    <w:name w:val="Основной текст Знак"/>
    <w:link w:val="a2"/>
    <w:rsid w:val="006B4540"/>
    <w:rPr>
      <w:snapToGrid w:val="0"/>
      <w:sz w:val="24"/>
      <w:szCs w:val="18"/>
    </w:rPr>
  </w:style>
  <w:style w:type="character" w:customStyle="1" w:styleId="21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0"/>
    <w:rsid w:val="00C64A54"/>
    <w:rPr>
      <w:b/>
      <w:kern w:val="28"/>
      <w:sz w:val="24"/>
    </w:rPr>
  </w:style>
  <w:style w:type="paragraph" w:customStyle="1" w:styleId="Style4">
    <w:name w:val="Style4"/>
    <w:basedOn w:val="a1"/>
    <w:rsid w:val="00B27D4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5">
    <w:name w:val="Style5"/>
    <w:basedOn w:val="a1"/>
    <w:rsid w:val="00B27D4D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9">
    <w:name w:val="Style9"/>
    <w:basedOn w:val="a1"/>
    <w:uiPriority w:val="99"/>
    <w:rsid w:val="00B27D4D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B27D4D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rsid w:val="008D7728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FontStyle11">
    <w:name w:val="Font Style11"/>
    <w:rsid w:val="00622C6F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1"/>
    <w:rsid w:val="00622C6F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styleId="aff1">
    <w:name w:val="endnote text"/>
    <w:basedOn w:val="a1"/>
    <w:link w:val="aff2"/>
    <w:uiPriority w:val="99"/>
    <w:rsid w:val="008C6EC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2">
    <w:name w:val="Текст концевой сноски Знак"/>
    <w:basedOn w:val="a3"/>
    <w:link w:val="aff1"/>
    <w:uiPriority w:val="99"/>
    <w:rsid w:val="008C6EC8"/>
    <w:rPr>
      <w:rFonts w:eastAsiaTheme="minorEastAsia"/>
    </w:rPr>
  </w:style>
  <w:style w:type="character" w:styleId="aff3">
    <w:name w:val="endnote reference"/>
    <w:basedOn w:val="a3"/>
    <w:uiPriority w:val="99"/>
    <w:rsid w:val="008C6EC8"/>
    <w:rPr>
      <w:rFonts w:cs="Times New Roman"/>
      <w:vertAlign w:val="superscript"/>
    </w:rPr>
  </w:style>
  <w:style w:type="character" w:customStyle="1" w:styleId="af8">
    <w:name w:val="Нижний колонтитул Знак"/>
    <w:link w:val="af7"/>
    <w:uiPriority w:val="99"/>
    <w:rsid w:val="00C51DF1"/>
    <w:rPr>
      <w:sz w:val="24"/>
      <w:szCs w:val="24"/>
    </w:rPr>
  </w:style>
  <w:style w:type="character" w:customStyle="1" w:styleId="af0">
    <w:name w:val="Текст сноски Знак"/>
    <w:link w:val="af"/>
    <w:rsid w:val="00C51DF1"/>
  </w:style>
  <w:style w:type="paragraph" w:styleId="aff4">
    <w:name w:val="No Spacing"/>
    <w:link w:val="aff5"/>
    <w:uiPriority w:val="1"/>
    <w:qFormat/>
    <w:rsid w:val="0046792A"/>
    <w:rPr>
      <w:rFonts w:ascii="Calibri" w:eastAsia="Calibri" w:hAnsi="Calibri"/>
      <w:sz w:val="22"/>
      <w:szCs w:val="22"/>
      <w:lang w:eastAsia="en-US"/>
    </w:rPr>
  </w:style>
  <w:style w:type="character" w:styleId="aff6">
    <w:name w:val="FollowedHyperlink"/>
    <w:basedOn w:val="a3"/>
    <w:rsid w:val="001E1138"/>
    <w:rPr>
      <w:color w:val="800080" w:themeColor="followedHyperlink"/>
      <w:u w:val="single"/>
    </w:rPr>
  </w:style>
  <w:style w:type="character" w:styleId="aff7">
    <w:name w:val="Strong"/>
    <w:basedOn w:val="a3"/>
    <w:uiPriority w:val="22"/>
    <w:qFormat/>
    <w:rsid w:val="00322727"/>
    <w:rPr>
      <w:b/>
      <w:bCs/>
    </w:rPr>
  </w:style>
  <w:style w:type="character" w:customStyle="1" w:styleId="aff0">
    <w:name w:val="Абзац списка Знак"/>
    <w:aliases w:val="Заголовок_3 Знак,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"/>
    <w:link w:val="aff"/>
    <w:uiPriority w:val="34"/>
    <w:qFormat/>
    <w:locked/>
    <w:rsid w:val="008E1F63"/>
    <w:rPr>
      <w:sz w:val="24"/>
      <w:szCs w:val="24"/>
    </w:rPr>
  </w:style>
  <w:style w:type="character" w:customStyle="1" w:styleId="ab">
    <w:name w:val="Подзаголовок Знак"/>
    <w:link w:val="aa"/>
    <w:rsid w:val="00CD328F"/>
    <w:rPr>
      <w:rFonts w:ascii="Arial" w:hAnsi="Arial"/>
      <w:b/>
      <w:sz w:val="24"/>
    </w:rPr>
  </w:style>
  <w:style w:type="paragraph" w:customStyle="1" w:styleId="aff8">
    <w:name w:val="Знак Знак"/>
    <w:basedOn w:val="a1"/>
    <w:rsid w:val="00CD328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rvts6">
    <w:name w:val="rvts6"/>
    <w:rsid w:val="00CD328F"/>
  </w:style>
  <w:style w:type="paragraph" w:customStyle="1" w:styleId="aff9">
    <w:name w:val="Пункт"/>
    <w:basedOn w:val="a1"/>
    <w:rsid w:val="00CD32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paragraph" w:customStyle="1" w:styleId="2">
    <w:name w:val="Пункт2"/>
    <w:basedOn w:val="aff9"/>
    <w:link w:val="26"/>
    <w:rsid w:val="00CD328F"/>
    <w:pPr>
      <w:keepNext/>
      <w:numPr>
        <w:ilvl w:val="2"/>
        <w:numId w:val="4"/>
      </w:numPr>
      <w:suppressAutoHyphens/>
      <w:spacing w:before="240" w:after="120" w:line="240" w:lineRule="auto"/>
      <w:jc w:val="left"/>
      <w:outlineLvl w:val="2"/>
    </w:pPr>
    <w:rPr>
      <w:b/>
    </w:rPr>
  </w:style>
  <w:style w:type="character" w:customStyle="1" w:styleId="26">
    <w:name w:val="Пункт2 Знак"/>
    <w:link w:val="2"/>
    <w:rsid w:val="00CD328F"/>
    <w:rPr>
      <w:b/>
      <w:snapToGrid w:val="0"/>
      <w:sz w:val="28"/>
    </w:rPr>
  </w:style>
  <w:style w:type="character" w:customStyle="1" w:styleId="10">
    <w:name w:val="Заголовок 1 Знак"/>
    <w:link w:val="1"/>
    <w:rsid w:val="00CD328F"/>
    <w:rPr>
      <w:b/>
      <w:kern w:val="28"/>
      <w:sz w:val="28"/>
    </w:rPr>
  </w:style>
  <w:style w:type="character" w:customStyle="1" w:styleId="30">
    <w:name w:val="Заголовок 3 Знак"/>
    <w:link w:val="3"/>
    <w:rsid w:val="00CD328F"/>
    <w:rPr>
      <w:kern w:val="28"/>
      <w:sz w:val="24"/>
    </w:rPr>
  </w:style>
  <w:style w:type="character" w:customStyle="1" w:styleId="40">
    <w:name w:val="Заголовок 4 Знак"/>
    <w:link w:val="4"/>
    <w:rsid w:val="00CD328F"/>
    <w:rPr>
      <w:b/>
      <w:bCs/>
      <w:sz w:val="28"/>
      <w:szCs w:val="28"/>
    </w:rPr>
  </w:style>
  <w:style w:type="character" w:customStyle="1" w:styleId="60">
    <w:name w:val="Заголовок 6 Знак"/>
    <w:link w:val="6"/>
    <w:rsid w:val="00CD328F"/>
    <w:rPr>
      <w:b/>
      <w:sz w:val="24"/>
      <w:szCs w:val="18"/>
    </w:rPr>
  </w:style>
  <w:style w:type="character" w:customStyle="1" w:styleId="70">
    <w:name w:val="Заголовок 7 Знак"/>
    <w:link w:val="7"/>
    <w:rsid w:val="00CD328F"/>
    <w:rPr>
      <w:b/>
      <w:sz w:val="24"/>
    </w:rPr>
  </w:style>
  <w:style w:type="character" w:customStyle="1" w:styleId="80">
    <w:name w:val="Заголовок 8 Знак"/>
    <w:link w:val="8"/>
    <w:rsid w:val="00CD328F"/>
    <w:rPr>
      <w:rFonts w:ascii="Arial" w:hAnsi="Arial"/>
      <w:i/>
    </w:rPr>
  </w:style>
  <w:style w:type="character" w:customStyle="1" w:styleId="90">
    <w:name w:val="Заголовок 9 Знак"/>
    <w:link w:val="9"/>
    <w:rsid w:val="00CD328F"/>
    <w:rPr>
      <w:rFonts w:ascii="Arial" w:hAnsi="Arial"/>
      <w:i/>
      <w:sz w:val="18"/>
    </w:rPr>
  </w:style>
  <w:style w:type="character" w:customStyle="1" w:styleId="ad">
    <w:name w:val="Заголовок Знак"/>
    <w:link w:val="ac"/>
    <w:rsid w:val="00CD328F"/>
    <w:rPr>
      <w:b/>
      <w:sz w:val="24"/>
    </w:rPr>
  </w:style>
  <w:style w:type="character" w:customStyle="1" w:styleId="32">
    <w:name w:val="Основной текст с отступом 3 Знак"/>
    <w:link w:val="31"/>
    <w:rsid w:val="00CD328F"/>
    <w:rPr>
      <w:rFonts w:ascii="Arial" w:hAnsi="Arial" w:cs="Arial"/>
      <w:sz w:val="16"/>
      <w:szCs w:val="16"/>
    </w:rPr>
  </w:style>
  <w:style w:type="character" w:customStyle="1" w:styleId="25">
    <w:name w:val="Основной текст с отступом 2 Знак"/>
    <w:link w:val="24"/>
    <w:rsid w:val="00CD328F"/>
    <w:rPr>
      <w:sz w:val="24"/>
      <w:szCs w:val="24"/>
    </w:rPr>
  </w:style>
  <w:style w:type="character" w:customStyle="1" w:styleId="afe">
    <w:name w:val="Текст выноски Знак"/>
    <w:link w:val="afd"/>
    <w:semiHidden/>
    <w:rsid w:val="00CD328F"/>
    <w:rPr>
      <w:rFonts w:ascii="Tahoma" w:hAnsi="Tahoma" w:cs="Tahoma"/>
      <w:sz w:val="16"/>
      <w:szCs w:val="16"/>
    </w:rPr>
  </w:style>
  <w:style w:type="character" w:styleId="affa">
    <w:name w:val="annotation reference"/>
    <w:rsid w:val="00CD328F"/>
    <w:rPr>
      <w:sz w:val="16"/>
      <w:szCs w:val="16"/>
    </w:rPr>
  </w:style>
  <w:style w:type="paragraph" w:styleId="affb">
    <w:name w:val="annotation text"/>
    <w:basedOn w:val="a1"/>
    <w:link w:val="affc"/>
    <w:rsid w:val="00CD328F"/>
    <w:rPr>
      <w:sz w:val="20"/>
      <w:szCs w:val="20"/>
    </w:rPr>
  </w:style>
  <w:style w:type="character" w:customStyle="1" w:styleId="affc">
    <w:name w:val="Текст примечания Знак"/>
    <w:basedOn w:val="a3"/>
    <w:link w:val="affb"/>
    <w:rsid w:val="00CD328F"/>
  </w:style>
  <w:style w:type="paragraph" w:styleId="affd">
    <w:name w:val="annotation subject"/>
    <w:basedOn w:val="affb"/>
    <w:next w:val="affb"/>
    <w:link w:val="affe"/>
    <w:rsid w:val="00CD328F"/>
    <w:rPr>
      <w:b/>
      <w:bCs/>
    </w:rPr>
  </w:style>
  <w:style w:type="character" w:customStyle="1" w:styleId="affe">
    <w:name w:val="Тема примечания Знак"/>
    <w:basedOn w:val="affc"/>
    <w:link w:val="affd"/>
    <w:rsid w:val="00CD328F"/>
    <w:rPr>
      <w:b/>
      <w:bCs/>
    </w:rPr>
  </w:style>
  <w:style w:type="paragraph" w:customStyle="1" w:styleId="tekstob">
    <w:name w:val="tekstob"/>
    <w:basedOn w:val="a1"/>
    <w:rsid w:val="00CD328F"/>
    <w:pPr>
      <w:spacing w:before="100" w:beforeAutospacing="1" w:after="100" w:afterAutospacing="1"/>
    </w:pPr>
  </w:style>
  <w:style w:type="paragraph" w:styleId="HTML">
    <w:name w:val="HTML Preformatted"/>
    <w:basedOn w:val="a1"/>
    <w:link w:val="HTML0"/>
    <w:uiPriority w:val="99"/>
    <w:unhideWhenUsed/>
    <w:rsid w:val="00CD3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CD328F"/>
    <w:rPr>
      <w:rFonts w:ascii="Courier New" w:hAnsi="Courier New" w:cs="Courier New"/>
    </w:rPr>
  </w:style>
  <w:style w:type="paragraph" w:customStyle="1" w:styleId="afff">
    <w:name w:val="Знак"/>
    <w:basedOn w:val="a1"/>
    <w:rsid w:val="00CD32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1"/>
    <w:uiPriority w:val="99"/>
    <w:rsid w:val="00CD328F"/>
    <w:pPr>
      <w:widowControl w:val="0"/>
      <w:autoSpaceDE w:val="0"/>
      <w:autoSpaceDN w:val="0"/>
      <w:adjustRightInd w:val="0"/>
      <w:spacing w:line="277" w:lineRule="exact"/>
      <w:ind w:firstLine="3254"/>
    </w:pPr>
  </w:style>
  <w:style w:type="paragraph" w:customStyle="1" w:styleId="51">
    <w:name w:val="Пункт_5"/>
    <w:basedOn w:val="a1"/>
    <w:uiPriority w:val="99"/>
    <w:rsid w:val="00CD328F"/>
    <w:pPr>
      <w:ind w:left="720" w:hanging="360"/>
      <w:jc w:val="both"/>
    </w:pPr>
    <w:rPr>
      <w:sz w:val="28"/>
    </w:rPr>
  </w:style>
  <w:style w:type="paragraph" w:customStyle="1" w:styleId="S1">
    <w:name w:val="S_НумСписВ Таблице1"/>
    <w:basedOn w:val="a1"/>
    <w:next w:val="a1"/>
    <w:rsid w:val="00EA48FD"/>
    <w:pPr>
      <w:widowControl w:val="0"/>
      <w:numPr>
        <w:numId w:val="21"/>
      </w:numPr>
      <w:spacing w:before="120"/>
      <w:ind w:left="0" w:firstLine="0"/>
    </w:pPr>
    <w:rPr>
      <w:szCs w:val="28"/>
    </w:rPr>
  </w:style>
  <w:style w:type="character" w:customStyle="1" w:styleId="aff5">
    <w:name w:val="Без интервала Знак"/>
    <w:link w:val="aff4"/>
    <w:uiPriority w:val="1"/>
    <w:rsid w:val="0098257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620B-6AE9-445E-8022-C3D07954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>GMK</Company>
  <LinksUpToDate>false</LinksUpToDate>
  <CharactersWithSpaces>12374</CharactersWithSpaces>
  <SharedDoc>false</SharedDoc>
  <HLinks>
    <vt:vector size="30" baseType="variant">
      <vt:variant>
        <vt:i4>5898277</vt:i4>
      </vt:variant>
      <vt:variant>
        <vt:i4>15</vt:i4>
      </vt:variant>
      <vt:variant>
        <vt:i4>0</vt:i4>
      </vt:variant>
      <vt:variant>
        <vt:i4>5</vt:i4>
      </vt:variant>
      <vt:variant>
        <vt:lpwstr>mailto:stafetskayazl@oao-ntek.ru</vt:lpwstr>
      </vt:variant>
      <vt:variant>
        <vt:lpwstr/>
      </vt:variant>
      <vt:variant>
        <vt:i4>8061041</vt:i4>
      </vt:variant>
      <vt:variant>
        <vt:i4>9</vt:i4>
      </vt:variant>
      <vt:variant>
        <vt:i4>0</vt:i4>
      </vt:variant>
      <vt:variant>
        <vt:i4>5</vt:i4>
      </vt:variant>
      <vt:variant>
        <vt:lpwstr>http://www.oao-ntek.ru/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5898277</vt:i4>
      </vt:variant>
      <vt:variant>
        <vt:i4>0</vt:i4>
      </vt:variant>
      <vt:variant>
        <vt:i4>0</vt:i4>
      </vt:variant>
      <vt:variant>
        <vt:i4>5</vt:i4>
      </vt:variant>
      <vt:variant>
        <vt:lpwstr>mailto:stafetskayazl@oao-ntek.ru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SimonovaEA</dc:creator>
  <cp:keywords/>
  <dc:description/>
  <cp:lastModifiedBy>Ябжанова Ирина Дамбиевна</cp:lastModifiedBy>
  <cp:revision>26</cp:revision>
  <cp:lastPrinted>2022-05-16T09:26:00Z</cp:lastPrinted>
  <dcterms:created xsi:type="dcterms:W3CDTF">2022-05-16T08:59:00Z</dcterms:created>
  <dcterms:modified xsi:type="dcterms:W3CDTF">2022-06-15T04:27:00Z</dcterms:modified>
</cp:coreProperties>
</file>