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F08F" w14:textId="1166FD84" w:rsidR="003A7DCC" w:rsidRDefault="004E612B" w:rsidP="004548DB">
      <w:pPr>
        <w:ind w:firstLine="0"/>
        <w:jc w:val="center"/>
        <w:rPr>
          <w:b/>
          <w:sz w:val="36"/>
          <w:szCs w:val="36"/>
        </w:rPr>
      </w:pPr>
      <w:r>
        <w:rPr>
          <w:b/>
          <w:sz w:val="36"/>
          <w:szCs w:val="36"/>
        </w:rPr>
        <w:t xml:space="preserve"> </w:t>
      </w:r>
      <w:r w:rsidR="00AF2B8B">
        <w:rPr>
          <w:b/>
          <w:sz w:val="36"/>
          <w:szCs w:val="36"/>
        </w:rPr>
        <w:t>ГАУ ВО «Мой бизнес»</w:t>
      </w:r>
    </w:p>
    <w:p w14:paraId="575C6940" w14:textId="77777777" w:rsidR="00CC3158" w:rsidRDefault="00CC3158" w:rsidP="004548DB">
      <w:pPr>
        <w:ind w:firstLine="0"/>
        <w:jc w:val="center"/>
        <w:rPr>
          <w:b/>
          <w:sz w:val="36"/>
          <w:szCs w:val="36"/>
        </w:rPr>
      </w:pPr>
    </w:p>
    <w:p w14:paraId="0F3EAB26" w14:textId="77777777" w:rsidR="00CC3158" w:rsidRDefault="00CC3158" w:rsidP="004548DB">
      <w:pPr>
        <w:spacing w:line="276" w:lineRule="auto"/>
        <w:ind w:left="4678" w:firstLine="0"/>
        <w:jc w:val="center"/>
      </w:pPr>
    </w:p>
    <w:p w14:paraId="72387DAF" w14:textId="77777777" w:rsidR="00CC3158" w:rsidRPr="00CC3158" w:rsidRDefault="00CC3158" w:rsidP="004548DB">
      <w:pPr>
        <w:spacing w:line="276" w:lineRule="auto"/>
        <w:ind w:left="4678" w:firstLine="0"/>
        <w:jc w:val="center"/>
      </w:pPr>
    </w:p>
    <w:p w14:paraId="7C3A9B35" w14:textId="77777777" w:rsidR="00CC3158" w:rsidRPr="001B15F8" w:rsidRDefault="00CC3158" w:rsidP="004548DB">
      <w:pPr>
        <w:spacing w:line="276" w:lineRule="auto"/>
        <w:ind w:left="4678" w:firstLine="0"/>
        <w:jc w:val="center"/>
        <w:rPr>
          <w:sz w:val="26"/>
          <w:szCs w:val="26"/>
        </w:rPr>
      </w:pPr>
      <w:r w:rsidRPr="00CC3158">
        <w:t>УТВ</w:t>
      </w:r>
      <w:r w:rsidRPr="001B15F8">
        <w:rPr>
          <w:sz w:val="26"/>
          <w:szCs w:val="26"/>
        </w:rPr>
        <w:t>ЕРЖДЕНА</w:t>
      </w:r>
    </w:p>
    <w:p w14:paraId="6F612B2D" w14:textId="77777777" w:rsidR="00CC3158" w:rsidRPr="001B15F8" w:rsidRDefault="003B1F55" w:rsidP="004548DB">
      <w:pPr>
        <w:spacing w:line="276" w:lineRule="auto"/>
        <w:ind w:left="4678" w:firstLine="0"/>
        <w:jc w:val="center"/>
        <w:rPr>
          <w:sz w:val="26"/>
          <w:szCs w:val="26"/>
        </w:rPr>
      </w:pPr>
      <w:r w:rsidRPr="001B15F8">
        <w:rPr>
          <w:sz w:val="26"/>
          <w:szCs w:val="26"/>
        </w:rPr>
        <w:t>________________________________</w:t>
      </w:r>
    </w:p>
    <w:p w14:paraId="7DC23EFA" w14:textId="1EB1A187" w:rsidR="00CC3158" w:rsidRPr="001B15F8" w:rsidRDefault="00CC3158" w:rsidP="004548DB">
      <w:pPr>
        <w:spacing w:line="276" w:lineRule="auto"/>
        <w:ind w:left="4678" w:firstLine="0"/>
        <w:jc w:val="center"/>
        <w:rPr>
          <w:sz w:val="26"/>
          <w:szCs w:val="26"/>
        </w:rPr>
      </w:pPr>
      <w:r w:rsidRPr="001B15F8">
        <w:rPr>
          <w:sz w:val="26"/>
          <w:szCs w:val="26"/>
        </w:rPr>
        <w:t xml:space="preserve">от «___» ________ </w:t>
      </w:r>
      <w:r w:rsidR="004C4EF7" w:rsidRPr="001B15F8">
        <w:rPr>
          <w:sz w:val="26"/>
          <w:szCs w:val="26"/>
        </w:rPr>
        <w:t>202</w:t>
      </w:r>
      <w:r w:rsidR="00737F1B">
        <w:rPr>
          <w:sz w:val="26"/>
          <w:szCs w:val="26"/>
        </w:rPr>
        <w:t>1</w:t>
      </w:r>
      <w:r w:rsidRPr="001B15F8">
        <w:rPr>
          <w:sz w:val="26"/>
          <w:szCs w:val="26"/>
        </w:rPr>
        <w:t xml:space="preserve"> г. № ______</w:t>
      </w:r>
    </w:p>
    <w:p w14:paraId="1FF6F0BD" w14:textId="77777777" w:rsidR="00CC3158" w:rsidRPr="001B15F8" w:rsidRDefault="00CC3158" w:rsidP="004548DB">
      <w:pPr>
        <w:spacing w:line="276" w:lineRule="auto"/>
        <w:ind w:firstLine="0"/>
        <w:jc w:val="center"/>
        <w:rPr>
          <w:b/>
          <w:sz w:val="26"/>
          <w:szCs w:val="26"/>
        </w:rPr>
      </w:pPr>
    </w:p>
    <w:p w14:paraId="5F7E3622" w14:textId="77777777" w:rsidR="00CC3158" w:rsidRPr="001B15F8" w:rsidRDefault="00CC3158" w:rsidP="004548DB">
      <w:pPr>
        <w:ind w:firstLine="0"/>
        <w:jc w:val="center"/>
        <w:rPr>
          <w:b/>
          <w:sz w:val="26"/>
          <w:szCs w:val="26"/>
        </w:rPr>
      </w:pPr>
    </w:p>
    <w:p w14:paraId="07EFAE64" w14:textId="77777777" w:rsidR="00CC3158" w:rsidRPr="001B15F8" w:rsidRDefault="00CC3158" w:rsidP="004548DB">
      <w:pPr>
        <w:ind w:firstLine="0"/>
        <w:jc w:val="center"/>
        <w:rPr>
          <w:b/>
          <w:sz w:val="26"/>
          <w:szCs w:val="26"/>
        </w:rPr>
      </w:pPr>
    </w:p>
    <w:p w14:paraId="1101E55C" w14:textId="77777777" w:rsidR="00CC3158" w:rsidRPr="001B15F8" w:rsidRDefault="00CC3158" w:rsidP="004548DB">
      <w:pPr>
        <w:ind w:firstLine="0"/>
        <w:jc w:val="center"/>
        <w:rPr>
          <w:b/>
          <w:sz w:val="26"/>
          <w:szCs w:val="26"/>
        </w:rPr>
      </w:pPr>
    </w:p>
    <w:p w14:paraId="10C8A249" w14:textId="77777777" w:rsidR="00CC3158" w:rsidRPr="001B15F8" w:rsidRDefault="00CC3158" w:rsidP="004548DB">
      <w:pPr>
        <w:ind w:firstLine="0"/>
        <w:jc w:val="center"/>
        <w:rPr>
          <w:b/>
          <w:sz w:val="26"/>
          <w:szCs w:val="26"/>
        </w:rPr>
      </w:pPr>
    </w:p>
    <w:p w14:paraId="7C069645" w14:textId="77777777" w:rsidR="00CC3158" w:rsidRPr="001B15F8" w:rsidRDefault="00CC3158" w:rsidP="004548DB">
      <w:pPr>
        <w:ind w:firstLine="0"/>
        <w:jc w:val="center"/>
        <w:rPr>
          <w:b/>
          <w:sz w:val="26"/>
          <w:szCs w:val="26"/>
        </w:rPr>
      </w:pPr>
    </w:p>
    <w:p w14:paraId="23BFC769" w14:textId="77777777" w:rsidR="00CC3158" w:rsidRPr="001B15F8" w:rsidRDefault="00CC3158" w:rsidP="004548DB">
      <w:pPr>
        <w:ind w:firstLine="0"/>
        <w:jc w:val="center"/>
        <w:rPr>
          <w:b/>
          <w:sz w:val="26"/>
          <w:szCs w:val="26"/>
        </w:rPr>
      </w:pPr>
    </w:p>
    <w:p w14:paraId="0F51C1D1" w14:textId="77777777" w:rsidR="00CC3158" w:rsidRPr="001B15F8" w:rsidRDefault="00CC3158" w:rsidP="004548DB">
      <w:pPr>
        <w:ind w:firstLine="0"/>
        <w:jc w:val="center"/>
        <w:rPr>
          <w:b/>
          <w:sz w:val="26"/>
          <w:szCs w:val="26"/>
        </w:rPr>
      </w:pPr>
    </w:p>
    <w:p w14:paraId="4E852B05" w14:textId="77777777" w:rsidR="00CC3158" w:rsidRPr="008478F8" w:rsidRDefault="00CC3158" w:rsidP="004548DB">
      <w:pPr>
        <w:ind w:firstLine="0"/>
        <w:jc w:val="center"/>
        <w:rPr>
          <w:b/>
          <w:sz w:val="24"/>
        </w:rPr>
      </w:pPr>
      <w:r w:rsidRPr="008478F8">
        <w:rPr>
          <w:b/>
          <w:sz w:val="24"/>
        </w:rPr>
        <w:t>ДОКУМЕНТАЦИЯ О ЗАКУПКЕ</w:t>
      </w:r>
    </w:p>
    <w:p w14:paraId="6E7D954B" w14:textId="60A697FD" w:rsidR="00CC3158" w:rsidRPr="00583D8E" w:rsidRDefault="00CC3158" w:rsidP="00CB09C1">
      <w:pPr>
        <w:ind w:firstLine="0"/>
        <w:jc w:val="center"/>
        <w:rPr>
          <w:sz w:val="24"/>
          <w:lang w:eastAsia="en-US"/>
        </w:rPr>
      </w:pPr>
      <w:r w:rsidRPr="00583D8E">
        <w:rPr>
          <w:bCs/>
          <w:sz w:val="24"/>
        </w:rPr>
        <w:t xml:space="preserve">путем проведения </w:t>
      </w:r>
      <w:r w:rsidRPr="00583D8E">
        <w:rPr>
          <w:bCs/>
          <w:sz w:val="24"/>
          <w:lang w:eastAsia="en-US"/>
        </w:rPr>
        <w:t>запроса предложений в электронной форме</w:t>
      </w:r>
      <w:r w:rsidR="009C6C51" w:rsidRPr="00583D8E">
        <w:rPr>
          <w:bCs/>
          <w:sz w:val="24"/>
          <w:lang w:eastAsia="en-US"/>
        </w:rPr>
        <w:t xml:space="preserve"> </w:t>
      </w:r>
      <w:bookmarkStart w:id="0" w:name="_Hlk74921525"/>
      <w:r w:rsidR="003B1F55" w:rsidRPr="00583D8E">
        <w:rPr>
          <w:bCs/>
          <w:sz w:val="24"/>
        </w:rPr>
        <w:t>на</w:t>
      </w:r>
      <w:r w:rsidR="00BC3FEA" w:rsidRPr="00583D8E">
        <w:rPr>
          <w:bCs/>
          <w:sz w:val="24"/>
        </w:rPr>
        <w:t xml:space="preserve"> право заключения договора</w:t>
      </w:r>
      <w:r w:rsidR="008478F8" w:rsidRPr="00583D8E">
        <w:rPr>
          <w:bCs/>
          <w:sz w:val="24"/>
        </w:rPr>
        <w:t xml:space="preserve"> на</w:t>
      </w:r>
      <w:r w:rsidR="003B1F55" w:rsidRPr="00583D8E">
        <w:rPr>
          <w:bCs/>
          <w:sz w:val="24"/>
        </w:rPr>
        <w:t xml:space="preserve"> </w:t>
      </w:r>
      <w:bookmarkStart w:id="1" w:name="_Hlk41404169"/>
      <w:r w:rsidR="00583D8E" w:rsidRPr="00583D8E">
        <w:rPr>
          <w:sz w:val="24"/>
        </w:rPr>
        <w:t>о</w:t>
      </w:r>
      <w:r w:rsidR="00583D8E" w:rsidRPr="00583D8E">
        <w:rPr>
          <w:bCs/>
          <w:sz w:val="24"/>
        </w:rPr>
        <w:t xml:space="preserve">казание </w:t>
      </w:r>
      <w:r w:rsidR="00583D8E" w:rsidRPr="00583D8E">
        <w:rPr>
          <w:sz w:val="24"/>
          <w:shd w:val="clear" w:color="auto" w:fill="FFFFFF"/>
        </w:rPr>
        <w:t>услуги по</w:t>
      </w:r>
      <w:r w:rsidR="00583D8E" w:rsidRPr="00583D8E">
        <w:rPr>
          <w:color w:val="000000"/>
          <w:sz w:val="24"/>
        </w:rPr>
        <w:t xml:space="preserve"> </w:t>
      </w:r>
      <w:r w:rsidR="00735506">
        <w:rPr>
          <w:color w:val="000000"/>
          <w:sz w:val="24"/>
        </w:rPr>
        <w:t>организации</w:t>
      </w:r>
      <w:r w:rsidR="00583D8E" w:rsidRPr="00583D8E">
        <w:rPr>
          <w:color w:val="000000"/>
          <w:sz w:val="24"/>
        </w:rPr>
        <w:t xml:space="preserve"> участия </w:t>
      </w:r>
      <w:r w:rsidR="00735506">
        <w:rPr>
          <w:sz w:val="24"/>
          <w:shd w:val="clear" w:color="auto" w:fill="FFFFFF"/>
        </w:rPr>
        <w:t>самозанятых граждан</w:t>
      </w:r>
      <w:r w:rsidR="00583D8E" w:rsidRPr="00583D8E">
        <w:rPr>
          <w:sz w:val="24"/>
          <w:shd w:val="clear" w:color="auto" w:fill="FFFFFF"/>
        </w:rPr>
        <w:t xml:space="preserve"> в торгах на электронных торговых площадках </w:t>
      </w:r>
      <w:r w:rsidR="007E2C67">
        <w:rPr>
          <w:sz w:val="24"/>
          <w:shd w:val="clear" w:color="auto" w:fill="FFFFFF"/>
        </w:rPr>
        <w:t>(</w:t>
      </w:r>
      <w:r w:rsidR="00583D8E" w:rsidRPr="00583D8E">
        <w:rPr>
          <w:sz w:val="24"/>
          <w:shd w:val="clear" w:color="auto" w:fill="FFFFFF"/>
        </w:rPr>
        <w:t>44-ФЗ, 223-ФЗ</w:t>
      </w:r>
      <w:r w:rsidR="007E2C67">
        <w:rPr>
          <w:sz w:val="24"/>
          <w:shd w:val="clear" w:color="auto" w:fill="FFFFFF"/>
        </w:rPr>
        <w:t>)</w:t>
      </w:r>
      <w:r w:rsidR="00EF1BB7">
        <w:rPr>
          <w:sz w:val="24"/>
          <w:shd w:val="clear" w:color="auto" w:fill="FFFFFF"/>
        </w:rPr>
        <w:t>.</w:t>
      </w:r>
    </w:p>
    <w:bookmarkEnd w:id="0"/>
    <w:bookmarkEnd w:id="1"/>
    <w:p w14:paraId="67D5E78C" w14:textId="77777777" w:rsidR="001E3BF2" w:rsidRPr="001E3BF2" w:rsidRDefault="001E3BF2" w:rsidP="00CB09C1">
      <w:pPr>
        <w:ind w:firstLine="0"/>
        <w:jc w:val="center"/>
        <w:rPr>
          <w:b/>
          <w:sz w:val="24"/>
          <w:lang w:eastAsia="en-US"/>
        </w:rPr>
      </w:pPr>
      <w:r w:rsidRPr="001E3BF2">
        <w:rPr>
          <w:b/>
          <w:sz w:val="24"/>
          <w:lang w:eastAsia="en-US"/>
        </w:rPr>
        <w:t>(участниками могут быть только субъекты малого и среднего предпринимательства)</w:t>
      </w:r>
    </w:p>
    <w:p w14:paraId="62D56078" w14:textId="77777777" w:rsidR="00CC3158" w:rsidRPr="001B15F8" w:rsidRDefault="00CC3158" w:rsidP="001E3BF2">
      <w:pPr>
        <w:ind w:firstLine="0"/>
        <w:jc w:val="left"/>
        <w:rPr>
          <w:b/>
          <w:sz w:val="26"/>
          <w:szCs w:val="26"/>
          <w:lang w:eastAsia="en-US"/>
        </w:rPr>
      </w:pPr>
    </w:p>
    <w:p w14:paraId="2EE2D01C" w14:textId="77777777" w:rsidR="00CC3158" w:rsidRPr="001B15F8" w:rsidRDefault="00CC3158" w:rsidP="004548DB">
      <w:pPr>
        <w:ind w:firstLine="0"/>
        <w:jc w:val="center"/>
        <w:rPr>
          <w:b/>
          <w:sz w:val="26"/>
          <w:szCs w:val="26"/>
          <w:lang w:eastAsia="en-US"/>
        </w:rPr>
      </w:pPr>
    </w:p>
    <w:p w14:paraId="4E5686F5" w14:textId="77777777" w:rsidR="00CC3158" w:rsidRPr="001B15F8" w:rsidRDefault="00CC3158" w:rsidP="004548DB">
      <w:pPr>
        <w:ind w:firstLine="0"/>
        <w:jc w:val="center"/>
        <w:rPr>
          <w:b/>
          <w:sz w:val="26"/>
          <w:szCs w:val="26"/>
          <w:lang w:eastAsia="en-US"/>
        </w:rPr>
      </w:pPr>
    </w:p>
    <w:p w14:paraId="6884351A" w14:textId="77777777" w:rsidR="00CC3158" w:rsidRPr="001B15F8" w:rsidRDefault="00CC3158" w:rsidP="004548DB">
      <w:pPr>
        <w:ind w:firstLine="0"/>
        <w:jc w:val="center"/>
        <w:rPr>
          <w:b/>
          <w:sz w:val="26"/>
          <w:szCs w:val="26"/>
          <w:lang w:eastAsia="en-US"/>
        </w:rPr>
      </w:pPr>
    </w:p>
    <w:p w14:paraId="32F606F4" w14:textId="77777777" w:rsidR="00CC3158" w:rsidRPr="001B15F8" w:rsidRDefault="00CC3158" w:rsidP="004548DB">
      <w:pPr>
        <w:ind w:firstLine="0"/>
        <w:jc w:val="center"/>
        <w:rPr>
          <w:b/>
          <w:sz w:val="26"/>
          <w:szCs w:val="26"/>
          <w:lang w:eastAsia="en-US"/>
        </w:rPr>
      </w:pPr>
    </w:p>
    <w:p w14:paraId="237596AF" w14:textId="77777777" w:rsidR="00CC3158" w:rsidRPr="001B15F8" w:rsidRDefault="00CC3158" w:rsidP="004548DB">
      <w:pPr>
        <w:ind w:firstLine="0"/>
        <w:jc w:val="center"/>
        <w:rPr>
          <w:b/>
          <w:sz w:val="26"/>
          <w:szCs w:val="26"/>
          <w:lang w:eastAsia="en-US"/>
        </w:rPr>
      </w:pPr>
    </w:p>
    <w:p w14:paraId="71227B75" w14:textId="77777777" w:rsidR="00CC3158" w:rsidRPr="001B15F8" w:rsidRDefault="00CC3158" w:rsidP="004548DB">
      <w:pPr>
        <w:ind w:firstLine="0"/>
        <w:jc w:val="center"/>
        <w:rPr>
          <w:b/>
          <w:sz w:val="26"/>
          <w:szCs w:val="26"/>
          <w:lang w:eastAsia="en-US"/>
        </w:rPr>
      </w:pPr>
    </w:p>
    <w:p w14:paraId="52E72712" w14:textId="012A9D89" w:rsidR="00CC3158" w:rsidRDefault="00CC3158" w:rsidP="004548DB">
      <w:pPr>
        <w:ind w:firstLine="0"/>
        <w:jc w:val="center"/>
        <w:rPr>
          <w:b/>
          <w:sz w:val="26"/>
          <w:szCs w:val="26"/>
          <w:lang w:eastAsia="en-US"/>
        </w:rPr>
      </w:pPr>
    </w:p>
    <w:p w14:paraId="5AEA3DBA" w14:textId="674EE1CF" w:rsidR="00D755C2" w:rsidRDefault="00D755C2" w:rsidP="004548DB">
      <w:pPr>
        <w:ind w:firstLine="0"/>
        <w:jc w:val="center"/>
        <w:rPr>
          <w:b/>
          <w:sz w:val="26"/>
          <w:szCs w:val="26"/>
          <w:lang w:eastAsia="en-US"/>
        </w:rPr>
      </w:pPr>
    </w:p>
    <w:p w14:paraId="5839B450" w14:textId="38C75367" w:rsidR="00D755C2" w:rsidRDefault="00D755C2" w:rsidP="004548DB">
      <w:pPr>
        <w:ind w:firstLine="0"/>
        <w:jc w:val="center"/>
        <w:rPr>
          <w:b/>
          <w:sz w:val="26"/>
          <w:szCs w:val="26"/>
          <w:lang w:eastAsia="en-US"/>
        </w:rPr>
      </w:pPr>
    </w:p>
    <w:p w14:paraId="51D7774D" w14:textId="5208997E" w:rsidR="00D755C2" w:rsidRDefault="00D755C2" w:rsidP="004548DB">
      <w:pPr>
        <w:ind w:firstLine="0"/>
        <w:jc w:val="center"/>
        <w:rPr>
          <w:b/>
          <w:sz w:val="26"/>
          <w:szCs w:val="26"/>
          <w:lang w:eastAsia="en-US"/>
        </w:rPr>
      </w:pPr>
    </w:p>
    <w:p w14:paraId="2EF54C6B" w14:textId="13816FF4" w:rsidR="00D755C2" w:rsidRDefault="00D755C2" w:rsidP="004548DB">
      <w:pPr>
        <w:ind w:firstLine="0"/>
        <w:jc w:val="center"/>
        <w:rPr>
          <w:b/>
          <w:sz w:val="26"/>
          <w:szCs w:val="26"/>
          <w:lang w:eastAsia="en-US"/>
        </w:rPr>
      </w:pPr>
    </w:p>
    <w:p w14:paraId="67B09744" w14:textId="7CA7EB4F" w:rsidR="00D755C2" w:rsidRDefault="00D755C2" w:rsidP="004548DB">
      <w:pPr>
        <w:ind w:firstLine="0"/>
        <w:jc w:val="center"/>
        <w:rPr>
          <w:b/>
          <w:sz w:val="26"/>
          <w:szCs w:val="26"/>
          <w:lang w:eastAsia="en-US"/>
        </w:rPr>
      </w:pPr>
    </w:p>
    <w:p w14:paraId="50FB2D36" w14:textId="4F023FAA" w:rsidR="00D755C2" w:rsidRDefault="00D755C2" w:rsidP="004548DB">
      <w:pPr>
        <w:ind w:firstLine="0"/>
        <w:jc w:val="center"/>
        <w:rPr>
          <w:b/>
          <w:sz w:val="26"/>
          <w:szCs w:val="26"/>
          <w:lang w:eastAsia="en-US"/>
        </w:rPr>
      </w:pPr>
    </w:p>
    <w:p w14:paraId="24514ECD" w14:textId="5E48D37B" w:rsidR="00D755C2" w:rsidRDefault="00D755C2" w:rsidP="004548DB">
      <w:pPr>
        <w:ind w:firstLine="0"/>
        <w:jc w:val="center"/>
        <w:rPr>
          <w:b/>
          <w:sz w:val="26"/>
          <w:szCs w:val="26"/>
          <w:lang w:eastAsia="en-US"/>
        </w:rPr>
      </w:pPr>
    </w:p>
    <w:p w14:paraId="2AE5FAB0" w14:textId="53CF0615" w:rsidR="00D755C2" w:rsidRDefault="00D755C2" w:rsidP="004548DB">
      <w:pPr>
        <w:ind w:firstLine="0"/>
        <w:jc w:val="center"/>
        <w:rPr>
          <w:b/>
          <w:sz w:val="26"/>
          <w:szCs w:val="26"/>
          <w:lang w:eastAsia="en-US"/>
        </w:rPr>
      </w:pPr>
    </w:p>
    <w:p w14:paraId="48292CCB" w14:textId="6EA8476D" w:rsidR="00D755C2" w:rsidRDefault="00D755C2" w:rsidP="004548DB">
      <w:pPr>
        <w:ind w:firstLine="0"/>
        <w:jc w:val="center"/>
        <w:rPr>
          <w:b/>
          <w:sz w:val="26"/>
          <w:szCs w:val="26"/>
          <w:lang w:eastAsia="en-US"/>
        </w:rPr>
      </w:pPr>
    </w:p>
    <w:p w14:paraId="48C91F14" w14:textId="66BA0D1E" w:rsidR="00D755C2" w:rsidRDefault="00D755C2" w:rsidP="004548DB">
      <w:pPr>
        <w:ind w:firstLine="0"/>
        <w:jc w:val="center"/>
        <w:rPr>
          <w:b/>
          <w:sz w:val="26"/>
          <w:szCs w:val="26"/>
          <w:lang w:eastAsia="en-US"/>
        </w:rPr>
      </w:pPr>
    </w:p>
    <w:p w14:paraId="0A962359" w14:textId="77777777" w:rsidR="00D755C2" w:rsidRPr="001B15F8" w:rsidRDefault="00D755C2" w:rsidP="004548DB">
      <w:pPr>
        <w:ind w:firstLine="0"/>
        <w:jc w:val="center"/>
        <w:rPr>
          <w:b/>
          <w:sz w:val="26"/>
          <w:szCs w:val="26"/>
          <w:lang w:eastAsia="en-US"/>
        </w:rPr>
      </w:pPr>
    </w:p>
    <w:p w14:paraId="08D2C937" w14:textId="77777777" w:rsidR="003B1F55" w:rsidRPr="001B15F8" w:rsidRDefault="003B1F55" w:rsidP="004548DB">
      <w:pPr>
        <w:ind w:firstLine="0"/>
        <w:jc w:val="center"/>
        <w:rPr>
          <w:b/>
          <w:sz w:val="26"/>
          <w:szCs w:val="26"/>
          <w:lang w:eastAsia="en-US"/>
        </w:rPr>
      </w:pPr>
    </w:p>
    <w:p w14:paraId="197DF722" w14:textId="77777777" w:rsidR="003B1F55" w:rsidRPr="001B15F8" w:rsidRDefault="003B1F55" w:rsidP="004548DB">
      <w:pPr>
        <w:ind w:firstLine="0"/>
        <w:jc w:val="center"/>
        <w:rPr>
          <w:b/>
          <w:sz w:val="26"/>
          <w:szCs w:val="26"/>
          <w:lang w:eastAsia="en-US"/>
        </w:rPr>
      </w:pPr>
    </w:p>
    <w:p w14:paraId="107E9704" w14:textId="77777777" w:rsidR="003B1F55" w:rsidRPr="001B15F8" w:rsidRDefault="003B1F55" w:rsidP="004548DB">
      <w:pPr>
        <w:ind w:firstLine="0"/>
        <w:jc w:val="center"/>
        <w:rPr>
          <w:b/>
          <w:sz w:val="26"/>
          <w:szCs w:val="26"/>
          <w:lang w:eastAsia="en-US"/>
        </w:rPr>
      </w:pPr>
    </w:p>
    <w:p w14:paraId="637428C0" w14:textId="77777777" w:rsidR="003B1F55" w:rsidRPr="001B15F8" w:rsidRDefault="003B1F55" w:rsidP="004548DB">
      <w:pPr>
        <w:ind w:firstLine="0"/>
        <w:jc w:val="center"/>
        <w:rPr>
          <w:b/>
          <w:sz w:val="26"/>
          <w:szCs w:val="26"/>
          <w:lang w:eastAsia="en-US"/>
        </w:rPr>
      </w:pPr>
    </w:p>
    <w:p w14:paraId="7A4C45B5" w14:textId="77777777" w:rsidR="003B1F55" w:rsidRPr="001B15F8" w:rsidRDefault="003B1F55" w:rsidP="004548DB">
      <w:pPr>
        <w:ind w:firstLine="0"/>
        <w:jc w:val="center"/>
        <w:rPr>
          <w:b/>
          <w:sz w:val="26"/>
          <w:szCs w:val="26"/>
          <w:lang w:eastAsia="en-US"/>
        </w:rPr>
      </w:pPr>
    </w:p>
    <w:p w14:paraId="5B1B2989" w14:textId="77777777" w:rsidR="003B1F55" w:rsidRPr="001B15F8" w:rsidRDefault="003B1F55" w:rsidP="004548DB">
      <w:pPr>
        <w:ind w:firstLine="0"/>
        <w:jc w:val="center"/>
        <w:rPr>
          <w:b/>
          <w:sz w:val="26"/>
          <w:szCs w:val="26"/>
          <w:lang w:eastAsia="en-US"/>
        </w:rPr>
      </w:pPr>
    </w:p>
    <w:p w14:paraId="3C15657B" w14:textId="77777777" w:rsidR="00A14FDA" w:rsidRPr="001B15F8" w:rsidRDefault="00A14FDA" w:rsidP="004548DB">
      <w:pPr>
        <w:ind w:firstLine="0"/>
        <w:jc w:val="center"/>
        <w:rPr>
          <w:b/>
          <w:sz w:val="26"/>
          <w:szCs w:val="26"/>
          <w:lang w:eastAsia="en-US"/>
        </w:rPr>
      </w:pPr>
    </w:p>
    <w:p w14:paraId="29765416" w14:textId="30DD0294" w:rsidR="00CC3158" w:rsidRPr="001B15F8" w:rsidRDefault="005F5CF5" w:rsidP="004548DB">
      <w:pPr>
        <w:ind w:firstLine="0"/>
        <w:jc w:val="center"/>
        <w:rPr>
          <w:b/>
          <w:sz w:val="26"/>
          <w:szCs w:val="26"/>
          <w:lang w:eastAsia="en-US"/>
        </w:rPr>
      </w:pPr>
      <w:r w:rsidRPr="001B15F8">
        <w:rPr>
          <w:b/>
          <w:sz w:val="26"/>
          <w:szCs w:val="26"/>
          <w:lang w:eastAsia="en-US"/>
        </w:rPr>
        <w:t>2</w:t>
      </w:r>
      <w:r w:rsidR="004C4EF7" w:rsidRPr="001B15F8">
        <w:rPr>
          <w:b/>
          <w:sz w:val="26"/>
          <w:szCs w:val="26"/>
          <w:lang w:eastAsia="en-US"/>
        </w:rPr>
        <w:t>02</w:t>
      </w:r>
      <w:r w:rsidR="00883917">
        <w:rPr>
          <w:b/>
          <w:sz w:val="26"/>
          <w:szCs w:val="26"/>
          <w:lang w:eastAsia="en-US"/>
        </w:rPr>
        <w:t>3</w:t>
      </w:r>
      <w:r w:rsidR="00CC3158" w:rsidRPr="001B15F8">
        <w:rPr>
          <w:b/>
          <w:sz w:val="26"/>
          <w:szCs w:val="26"/>
          <w:lang w:eastAsia="en-US"/>
        </w:rPr>
        <w:t xml:space="preserve"> г.</w:t>
      </w:r>
    </w:p>
    <w:p w14:paraId="3B8490F5" w14:textId="77777777" w:rsidR="009178C8" w:rsidRPr="001B15F8" w:rsidRDefault="009178C8" w:rsidP="004548DB">
      <w:pPr>
        <w:ind w:firstLine="0"/>
        <w:jc w:val="center"/>
        <w:rPr>
          <w:sz w:val="26"/>
          <w:szCs w:val="26"/>
        </w:rPr>
        <w:sectPr w:rsidR="009178C8" w:rsidRPr="001B15F8" w:rsidSect="00C40817">
          <w:headerReference w:type="default" r:id="rId8"/>
          <w:pgSz w:w="11906" w:h="16838"/>
          <w:pgMar w:top="1134" w:right="850" w:bottom="1134" w:left="1701" w:header="708" w:footer="708" w:gutter="0"/>
          <w:cols w:space="708"/>
          <w:titlePg/>
          <w:docGrid w:linePitch="381"/>
        </w:sectPr>
      </w:pPr>
    </w:p>
    <w:sdt>
      <w:sdtPr>
        <w:rPr>
          <w:rFonts w:ascii="Times New Roman" w:eastAsia="Times New Roman" w:hAnsi="Times New Roman" w:cs="Times New Roman"/>
          <w:b/>
          <w:caps/>
          <w:color w:val="auto"/>
          <w:sz w:val="26"/>
          <w:szCs w:val="26"/>
        </w:rPr>
        <w:id w:val="-2076974148"/>
        <w:docPartObj>
          <w:docPartGallery w:val="Table of Contents"/>
          <w:docPartUnique/>
        </w:docPartObj>
      </w:sdtPr>
      <w:sdtEndPr>
        <w:rPr>
          <w:bCs/>
          <w:caps w:val="0"/>
        </w:rPr>
      </w:sdtEndPr>
      <w:sdtContent>
        <w:p w14:paraId="67B9CCFC" w14:textId="77777777" w:rsidR="006D0E49" w:rsidRPr="001B15F8" w:rsidRDefault="006D0E49" w:rsidP="004548DB">
          <w:pPr>
            <w:pStyle w:val="af7"/>
            <w:keepNext w:val="0"/>
            <w:keepLines w:val="0"/>
            <w:rPr>
              <w:rFonts w:ascii="Times New Roman" w:hAnsi="Times New Roman" w:cs="Times New Roman"/>
              <w:b/>
              <w:caps/>
              <w:color w:val="auto"/>
              <w:sz w:val="26"/>
              <w:szCs w:val="26"/>
            </w:rPr>
          </w:pPr>
          <w:r w:rsidRPr="001B15F8">
            <w:rPr>
              <w:rFonts w:ascii="Times New Roman" w:hAnsi="Times New Roman" w:cs="Times New Roman"/>
              <w:b/>
              <w:caps/>
              <w:color w:val="auto"/>
              <w:sz w:val="26"/>
              <w:szCs w:val="26"/>
            </w:rPr>
            <w:t>Оглавление</w:t>
          </w:r>
        </w:p>
        <w:p w14:paraId="5DF9D269" w14:textId="77777777" w:rsidR="006D0E49" w:rsidRPr="001B15F8" w:rsidRDefault="006D0E49" w:rsidP="004548DB">
          <w:pPr>
            <w:ind w:firstLine="0"/>
            <w:rPr>
              <w:sz w:val="26"/>
              <w:szCs w:val="26"/>
            </w:rPr>
          </w:pPr>
        </w:p>
        <w:p w14:paraId="5409F171" w14:textId="1C6CEF11" w:rsidR="0065684D" w:rsidRPr="001B15F8" w:rsidRDefault="008C60A5" w:rsidP="004548DB">
          <w:pPr>
            <w:pStyle w:val="15"/>
            <w:rPr>
              <w:rFonts w:asciiTheme="minorHAnsi" w:eastAsiaTheme="minorEastAsia" w:hAnsiTheme="minorHAnsi" w:cstheme="minorBidi"/>
              <w:noProof/>
              <w:sz w:val="26"/>
              <w:szCs w:val="26"/>
            </w:rPr>
          </w:pPr>
          <w:r w:rsidRPr="001B15F8">
            <w:rPr>
              <w:b/>
              <w:bCs/>
              <w:sz w:val="26"/>
              <w:szCs w:val="26"/>
            </w:rPr>
            <w:fldChar w:fldCharType="begin"/>
          </w:r>
          <w:r w:rsidR="006D0E49" w:rsidRPr="001B15F8">
            <w:rPr>
              <w:b/>
              <w:bCs/>
              <w:sz w:val="26"/>
              <w:szCs w:val="26"/>
            </w:rPr>
            <w:instrText xml:space="preserve"> TOC \o "1-3" \h \z \u </w:instrText>
          </w:r>
          <w:r w:rsidRPr="001B15F8">
            <w:rPr>
              <w:b/>
              <w:bCs/>
              <w:sz w:val="26"/>
              <w:szCs w:val="26"/>
            </w:rPr>
            <w:fldChar w:fldCharType="separate"/>
          </w:r>
          <w:hyperlink w:anchor="_Toc31014954" w:history="1">
            <w:r w:rsidR="0065684D" w:rsidRPr="001B15F8">
              <w:rPr>
                <w:rStyle w:val="a8"/>
                <w:b/>
                <w:caps/>
                <w:noProof/>
                <w:sz w:val="26"/>
                <w:szCs w:val="26"/>
              </w:rPr>
              <w:t>Введение</w:t>
            </w:r>
            <w:r w:rsidR="0065684D" w:rsidRPr="001B15F8">
              <w:rPr>
                <w:noProof/>
                <w:webHidden/>
                <w:sz w:val="26"/>
                <w:szCs w:val="26"/>
              </w:rPr>
              <w:tab/>
            </w:r>
            <w:r w:rsidRPr="001B15F8">
              <w:rPr>
                <w:noProof/>
                <w:webHidden/>
                <w:sz w:val="26"/>
                <w:szCs w:val="26"/>
              </w:rPr>
              <w:fldChar w:fldCharType="begin"/>
            </w:r>
            <w:r w:rsidR="0065684D" w:rsidRPr="001B15F8">
              <w:rPr>
                <w:noProof/>
                <w:webHidden/>
                <w:sz w:val="26"/>
                <w:szCs w:val="26"/>
              </w:rPr>
              <w:instrText xml:space="preserve"> PAGEREF _Toc31014954 \h </w:instrText>
            </w:r>
            <w:r w:rsidRPr="001B15F8">
              <w:rPr>
                <w:noProof/>
                <w:webHidden/>
                <w:sz w:val="26"/>
                <w:szCs w:val="26"/>
              </w:rPr>
            </w:r>
            <w:r w:rsidRPr="001B15F8">
              <w:rPr>
                <w:noProof/>
                <w:webHidden/>
                <w:sz w:val="26"/>
                <w:szCs w:val="26"/>
              </w:rPr>
              <w:fldChar w:fldCharType="separate"/>
            </w:r>
            <w:r w:rsidR="006C656A">
              <w:rPr>
                <w:noProof/>
                <w:webHidden/>
                <w:sz w:val="26"/>
                <w:szCs w:val="26"/>
              </w:rPr>
              <w:t>3</w:t>
            </w:r>
            <w:r w:rsidRPr="001B15F8">
              <w:rPr>
                <w:noProof/>
                <w:webHidden/>
                <w:sz w:val="26"/>
                <w:szCs w:val="26"/>
              </w:rPr>
              <w:fldChar w:fldCharType="end"/>
            </w:r>
          </w:hyperlink>
        </w:p>
        <w:p w14:paraId="1C805A17" w14:textId="6892E574" w:rsidR="0065684D" w:rsidRPr="001B15F8" w:rsidRDefault="00586D47" w:rsidP="004548DB">
          <w:pPr>
            <w:pStyle w:val="15"/>
            <w:rPr>
              <w:rFonts w:asciiTheme="minorHAnsi" w:eastAsiaTheme="minorEastAsia" w:hAnsiTheme="minorHAnsi" w:cstheme="minorBidi"/>
              <w:noProof/>
              <w:sz w:val="26"/>
              <w:szCs w:val="26"/>
            </w:rPr>
          </w:pPr>
          <w:hyperlink w:anchor="_Toc31014955" w:history="1">
            <w:r w:rsidR="0065684D" w:rsidRPr="001B15F8">
              <w:rPr>
                <w:rStyle w:val="a8"/>
                <w:b/>
                <w:caps/>
                <w:noProof/>
                <w:sz w:val="26"/>
                <w:szCs w:val="26"/>
              </w:rPr>
              <w:t>Глава 1. Информационная карта</w:t>
            </w:r>
            <w:r w:rsidR="0065684D" w:rsidRPr="001B15F8">
              <w:rPr>
                <w:noProof/>
                <w:webHidden/>
                <w:sz w:val="26"/>
                <w:szCs w:val="26"/>
              </w:rPr>
              <w:tab/>
            </w:r>
            <w:r w:rsidR="008C60A5" w:rsidRPr="001B15F8">
              <w:rPr>
                <w:noProof/>
                <w:webHidden/>
                <w:sz w:val="26"/>
                <w:szCs w:val="26"/>
              </w:rPr>
              <w:fldChar w:fldCharType="begin"/>
            </w:r>
            <w:r w:rsidR="0065684D" w:rsidRPr="001B15F8">
              <w:rPr>
                <w:noProof/>
                <w:webHidden/>
                <w:sz w:val="26"/>
                <w:szCs w:val="26"/>
              </w:rPr>
              <w:instrText xml:space="preserve"> PAGEREF _Toc31014955 \h </w:instrText>
            </w:r>
            <w:r w:rsidR="008C60A5" w:rsidRPr="001B15F8">
              <w:rPr>
                <w:noProof/>
                <w:webHidden/>
                <w:sz w:val="26"/>
                <w:szCs w:val="26"/>
              </w:rPr>
            </w:r>
            <w:r w:rsidR="008C60A5" w:rsidRPr="001B15F8">
              <w:rPr>
                <w:noProof/>
                <w:webHidden/>
                <w:sz w:val="26"/>
                <w:szCs w:val="26"/>
              </w:rPr>
              <w:fldChar w:fldCharType="separate"/>
            </w:r>
            <w:r w:rsidR="006C656A">
              <w:rPr>
                <w:noProof/>
                <w:webHidden/>
                <w:sz w:val="26"/>
                <w:szCs w:val="26"/>
              </w:rPr>
              <w:t>4</w:t>
            </w:r>
            <w:r w:rsidR="008C60A5" w:rsidRPr="001B15F8">
              <w:rPr>
                <w:noProof/>
                <w:webHidden/>
                <w:sz w:val="26"/>
                <w:szCs w:val="26"/>
              </w:rPr>
              <w:fldChar w:fldCharType="end"/>
            </w:r>
          </w:hyperlink>
        </w:p>
        <w:p w14:paraId="030CD643" w14:textId="5DE32D7F" w:rsidR="0065684D" w:rsidRPr="001B15F8" w:rsidRDefault="00586D47" w:rsidP="004548DB">
          <w:pPr>
            <w:pStyle w:val="15"/>
            <w:rPr>
              <w:rFonts w:asciiTheme="minorHAnsi" w:eastAsiaTheme="minorEastAsia" w:hAnsiTheme="minorHAnsi" w:cstheme="minorBidi"/>
              <w:noProof/>
              <w:sz w:val="26"/>
              <w:szCs w:val="26"/>
            </w:rPr>
          </w:pPr>
          <w:hyperlink w:anchor="_Toc31014956" w:history="1">
            <w:r w:rsidR="0065684D" w:rsidRPr="001B15F8">
              <w:rPr>
                <w:rStyle w:val="a8"/>
                <w:b/>
                <w:caps/>
                <w:noProof/>
                <w:sz w:val="26"/>
                <w:szCs w:val="26"/>
              </w:rPr>
              <w:t>Глава 2. Критерии оценки и сопоставления заявок на участие закупке</w:t>
            </w:r>
            <w:r w:rsidR="0065684D" w:rsidRPr="001B15F8">
              <w:rPr>
                <w:noProof/>
                <w:webHidden/>
                <w:sz w:val="26"/>
                <w:szCs w:val="26"/>
              </w:rPr>
              <w:tab/>
            </w:r>
            <w:r w:rsidR="008C60A5" w:rsidRPr="001B15F8">
              <w:rPr>
                <w:noProof/>
                <w:webHidden/>
                <w:sz w:val="26"/>
                <w:szCs w:val="26"/>
              </w:rPr>
              <w:fldChar w:fldCharType="begin"/>
            </w:r>
            <w:r w:rsidR="0065684D" w:rsidRPr="001B15F8">
              <w:rPr>
                <w:noProof/>
                <w:webHidden/>
                <w:sz w:val="26"/>
                <w:szCs w:val="26"/>
              </w:rPr>
              <w:instrText xml:space="preserve"> PAGEREF _Toc31014956 \h </w:instrText>
            </w:r>
            <w:r w:rsidR="008C60A5" w:rsidRPr="001B15F8">
              <w:rPr>
                <w:noProof/>
                <w:webHidden/>
                <w:sz w:val="26"/>
                <w:szCs w:val="26"/>
              </w:rPr>
            </w:r>
            <w:r w:rsidR="008C60A5" w:rsidRPr="001B15F8">
              <w:rPr>
                <w:noProof/>
                <w:webHidden/>
                <w:sz w:val="26"/>
                <w:szCs w:val="26"/>
              </w:rPr>
              <w:fldChar w:fldCharType="separate"/>
            </w:r>
            <w:r w:rsidR="006C656A">
              <w:rPr>
                <w:noProof/>
                <w:webHidden/>
                <w:sz w:val="26"/>
                <w:szCs w:val="26"/>
              </w:rPr>
              <w:t>25</w:t>
            </w:r>
            <w:r w:rsidR="008C60A5" w:rsidRPr="001B15F8">
              <w:rPr>
                <w:noProof/>
                <w:webHidden/>
                <w:sz w:val="26"/>
                <w:szCs w:val="26"/>
              </w:rPr>
              <w:fldChar w:fldCharType="end"/>
            </w:r>
          </w:hyperlink>
        </w:p>
        <w:p w14:paraId="1E847AC5" w14:textId="2295C535" w:rsidR="0065684D" w:rsidRPr="001B15F8" w:rsidRDefault="00586D47" w:rsidP="004548DB">
          <w:pPr>
            <w:pStyle w:val="15"/>
            <w:rPr>
              <w:rFonts w:asciiTheme="minorHAnsi" w:eastAsiaTheme="minorEastAsia" w:hAnsiTheme="minorHAnsi" w:cstheme="minorBidi"/>
              <w:noProof/>
              <w:sz w:val="26"/>
              <w:szCs w:val="26"/>
            </w:rPr>
          </w:pPr>
          <w:hyperlink w:anchor="_Toc31014957" w:history="1">
            <w:r w:rsidR="0065684D" w:rsidRPr="001B15F8">
              <w:rPr>
                <w:rStyle w:val="a8"/>
                <w:b/>
                <w:caps/>
                <w:noProof/>
                <w:sz w:val="26"/>
                <w:szCs w:val="26"/>
              </w:rPr>
              <w:t>Глава 3. Образцы форм и документов для заполнения участниками закупки</w:t>
            </w:r>
            <w:r w:rsidR="0065684D" w:rsidRPr="001B15F8">
              <w:rPr>
                <w:noProof/>
                <w:webHidden/>
                <w:sz w:val="26"/>
                <w:szCs w:val="26"/>
              </w:rPr>
              <w:tab/>
            </w:r>
          </w:hyperlink>
          <w:r w:rsidR="00654A1F">
            <w:rPr>
              <w:noProof/>
              <w:sz w:val="26"/>
              <w:szCs w:val="26"/>
            </w:rPr>
            <w:t>30</w:t>
          </w:r>
        </w:p>
        <w:p w14:paraId="5B669469" w14:textId="1AA91DEF" w:rsidR="0065684D" w:rsidRPr="001B15F8" w:rsidRDefault="00586D47" w:rsidP="004548DB">
          <w:pPr>
            <w:pStyle w:val="27"/>
            <w:rPr>
              <w:rFonts w:asciiTheme="minorHAnsi" w:eastAsiaTheme="minorEastAsia" w:hAnsiTheme="minorHAnsi" w:cstheme="minorBidi"/>
              <w:caps w:val="0"/>
              <w:sz w:val="26"/>
              <w:szCs w:val="26"/>
            </w:rPr>
          </w:pPr>
          <w:hyperlink w:anchor="_Toc31014958" w:history="1">
            <w:r w:rsidR="0065684D" w:rsidRPr="001B15F8">
              <w:rPr>
                <w:rStyle w:val="a8"/>
                <w:sz w:val="26"/>
                <w:szCs w:val="26"/>
              </w:rPr>
              <w:t>Форма 1. З</w:t>
            </w:r>
            <w:r w:rsidR="0065684D" w:rsidRPr="001B15F8">
              <w:rPr>
                <w:rStyle w:val="a8"/>
                <w:rFonts w:eastAsiaTheme="minorHAnsi"/>
                <w:sz w:val="26"/>
                <w:szCs w:val="26"/>
                <w:lang w:eastAsia="en-US"/>
              </w:rPr>
              <w:t>аявка на участие в закупке</w:t>
            </w:r>
            <w:r w:rsidR="0065684D" w:rsidRPr="001B15F8">
              <w:rPr>
                <w:webHidden/>
                <w:sz w:val="26"/>
                <w:szCs w:val="26"/>
              </w:rPr>
              <w:tab/>
            </w:r>
          </w:hyperlink>
          <w:r w:rsidR="00654A1F">
            <w:rPr>
              <w:sz w:val="26"/>
              <w:szCs w:val="26"/>
            </w:rPr>
            <w:t>30</w:t>
          </w:r>
        </w:p>
        <w:p w14:paraId="09585D82" w14:textId="373C9288" w:rsidR="0065684D" w:rsidRPr="001B15F8" w:rsidRDefault="00586D47" w:rsidP="004548DB">
          <w:pPr>
            <w:pStyle w:val="27"/>
            <w:rPr>
              <w:rFonts w:asciiTheme="minorHAnsi" w:eastAsiaTheme="minorEastAsia" w:hAnsiTheme="minorHAnsi" w:cstheme="minorBidi"/>
              <w:caps w:val="0"/>
              <w:sz w:val="26"/>
              <w:szCs w:val="26"/>
            </w:rPr>
          </w:pPr>
          <w:hyperlink w:anchor="_Toc31014959" w:history="1">
            <w:r w:rsidR="0065684D" w:rsidRPr="001B15F8">
              <w:rPr>
                <w:rStyle w:val="a8"/>
                <w:sz w:val="26"/>
                <w:szCs w:val="26"/>
              </w:rPr>
              <w:t xml:space="preserve">Форма 2. </w:t>
            </w:r>
            <w:r w:rsidR="0065684D" w:rsidRPr="001B15F8">
              <w:rPr>
                <w:rStyle w:val="a8"/>
                <w:rFonts w:eastAsiaTheme="minorHAnsi"/>
                <w:sz w:val="26"/>
                <w:szCs w:val="26"/>
                <w:lang w:eastAsia="en-US"/>
              </w:rPr>
              <w:t>Ценовое предложение</w:t>
            </w:r>
            <w:r w:rsidR="0065684D" w:rsidRPr="001B15F8">
              <w:rPr>
                <w:webHidden/>
                <w:sz w:val="26"/>
                <w:szCs w:val="26"/>
              </w:rPr>
              <w:tab/>
            </w:r>
            <w:r w:rsidR="008C60A5" w:rsidRPr="001B15F8">
              <w:rPr>
                <w:webHidden/>
                <w:sz w:val="26"/>
                <w:szCs w:val="26"/>
              </w:rPr>
              <w:fldChar w:fldCharType="begin"/>
            </w:r>
            <w:r w:rsidR="0065684D" w:rsidRPr="001B15F8">
              <w:rPr>
                <w:webHidden/>
                <w:sz w:val="26"/>
                <w:szCs w:val="26"/>
              </w:rPr>
              <w:instrText xml:space="preserve"> PAGEREF _Toc31014959 \h </w:instrText>
            </w:r>
            <w:r w:rsidR="008C60A5" w:rsidRPr="001B15F8">
              <w:rPr>
                <w:webHidden/>
                <w:sz w:val="26"/>
                <w:szCs w:val="26"/>
              </w:rPr>
            </w:r>
            <w:r w:rsidR="008C60A5" w:rsidRPr="001B15F8">
              <w:rPr>
                <w:webHidden/>
                <w:sz w:val="26"/>
                <w:szCs w:val="26"/>
              </w:rPr>
              <w:fldChar w:fldCharType="separate"/>
            </w:r>
            <w:r w:rsidR="006C656A">
              <w:rPr>
                <w:webHidden/>
                <w:sz w:val="26"/>
                <w:szCs w:val="26"/>
              </w:rPr>
              <w:t>35</w:t>
            </w:r>
            <w:r w:rsidR="008C60A5" w:rsidRPr="001B15F8">
              <w:rPr>
                <w:webHidden/>
                <w:sz w:val="26"/>
                <w:szCs w:val="26"/>
              </w:rPr>
              <w:fldChar w:fldCharType="end"/>
            </w:r>
          </w:hyperlink>
          <w:r w:rsidR="00EC52A2">
            <w:rPr>
              <w:sz w:val="26"/>
              <w:szCs w:val="26"/>
            </w:rPr>
            <w:t>4</w:t>
          </w:r>
        </w:p>
        <w:p w14:paraId="1E080425" w14:textId="10BE5999" w:rsidR="0065684D" w:rsidRPr="001B15F8" w:rsidRDefault="00586D47" w:rsidP="004548DB">
          <w:pPr>
            <w:pStyle w:val="27"/>
            <w:rPr>
              <w:rFonts w:asciiTheme="minorHAnsi" w:eastAsiaTheme="minorEastAsia" w:hAnsiTheme="minorHAnsi" w:cstheme="minorBidi"/>
              <w:caps w:val="0"/>
              <w:sz w:val="26"/>
              <w:szCs w:val="26"/>
            </w:rPr>
          </w:pPr>
          <w:hyperlink w:anchor="_Toc31014960" w:history="1">
            <w:r w:rsidR="0065684D" w:rsidRPr="001B15F8">
              <w:rPr>
                <w:rStyle w:val="a8"/>
                <w:sz w:val="26"/>
                <w:szCs w:val="26"/>
              </w:rPr>
              <w:t xml:space="preserve">Форма 3. </w:t>
            </w:r>
            <w:r w:rsidR="0065684D" w:rsidRPr="001B15F8">
              <w:rPr>
                <w:rStyle w:val="a8"/>
                <w:rFonts w:eastAsiaTheme="minorHAnsi"/>
                <w:sz w:val="26"/>
                <w:szCs w:val="26"/>
                <w:lang w:eastAsia="en-US"/>
              </w:rPr>
              <w:t>Информация о квалификации участника закупки</w:t>
            </w:r>
            <w:r w:rsidR="0065684D" w:rsidRPr="001B15F8">
              <w:rPr>
                <w:webHidden/>
                <w:sz w:val="26"/>
                <w:szCs w:val="26"/>
              </w:rPr>
              <w:tab/>
            </w:r>
          </w:hyperlink>
          <w:r w:rsidR="00893F2E" w:rsidRPr="001B15F8">
            <w:rPr>
              <w:sz w:val="26"/>
              <w:szCs w:val="26"/>
            </w:rPr>
            <w:t>3</w:t>
          </w:r>
          <w:r w:rsidR="00F26177">
            <w:rPr>
              <w:sz w:val="26"/>
              <w:szCs w:val="26"/>
            </w:rPr>
            <w:t>5</w:t>
          </w:r>
        </w:p>
        <w:p w14:paraId="3493B098" w14:textId="57683417" w:rsidR="0065684D" w:rsidRPr="001B15F8" w:rsidRDefault="00586D47" w:rsidP="004548DB">
          <w:pPr>
            <w:pStyle w:val="15"/>
            <w:rPr>
              <w:rFonts w:asciiTheme="minorHAnsi" w:eastAsiaTheme="minorEastAsia" w:hAnsiTheme="minorHAnsi" w:cstheme="minorBidi"/>
              <w:noProof/>
              <w:sz w:val="26"/>
              <w:szCs w:val="26"/>
            </w:rPr>
          </w:pPr>
          <w:hyperlink w:anchor="_Toc31014961" w:history="1">
            <w:r w:rsidR="0065684D" w:rsidRPr="001B15F8">
              <w:rPr>
                <w:rStyle w:val="a8"/>
                <w:b/>
                <w:caps/>
                <w:noProof/>
                <w:sz w:val="26"/>
                <w:szCs w:val="26"/>
              </w:rPr>
              <w:t>Глава 4. Проект договора</w:t>
            </w:r>
            <w:r w:rsidR="0065684D" w:rsidRPr="001B15F8">
              <w:rPr>
                <w:noProof/>
                <w:webHidden/>
                <w:sz w:val="26"/>
                <w:szCs w:val="26"/>
              </w:rPr>
              <w:tab/>
            </w:r>
          </w:hyperlink>
          <w:r w:rsidR="00893F2E" w:rsidRPr="001B15F8">
            <w:rPr>
              <w:noProof/>
              <w:sz w:val="26"/>
              <w:szCs w:val="26"/>
            </w:rPr>
            <w:t>3</w:t>
          </w:r>
          <w:r w:rsidR="00F26177">
            <w:rPr>
              <w:noProof/>
              <w:sz w:val="26"/>
              <w:szCs w:val="26"/>
            </w:rPr>
            <w:t>6</w:t>
          </w:r>
        </w:p>
        <w:p w14:paraId="20EA970E" w14:textId="006DB8AD" w:rsidR="0065684D" w:rsidRDefault="00586D47" w:rsidP="004548DB">
          <w:pPr>
            <w:pStyle w:val="15"/>
            <w:rPr>
              <w:noProof/>
              <w:sz w:val="26"/>
              <w:szCs w:val="26"/>
            </w:rPr>
          </w:pPr>
          <w:hyperlink w:anchor="_Toc31014962" w:history="1">
            <w:r w:rsidR="0065684D" w:rsidRPr="001B15F8">
              <w:rPr>
                <w:rStyle w:val="a8"/>
                <w:b/>
                <w:caps/>
                <w:noProof/>
                <w:sz w:val="26"/>
                <w:szCs w:val="26"/>
              </w:rPr>
              <w:t>Глава 5. Техническая часть документации о закупке</w:t>
            </w:r>
            <w:r w:rsidR="00C96821">
              <w:rPr>
                <w:rStyle w:val="a8"/>
                <w:b/>
                <w:caps/>
                <w:noProof/>
                <w:sz w:val="26"/>
                <w:szCs w:val="26"/>
              </w:rPr>
              <w:t>………</w:t>
            </w:r>
            <w:r w:rsidR="005D4781">
              <w:rPr>
                <w:rStyle w:val="a8"/>
                <w:b/>
                <w:caps/>
                <w:noProof/>
                <w:sz w:val="26"/>
                <w:szCs w:val="26"/>
              </w:rPr>
              <w:t>42</w:t>
            </w:r>
            <w:r w:rsidR="0065684D" w:rsidRPr="001B15F8">
              <w:rPr>
                <w:noProof/>
                <w:webHidden/>
                <w:sz w:val="26"/>
                <w:szCs w:val="26"/>
              </w:rPr>
              <w:tab/>
            </w:r>
          </w:hyperlink>
        </w:p>
        <w:p w14:paraId="0E2D0551" w14:textId="1D2065C8" w:rsidR="003208F2" w:rsidRPr="00994B2D" w:rsidRDefault="003208F2" w:rsidP="003208F2">
          <w:pPr>
            <w:ind w:firstLine="0"/>
            <w:rPr>
              <w:sz w:val="22"/>
              <w:szCs w:val="22"/>
            </w:rPr>
          </w:pPr>
          <w:r w:rsidRPr="00D32E22">
            <w:rPr>
              <w:rFonts w:eastAsiaTheme="minorEastAsia"/>
              <w:b/>
              <w:bCs/>
            </w:rPr>
            <w:t>ГЛАВА 6.</w:t>
          </w:r>
          <w:r>
            <w:rPr>
              <w:rFonts w:eastAsiaTheme="minorEastAsia"/>
            </w:rPr>
            <w:t xml:space="preserve"> </w:t>
          </w:r>
          <w:r w:rsidRPr="003208F2">
            <w:rPr>
              <w:b/>
              <w:sz w:val="26"/>
              <w:szCs w:val="26"/>
            </w:rPr>
            <w:t>ОБОСНОВАНИЕ НАЧАЛЬНОЙ (МАКСИМАЛЬНОЙ) ЦЕНЫ ДОГОВОРА…</w:t>
          </w:r>
          <w:r>
            <w:rPr>
              <w:b/>
              <w:sz w:val="26"/>
              <w:szCs w:val="26"/>
            </w:rPr>
            <w:t>………………………………………………………………………….</w:t>
          </w:r>
          <w:r w:rsidR="00C229C5">
            <w:rPr>
              <w:b/>
              <w:sz w:val="26"/>
              <w:szCs w:val="26"/>
            </w:rPr>
            <w:t>5</w:t>
          </w:r>
          <w:r w:rsidR="008E7197">
            <w:rPr>
              <w:b/>
              <w:sz w:val="26"/>
              <w:szCs w:val="26"/>
            </w:rPr>
            <w:t>2</w:t>
          </w:r>
        </w:p>
        <w:p w14:paraId="186AF386" w14:textId="7031B011" w:rsidR="00E47E30" w:rsidRPr="00E47E30" w:rsidRDefault="00E47E30" w:rsidP="00E47E30">
          <w:pPr>
            <w:ind w:firstLine="0"/>
            <w:rPr>
              <w:rFonts w:eastAsiaTheme="minorEastAsia"/>
            </w:rPr>
          </w:pPr>
        </w:p>
        <w:p w14:paraId="564A9BE7" w14:textId="302B52F6" w:rsidR="006D0E49" w:rsidRPr="001B15F8" w:rsidRDefault="008C60A5" w:rsidP="00893F2E">
          <w:pPr>
            <w:pStyle w:val="15"/>
            <w:rPr>
              <w:sz w:val="26"/>
              <w:szCs w:val="26"/>
            </w:rPr>
          </w:pPr>
          <w:r w:rsidRPr="001B15F8">
            <w:rPr>
              <w:b/>
              <w:bCs/>
              <w:sz w:val="26"/>
              <w:szCs w:val="26"/>
            </w:rPr>
            <w:fldChar w:fldCharType="end"/>
          </w:r>
        </w:p>
      </w:sdtContent>
    </w:sdt>
    <w:p w14:paraId="074BD91E" w14:textId="77777777" w:rsidR="00457125" w:rsidRPr="001B15F8" w:rsidRDefault="00457125" w:rsidP="004548DB">
      <w:pPr>
        <w:rPr>
          <w:sz w:val="26"/>
          <w:szCs w:val="26"/>
        </w:rPr>
      </w:pPr>
    </w:p>
    <w:p w14:paraId="03D51278" w14:textId="77777777" w:rsidR="00457125" w:rsidRPr="001B15F8" w:rsidRDefault="00457125" w:rsidP="004548DB">
      <w:pPr>
        <w:rPr>
          <w:sz w:val="26"/>
          <w:szCs w:val="26"/>
        </w:rPr>
      </w:pPr>
    </w:p>
    <w:p w14:paraId="618A3356" w14:textId="77777777" w:rsidR="006D0E49" w:rsidRPr="001B15F8" w:rsidRDefault="006D0E49" w:rsidP="004548DB">
      <w:pPr>
        <w:rPr>
          <w:sz w:val="26"/>
          <w:szCs w:val="26"/>
        </w:rPr>
      </w:pPr>
    </w:p>
    <w:p w14:paraId="53ABBEC1" w14:textId="0562C927" w:rsidR="00C65C1F" w:rsidRPr="001B15F8" w:rsidRDefault="00C65C1F" w:rsidP="00C65C1F">
      <w:pPr>
        <w:tabs>
          <w:tab w:val="left" w:pos="2760"/>
        </w:tabs>
        <w:rPr>
          <w:sz w:val="26"/>
          <w:szCs w:val="26"/>
        </w:rPr>
      </w:pPr>
      <w:r w:rsidRPr="001B15F8">
        <w:rPr>
          <w:sz w:val="26"/>
          <w:szCs w:val="26"/>
        </w:rPr>
        <w:tab/>
      </w:r>
    </w:p>
    <w:p w14:paraId="74955C73" w14:textId="77777777" w:rsidR="00C65C1F" w:rsidRDefault="00C65C1F" w:rsidP="00C65C1F">
      <w:pPr>
        <w:tabs>
          <w:tab w:val="left" w:pos="2760"/>
        </w:tabs>
        <w:rPr>
          <w:sz w:val="26"/>
          <w:szCs w:val="26"/>
        </w:rPr>
      </w:pPr>
      <w:r w:rsidRPr="001B15F8">
        <w:rPr>
          <w:sz w:val="26"/>
          <w:szCs w:val="26"/>
        </w:rPr>
        <w:tab/>
      </w:r>
    </w:p>
    <w:p w14:paraId="649F943D" w14:textId="77777777" w:rsidR="00D32E22" w:rsidRDefault="00D32E22" w:rsidP="00D32E22">
      <w:pPr>
        <w:rPr>
          <w:sz w:val="26"/>
          <w:szCs w:val="26"/>
        </w:rPr>
      </w:pPr>
    </w:p>
    <w:p w14:paraId="2785A976" w14:textId="4B815E98" w:rsidR="00D32E22" w:rsidRDefault="00D32E22" w:rsidP="00D32E22">
      <w:pPr>
        <w:tabs>
          <w:tab w:val="left" w:pos="4440"/>
        </w:tabs>
        <w:rPr>
          <w:sz w:val="26"/>
          <w:szCs w:val="26"/>
        </w:rPr>
      </w:pPr>
      <w:r>
        <w:rPr>
          <w:sz w:val="26"/>
          <w:szCs w:val="26"/>
        </w:rPr>
        <w:tab/>
      </w:r>
    </w:p>
    <w:p w14:paraId="20322C69" w14:textId="2B5A8A88" w:rsidR="00D32E22" w:rsidRPr="00D32E22" w:rsidRDefault="00D32E22" w:rsidP="00D32E22">
      <w:pPr>
        <w:tabs>
          <w:tab w:val="left" w:pos="4440"/>
        </w:tabs>
        <w:rPr>
          <w:sz w:val="26"/>
          <w:szCs w:val="26"/>
        </w:rPr>
        <w:sectPr w:rsidR="00D32E22" w:rsidRPr="00D32E22" w:rsidSect="00C40817">
          <w:pgSz w:w="11906" w:h="16838"/>
          <w:pgMar w:top="1134" w:right="850" w:bottom="1134" w:left="1701" w:header="708" w:footer="708" w:gutter="0"/>
          <w:cols w:space="708"/>
          <w:docGrid w:linePitch="360"/>
        </w:sectPr>
      </w:pPr>
      <w:r>
        <w:rPr>
          <w:sz w:val="26"/>
          <w:szCs w:val="26"/>
        </w:rPr>
        <w:tab/>
      </w:r>
    </w:p>
    <w:p w14:paraId="7D0BC0E9" w14:textId="77777777" w:rsidR="004E612B" w:rsidRPr="00490C96" w:rsidRDefault="004E612B" w:rsidP="004E612B">
      <w:pPr>
        <w:pStyle w:val="1"/>
        <w:keepNext w:val="0"/>
        <w:keepLines w:val="0"/>
        <w:rPr>
          <w:rFonts w:ascii="Times New Roman" w:hAnsi="Times New Roman" w:cs="Times New Roman"/>
          <w:b/>
          <w:caps/>
          <w:color w:val="auto"/>
          <w:sz w:val="24"/>
          <w:szCs w:val="24"/>
        </w:rPr>
      </w:pPr>
      <w:bookmarkStart w:id="2" w:name="_Toc31014954"/>
      <w:r w:rsidRPr="00490C96">
        <w:rPr>
          <w:rFonts w:ascii="Times New Roman" w:hAnsi="Times New Roman" w:cs="Times New Roman"/>
          <w:b/>
          <w:caps/>
          <w:color w:val="auto"/>
          <w:sz w:val="24"/>
          <w:szCs w:val="24"/>
        </w:rPr>
        <w:lastRenderedPageBreak/>
        <w:t>Введение</w:t>
      </w:r>
      <w:bookmarkEnd w:id="2"/>
    </w:p>
    <w:p w14:paraId="46F492B8" w14:textId="77777777" w:rsidR="004E612B" w:rsidRPr="00490C96" w:rsidRDefault="004E612B" w:rsidP="004E612B">
      <w:pPr>
        <w:ind w:firstLine="720"/>
        <w:rPr>
          <w:sz w:val="24"/>
          <w:szCs w:val="28"/>
        </w:rPr>
      </w:pPr>
    </w:p>
    <w:p w14:paraId="09AC66A4" w14:textId="77777777" w:rsidR="00586D47" w:rsidRPr="00070F4D" w:rsidRDefault="00586D47" w:rsidP="00586D47">
      <w:pPr>
        <w:pStyle w:val="ConsPlusTitle"/>
        <w:widowControl/>
        <w:tabs>
          <w:tab w:val="left" w:pos="5124"/>
        </w:tabs>
        <w:ind w:firstLine="709"/>
        <w:jc w:val="both"/>
        <w:rPr>
          <w:rFonts w:ascii="Times New Roman" w:hAnsi="Times New Roman" w:cs="Times New Roman"/>
          <w:b w:val="0"/>
          <w:sz w:val="24"/>
          <w:szCs w:val="24"/>
        </w:rPr>
      </w:pPr>
      <w:bookmarkStart w:id="3" w:name="_Hlk95833486"/>
      <w:r w:rsidRPr="00490C96">
        <w:rPr>
          <w:rFonts w:ascii="Times New Roman" w:hAnsi="Times New Roman" w:cs="Times New Roman"/>
          <w:b w:val="0"/>
          <w:sz w:val="24"/>
          <w:szCs w:val="24"/>
        </w:rPr>
        <w:t xml:space="preserve">Настоящая документация о закупке (далее – документация) разработана в соответствии с положениями Гражданского кодекса Российской Федерации, Федерального закона от 18.07.2011 № 223-ФЗ «О закупках товаров, работ, услуг отдельными видами юридических лиц», Федерального закона от 26.07.2006 г. № 135-ФЗ«О защите конкуренции», а также в соответствии с </w:t>
      </w:r>
      <w:r w:rsidRPr="00490C96">
        <w:rPr>
          <w:rFonts w:ascii="Times New Roman" w:hAnsi="Times New Roman" w:cs="Times New Roman"/>
          <w:b w:val="0"/>
          <w:kern w:val="24"/>
          <w:sz w:val="24"/>
          <w:szCs w:val="24"/>
          <w:lang w:eastAsia="ar-SA"/>
        </w:rPr>
        <w:t xml:space="preserve">Положением </w:t>
      </w:r>
      <w:r w:rsidRPr="00490C96">
        <w:rPr>
          <w:rFonts w:ascii="Times New Roman" w:hAnsi="Times New Roman" w:cs="Times New Roman"/>
          <w:b w:val="0"/>
          <w:sz w:val="24"/>
          <w:szCs w:val="24"/>
        </w:rPr>
        <w:t>о закупке товаров, работ, услуг для нужд государственного автономного учреждения Волгоградской области «Мой бизнес»</w:t>
      </w:r>
      <w:r w:rsidRPr="00490C96">
        <w:rPr>
          <w:rFonts w:ascii="Times New Roman" w:hAnsi="Times New Roman" w:cs="Times New Roman"/>
          <w:b w:val="0"/>
          <w:bCs w:val="0"/>
          <w:sz w:val="24"/>
          <w:szCs w:val="24"/>
        </w:rPr>
        <w:t xml:space="preserve">, утвержденного </w:t>
      </w:r>
      <w:r w:rsidRPr="00490C96">
        <w:rPr>
          <w:rFonts w:ascii="Times New Roman" w:hAnsi="Times New Roman" w:cs="Times New Roman"/>
          <w:b w:val="0"/>
          <w:sz w:val="24"/>
          <w:szCs w:val="24"/>
        </w:rPr>
        <w:t xml:space="preserve">Наблюдательным советом государственного автономного учреждения Волгоградской области «Мой бизнес» </w:t>
      </w:r>
      <w:r w:rsidRPr="00070F4D">
        <w:rPr>
          <w:rFonts w:ascii="Times New Roman" w:hAnsi="Times New Roman" w:cs="Times New Roman"/>
          <w:b w:val="0"/>
          <w:sz w:val="24"/>
          <w:szCs w:val="24"/>
        </w:rPr>
        <w:t>(Протокол от «2</w:t>
      </w:r>
      <w:r>
        <w:rPr>
          <w:rFonts w:ascii="Times New Roman" w:hAnsi="Times New Roman" w:cs="Times New Roman"/>
          <w:b w:val="0"/>
          <w:sz w:val="24"/>
          <w:szCs w:val="24"/>
        </w:rPr>
        <w:t>8</w:t>
      </w:r>
      <w:r w:rsidRPr="00070F4D">
        <w:rPr>
          <w:rFonts w:ascii="Times New Roman" w:hAnsi="Times New Roman" w:cs="Times New Roman"/>
          <w:b w:val="0"/>
          <w:sz w:val="24"/>
          <w:szCs w:val="24"/>
        </w:rPr>
        <w:t xml:space="preserve">» </w:t>
      </w:r>
      <w:r>
        <w:rPr>
          <w:rFonts w:ascii="Times New Roman" w:hAnsi="Times New Roman" w:cs="Times New Roman"/>
          <w:b w:val="0"/>
          <w:sz w:val="24"/>
          <w:szCs w:val="24"/>
        </w:rPr>
        <w:t>декабря</w:t>
      </w:r>
      <w:r w:rsidRPr="00070F4D">
        <w:rPr>
          <w:rFonts w:ascii="Times New Roman" w:hAnsi="Times New Roman" w:cs="Times New Roman"/>
          <w:b w:val="0"/>
          <w:sz w:val="24"/>
          <w:szCs w:val="24"/>
        </w:rPr>
        <w:t xml:space="preserve"> 202</w:t>
      </w:r>
      <w:r>
        <w:rPr>
          <w:rFonts w:ascii="Times New Roman" w:hAnsi="Times New Roman" w:cs="Times New Roman"/>
          <w:b w:val="0"/>
          <w:sz w:val="24"/>
          <w:szCs w:val="24"/>
        </w:rPr>
        <w:t>2</w:t>
      </w:r>
      <w:r w:rsidRPr="00070F4D">
        <w:rPr>
          <w:rFonts w:ascii="Times New Roman" w:hAnsi="Times New Roman" w:cs="Times New Roman"/>
          <w:b w:val="0"/>
          <w:sz w:val="24"/>
          <w:szCs w:val="24"/>
        </w:rPr>
        <w:t xml:space="preserve"> г. № 0</w:t>
      </w:r>
      <w:r>
        <w:rPr>
          <w:rFonts w:ascii="Times New Roman" w:hAnsi="Times New Roman" w:cs="Times New Roman"/>
          <w:b w:val="0"/>
          <w:sz w:val="24"/>
          <w:szCs w:val="24"/>
        </w:rPr>
        <w:t>9</w:t>
      </w:r>
      <w:r w:rsidRPr="00070F4D">
        <w:rPr>
          <w:rFonts w:ascii="Times New Roman" w:hAnsi="Times New Roman" w:cs="Times New Roman"/>
          <w:b w:val="0"/>
          <w:sz w:val="24"/>
          <w:szCs w:val="24"/>
        </w:rPr>
        <w:t>/202</w:t>
      </w:r>
      <w:r>
        <w:rPr>
          <w:rFonts w:ascii="Times New Roman" w:hAnsi="Times New Roman" w:cs="Times New Roman"/>
          <w:b w:val="0"/>
          <w:sz w:val="24"/>
          <w:szCs w:val="24"/>
        </w:rPr>
        <w:t>2</w:t>
      </w:r>
      <w:r w:rsidRPr="00070F4D">
        <w:rPr>
          <w:rFonts w:ascii="Times New Roman" w:hAnsi="Times New Roman" w:cs="Times New Roman"/>
          <w:b w:val="0"/>
          <w:sz w:val="24"/>
          <w:szCs w:val="24"/>
        </w:rPr>
        <w:t>) (далее – Положение о закупках)</w:t>
      </w:r>
      <w:r w:rsidRPr="00070F4D">
        <w:rPr>
          <w:rFonts w:ascii="Times New Roman" w:hAnsi="Times New Roman" w:cs="Times New Roman"/>
          <w:b w:val="0"/>
          <w:kern w:val="24"/>
          <w:sz w:val="24"/>
          <w:szCs w:val="24"/>
          <w:lang w:eastAsia="ar-SA"/>
        </w:rPr>
        <w:t>, и иными нормативными правовыми актами, регулирующими отношения, связанные с закупками</w:t>
      </w:r>
      <w:r w:rsidRPr="00070F4D">
        <w:rPr>
          <w:rFonts w:ascii="Times New Roman" w:hAnsi="Times New Roman" w:cs="Times New Roman"/>
          <w:b w:val="0"/>
          <w:sz w:val="24"/>
          <w:szCs w:val="24"/>
        </w:rPr>
        <w:t>.</w:t>
      </w:r>
    </w:p>
    <w:p w14:paraId="35EA57E7" w14:textId="77777777" w:rsidR="00586D47" w:rsidRPr="00070F4D" w:rsidRDefault="00586D47" w:rsidP="00586D47">
      <w:pPr>
        <w:spacing w:after="120"/>
        <w:rPr>
          <w:i/>
          <w:sz w:val="24"/>
        </w:rPr>
      </w:pPr>
      <w:r w:rsidRPr="00070F4D">
        <w:rPr>
          <w:sz w:val="24"/>
        </w:rPr>
        <w:t>Вопросы, не урегулированные в настоящей документации, решаются на основании Положения о закупках и действующего законодательства Российской Федерации. В случае если условия настоящей документации о закупке либо Положение о закупках противоречат действующему законодательству Российской Федерации, применяются положения законодательства Российской Федерации.</w:t>
      </w:r>
    </w:p>
    <w:p w14:paraId="7A3B06D7" w14:textId="77777777" w:rsidR="00586D47" w:rsidRPr="00070F4D" w:rsidRDefault="00586D47" w:rsidP="00586D47">
      <w:pPr>
        <w:rPr>
          <w:sz w:val="24"/>
          <w:lang w:eastAsia="ar-SA"/>
        </w:rPr>
      </w:pPr>
      <w:r w:rsidRPr="00070F4D">
        <w:rPr>
          <w:sz w:val="24"/>
        </w:rPr>
        <w:t>Настоящий запрос предложений в электронной форме проводится в соответствии с</w:t>
      </w:r>
      <w:r w:rsidRPr="00070F4D">
        <w:rPr>
          <w:bCs/>
          <w:sz w:val="24"/>
        </w:rPr>
        <w:t xml:space="preserve"> Регламентом </w:t>
      </w:r>
      <w:r>
        <w:rPr>
          <w:bCs/>
          <w:sz w:val="24"/>
        </w:rPr>
        <w:t>работы электронн</w:t>
      </w:r>
      <w:r w:rsidRPr="00070F4D">
        <w:rPr>
          <w:bCs/>
          <w:sz w:val="24"/>
        </w:rPr>
        <w:t>ой торговой площадк</w:t>
      </w:r>
      <w:r>
        <w:rPr>
          <w:bCs/>
          <w:sz w:val="24"/>
        </w:rPr>
        <w:t>и</w:t>
      </w:r>
      <w:r w:rsidRPr="00070F4D">
        <w:rPr>
          <w:bCs/>
          <w:sz w:val="24"/>
        </w:rPr>
        <w:t xml:space="preserve"> «</w:t>
      </w:r>
      <w:r>
        <w:rPr>
          <w:bCs/>
          <w:sz w:val="24"/>
        </w:rPr>
        <w:t>НЭП-Фабрикант</w:t>
      </w:r>
      <w:r w:rsidRPr="00070F4D">
        <w:rPr>
          <w:bCs/>
          <w:sz w:val="24"/>
        </w:rPr>
        <w:t>»</w:t>
      </w:r>
      <w:r w:rsidRPr="00070F4D">
        <w:rPr>
          <w:sz w:val="24"/>
        </w:rPr>
        <w:t xml:space="preserve"> </w:t>
      </w:r>
      <w:r>
        <w:rPr>
          <w:sz w:val="24"/>
        </w:rPr>
        <w:t>а</w:t>
      </w:r>
      <w:r w:rsidRPr="00070F4D">
        <w:rPr>
          <w:sz w:val="24"/>
        </w:rPr>
        <w:t>кционерного общества «</w:t>
      </w:r>
      <w:r>
        <w:rPr>
          <w:sz w:val="24"/>
        </w:rPr>
        <w:t>Электронные торговые системы</w:t>
      </w:r>
      <w:r w:rsidRPr="00070F4D">
        <w:rPr>
          <w:sz w:val="24"/>
        </w:rPr>
        <w:t>» (сокращенно именуемое АО «</w:t>
      </w:r>
      <w:r>
        <w:rPr>
          <w:sz w:val="24"/>
        </w:rPr>
        <w:t>ЭТС</w:t>
      </w:r>
      <w:r w:rsidRPr="00070F4D">
        <w:rPr>
          <w:sz w:val="24"/>
        </w:rPr>
        <w:t xml:space="preserve">») </w:t>
      </w:r>
      <w:r w:rsidRPr="00061E7E">
        <w:rPr>
          <w:sz w:val="24"/>
          <w:lang w:eastAsia="ar-SA"/>
        </w:rPr>
        <w:t>https://etp-ets.ru</w:t>
      </w:r>
      <w:r w:rsidRPr="00070F4D">
        <w:rPr>
          <w:sz w:val="24"/>
          <w:lang w:eastAsia="ar-SA"/>
        </w:rPr>
        <w:t>/ (далее – Регламент).</w:t>
      </w:r>
    </w:p>
    <w:p w14:paraId="458262B6" w14:textId="77777777" w:rsidR="00586D47" w:rsidRPr="00070F4D" w:rsidRDefault="00586D47" w:rsidP="00586D47">
      <w:pPr>
        <w:pStyle w:val="affa"/>
        <w:ind w:firstLine="709"/>
        <w:rPr>
          <w:rFonts w:ascii="Times New Roman" w:hAnsi="Times New Roman" w:cs="Times New Roman"/>
          <w:sz w:val="24"/>
          <w:szCs w:val="24"/>
        </w:rPr>
      </w:pPr>
      <w:r w:rsidRPr="00070F4D">
        <w:rPr>
          <w:rFonts w:ascii="Times New Roman" w:hAnsi="Times New Roman" w:cs="Times New Roman"/>
          <w:sz w:val="24"/>
          <w:szCs w:val="24"/>
        </w:rPr>
        <w:t xml:space="preserve">В документации применены термины и определения в соответствии с Положением о закупках, а также в соответствии с Регламентом оператора </w:t>
      </w:r>
      <w:r w:rsidRPr="00070F4D">
        <w:rPr>
          <w:rFonts w:ascii="Times New Roman" w:eastAsia="Lucida Sans Unicode" w:hAnsi="Times New Roman" w:cs="Times New Roman"/>
          <w:kern w:val="1"/>
          <w:sz w:val="24"/>
          <w:szCs w:val="24"/>
          <w:lang w:bidi="ru-RU"/>
        </w:rPr>
        <w:t xml:space="preserve">электронной площадки </w:t>
      </w:r>
      <w:r w:rsidRPr="00070F4D">
        <w:rPr>
          <w:rFonts w:ascii="Times New Roman" w:hAnsi="Times New Roman" w:cs="Times New Roman"/>
          <w:sz w:val="24"/>
          <w:szCs w:val="24"/>
        </w:rPr>
        <w:t>(далее – электронная площадка / ЭП) по адресу:</w:t>
      </w:r>
      <w:r w:rsidRPr="00070F4D">
        <w:t xml:space="preserve"> </w:t>
      </w:r>
      <w:r w:rsidRPr="00BA535E">
        <w:rPr>
          <w:rFonts w:ascii="Times New Roman" w:hAnsi="Times New Roman" w:cs="Times New Roman"/>
          <w:sz w:val="24"/>
          <w:szCs w:val="24"/>
        </w:rPr>
        <w:t>https://etp-ets.ru.</w:t>
      </w:r>
    </w:p>
    <w:p w14:paraId="3611BCA8" w14:textId="77777777" w:rsidR="00586D47" w:rsidRPr="00490C96" w:rsidRDefault="00586D47" w:rsidP="00586D47">
      <w:pPr>
        <w:spacing w:after="120"/>
        <w:rPr>
          <w:sz w:val="24"/>
        </w:rPr>
      </w:pPr>
      <w:r w:rsidRPr="00070F4D">
        <w:rPr>
          <w:sz w:val="24"/>
        </w:rPr>
        <w:t>Проведение настоящего запроса предложений в электронной форме</w:t>
      </w:r>
      <w:r w:rsidRPr="00490C96">
        <w:rPr>
          <w:sz w:val="24"/>
        </w:rPr>
        <w:t xml:space="preserve"> обеспечивается на электронной площадке ее оператором в соответствии с Регламентом.</w:t>
      </w:r>
    </w:p>
    <w:p w14:paraId="617F3905" w14:textId="77777777" w:rsidR="00586D47" w:rsidRPr="00490C96" w:rsidRDefault="00586D47" w:rsidP="00586D47">
      <w:pPr>
        <w:autoSpaceDE w:val="0"/>
        <w:autoSpaceDN w:val="0"/>
        <w:adjustRightInd w:val="0"/>
        <w:spacing w:after="120"/>
        <w:rPr>
          <w:rFonts w:eastAsiaTheme="minorHAnsi"/>
          <w:sz w:val="24"/>
          <w:lang w:eastAsia="en-US"/>
        </w:rPr>
      </w:pPr>
      <w:r w:rsidRPr="00490C96">
        <w:rPr>
          <w:rFonts w:eastAsiaTheme="minorHAnsi"/>
          <w:sz w:val="24"/>
          <w:lang w:eastAsia="en-US"/>
        </w:rPr>
        <w:t>Победителем запроса предложений признается участник закупки, заявка на участие в закупке которого в соответствии с критериями, определенными в настоящей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bookmarkEnd w:id="3"/>
    <w:p w14:paraId="1D330742" w14:textId="77777777" w:rsidR="00AF5320" w:rsidRPr="001B15F8" w:rsidRDefault="00AF5320" w:rsidP="004548DB">
      <w:pPr>
        <w:ind w:firstLine="0"/>
        <w:jc w:val="center"/>
        <w:rPr>
          <w:sz w:val="26"/>
          <w:szCs w:val="26"/>
        </w:rPr>
        <w:sectPr w:rsidR="00AF5320" w:rsidRPr="001B15F8" w:rsidSect="00C40817">
          <w:pgSz w:w="11906" w:h="16838"/>
          <w:pgMar w:top="1134" w:right="850" w:bottom="1134" w:left="1701" w:header="708" w:footer="708" w:gutter="0"/>
          <w:cols w:space="708"/>
          <w:docGrid w:linePitch="360"/>
        </w:sectPr>
      </w:pPr>
    </w:p>
    <w:p w14:paraId="2F136053" w14:textId="77777777" w:rsidR="00EF573D" w:rsidRPr="00490C96" w:rsidRDefault="00EF573D" w:rsidP="00EF573D">
      <w:pPr>
        <w:pStyle w:val="1"/>
        <w:keepNext w:val="0"/>
        <w:keepLines w:val="0"/>
        <w:ind w:firstLine="0"/>
        <w:rPr>
          <w:rFonts w:ascii="Times New Roman" w:hAnsi="Times New Roman" w:cs="Times New Roman"/>
          <w:b/>
          <w:i/>
          <w:caps/>
          <w:color w:val="auto"/>
          <w:sz w:val="24"/>
          <w:szCs w:val="24"/>
        </w:rPr>
      </w:pPr>
      <w:bookmarkStart w:id="4" w:name="_Toc31014955"/>
      <w:r w:rsidRPr="00490C96">
        <w:rPr>
          <w:rFonts w:ascii="Times New Roman" w:hAnsi="Times New Roman" w:cs="Times New Roman"/>
          <w:b/>
          <w:caps/>
          <w:color w:val="auto"/>
          <w:sz w:val="24"/>
          <w:szCs w:val="24"/>
        </w:rPr>
        <w:lastRenderedPageBreak/>
        <w:t>Глава 1. Информационная карта</w:t>
      </w:r>
      <w:bookmarkEnd w:id="4"/>
    </w:p>
    <w:p w14:paraId="15632486" w14:textId="77777777" w:rsidR="00EF573D" w:rsidRPr="00490C96" w:rsidRDefault="00EF573D" w:rsidP="00EF573D">
      <w:pPr>
        <w:ind w:firstLine="0"/>
        <w:jc w:val="left"/>
        <w:rPr>
          <w:sz w:val="24"/>
        </w:rPr>
      </w:pPr>
    </w:p>
    <w:p w14:paraId="177CF064" w14:textId="7F91F118" w:rsidR="00EF573D" w:rsidRPr="00647EA3" w:rsidRDefault="00EF573D" w:rsidP="00EF573D">
      <w:pPr>
        <w:ind w:firstLine="0"/>
        <w:rPr>
          <w:sz w:val="22"/>
          <w:szCs w:val="22"/>
        </w:rPr>
      </w:pPr>
      <w:r w:rsidRPr="0003579E">
        <w:rPr>
          <w:sz w:val="24"/>
        </w:rPr>
        <w:t xml:space="preserve">В Главе 1 «ИНФОРМАЦИОННАЯ КАРТА» содержится информация о запросе предложений в электронной форме </w:t>
      </w:r>
      <w:r w:rsidR="00901B28" w:rsidRPr="00F35D90">
        <w:rPr>
          <w:bCs/>
          <w:sz w:val="24"/>
        </w:rPr>
        <w:t xml:space="preserve">на право заключения договора на </w:t>
      </w:r>
      <w:r w:rsidR="00AC00EE" w:rsidRPr="00583D8E">
        <w:rPr>
          <w:sz w:val="24"/>
        </w:rPr>
        <w:t>о</w:t>
      </w:r>
      <w:r w:rsidR="00AC00EE" w:rsidRPr="00583D8E">
        <w:rPr>
          <w:bCs/>
          <w:sz w:val="24"/>
        </w:rPr>
        <w:t xml:space="preserve">казание </w:t>
      </w:r>
      <w:r w:rsidR="00AC00EE" w:rsidRPr="00583D8E">
        <w:rPr>
          <w:sz w:val="24"/>
          <w:shd w:val="clear" w:color="auto" w:fill="FFFFFF"/>
        </w:rPr>
        <w:t>услуги по</w:t>
      </w:r>
      <w:r w:rsidR="00AC00EE" w:rsidRPr="00583D8E">
        <w:rPr>
          <w:color w:val="000000"/>
          <w:sz w:val="24"/>
        </w:rPr>
        <w:t xml:space="preserve"> </w:t>
      </w:r>
      <w:r w:rsidR="00AC00EE">
        <w:rPr>
          <w:color w:val="000000"/>
          <w:sz w:val="24"/>
        </w:rPr>
        <w:t>организации</w:t>
      </w:r>
      <w:r w:rsidR="00AC00EE" w:rsidRPr="00583D8E">
        <w:rPr>
          <w:color w:val="000000"/>
          <w:sz w:val="24"/>
        </w:rPr>
        <w:t xml:space="preserve"> участия </w:t>
      </w:r>
      <w:r w:rsidR="00AC00EE">
        <w:rPr>
          <w:sz w:val="24"/>
          <w:shd w:val="clear" w:color="auto" w:fill="FFFFFF"/>
        </w:rPr>
        <w:t>самозанятых граждан</w:t>
      </w:r>
      <w:r w:rsidR="00AC00EE" w:rsidRPr="00583D8E">
        <w:rPr>
          <w:sz w:val="24"/>
          <w:shd w:val="clear" w:color="auto" w:fill="FFFFFF"/>
        </w:rPr>
        <w:t xml:space="preserve"> в торгах на электронных торговых площадках </w:t>
      </w:r>
      <w:r w:rsidR="00AC00EE">
        <w:rPr>
          <w:sz w:val="24"/>
          <w:shd w:val="clear" w:color="auto" w:fill="FFFFFF"/>
        </w:rPr>
        <w:t>(</w:t>
      </w:r>
      <w:r w:rsidR="00AC00EE" w:rsidRPr="00583D8E">
        <w:rPr>
          <w:sz w:val="24"/>
          <w:shd w:val="clear" w:color="auto" w:fill="FFFFFF"/>
        </w:rPr>
        <w:t>44-ФЗ, 223-ФЗ</w:t>
      </w:r>
      <w:r w:rsidR="00AC00EE">
        <w:rPr>
          <w:sz w:val="24"/>
          <w:shd w:val="clear" w:color="auto" w:fill="FFFFFF"/>
        </w:rPr>
        <w:t>)</w:t>
      </w:r>
      <w:r w:rsidRPr="00647EA3">
        <w:rPr>
          <w:bCs/>
          <w:sz w:val="22"/>
          <w:szCs w:val="22"/>
        </w:rPr>
        <w:t>.</w:t>
      </w:r>
    </w:p>
    <w:p w14:paraId="2F1ED949" w14:textId="77777777" w:rsidR="00EF573D" w:rsidRPr="00490C96" w:rsidRDefault="00EF573D" w:rsidP="00EF573D">
      <w:pPr>
        <w:ind w:firstLine="0"/>
        <w:jc w:val="left"/>
      </w:pPr>
    </w:p>
    <w:tbl>
      <w:tblPr>
        <w:tblW w:w="9787" w:type="dxa"/>
        <w:tblInd w:w="-147" w:type="dxa"/>
        <w:tblLayout w:type="fixed"/>
        <w:tblLook w:val="0000" w:firstRow="0" w:lastRow="0" w:firstColumn="0" w:lastColumn="0" w:noHBand="0" w:noVBand="0"/>
      </w:tblPr>
      <w:tblGrid>
        <w:gridCol w:w="709"/>
        <w:gridCol w:w="2977"/>
        <w:gridCol w:w="6101"/>
      </w:tblGrid>
      <w:tr w:rsidR="00EF573D" w:rsidRPr="00490C96" w14:paraId="74ABB6C6" w14:textId="77777777" w:rsidTr="00553A09">
        <w:trPr>
          <w:tblHeader/>
        </w:trPr>
        <w:tc>
          <w:tcPr>
            <w:tcW w:w="709" w:type="dxa"/>
            <w:tcBorders>
              <w:top w:val="single" w:sz="4" w:space="0" w:color="000000"/>
              <w:left w:val="single" w:sz="4" w:space="0" w:color="000000"/>
              <w:bottom w:val="single" w:sz="4" w:space="0" w:color="000000"/>
            </w:tcBorders>
            <w:shd w:val="clear" w:color="auto" w:fill="D9D9D9" w:themeFill="background1" w:themeFillShade="D9"/>
          </w:tcPr>
          <w:p w14:paraId="4D829EC2" w14:textId="77777777" w:rsidR="00EF573D" w:rsidRPr="00490C96" w:rsidRDefault="00EF573D" w:rsidP="00553A09">
            <w:pPr>
              <w:pStyle w:val="text"/>
              <w:widowControl/>
              <w:suppressAutoHyphens w:val="0"/>
              <w:spacing w:before="120" w:after="120" w:line="276" w:lineRule="auto"/>
              <w:ind w:left="-43"/>
              <w:jc w:val="center"/>
              <w:rPr>
                <w:rFonts w:cs="Times New Roman"/>
                <w:b/>
              </w:rPr>
            </w:pPr>
            <w:r w:rsidRPr="00490C96">
              <w:rPr>
                <w:rFonts w:cs="Times New Roman"/>
                <w:b/>
              </w:rPr>
              <w:t>№ п/п</w:t>
            </w:r>
          </w:p>
        </w:tc>
        <w:tc>
          <w:tcPr>
            <w:tcW w:w="2977" w:type="dxa"/>
            <w:tcBorders>
              <w:top w:val="single" w:sz="4" w:space="0" w:color="000000"/>
              <w:left w:val="single" w:sz="4" w:space="0" w:color="000000"/>
              <w:bottom w:val="single" w:sz="4" w:space="0" w:color="000000"/>
            </w:tcBorders>
            <w:shd w:val="clear" w:color="auto" w:fill="D9D9D9" w:themeFill="background1" w:themeFillShade="D9"/>
            <w:vAlign w:val="center"/>
          </w:tcPr>
          <w:p w14:paraId="27115F21" w14:textId="77777777" w:rsidR="00EF573D" w:rsidRPr="00490C96" w:rsidRDefault="00EF573D" w:rsidP="00553A09">
            <w:pPr>
              <w:pStyle w:val="text"/>
              <w:widowControl/>
              <w:suppressAutoHyphens w:val="0"/>
              <w:spacing w:before="120" w:after="120" w:line="276" w:lineRule="auto"/>
              <w:ind w:left="34"/>
              <w:jc w:val="center"/>
              <w:rPr>
                <w:rFonts w:cs="Times New Roman"/>
                <w:b/>
              </w:rPr>
            </w:pPr>
            <w:r w:rsidRPr="00490C96">
              <w:rPr>
                <w:rFonts w:cs="Times New Roman"/>
                <w:b/>
              </w:rPr>
              <w:t>Наименование</w:t>
            </w:r>
          </w:p>
        </w:tc>
        <w:tc>
          <w:tcPr>
            <w:tcW w:w="61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7B48FB" w14:textId="77777777" w:rsidR="00EF573D" w:rsidRPr="00490C96" w:rsidRDefault="00EF573D" w:rsidP="00553A09">
            <w:pPr>
              <w:pStyle w:val="text"/>
              <w:widowControl/>
              <w:suppressAutoHyphens w:val="0"/>
              <w:spacing w:before="120" w:after="120" w:line="276" w:lineRule="auto"/>
              <w:jc w:val="center"/>
              <w:rPr>
                <w:rFonts w:cs="Times New Roman"/>
                <w:b/>
              </w:rPr>
            </w:pPr>
            <w:r w:rsidRPr="00490C96">
              <w:rPr>
                <w:rFonts w:cs="Times New Roman"/>
                <w:b/>
              </w:rPr>
              <w:t>Информация</w:t>
            </w:r>
          </w:p>
        </w:tc>
      </w:tr>
      <w:tr w:rsidR="00EF573D" w:rsidRPr="00490C96" w14:paraId="04A08668" w14:textId="77777777" w:rsidTr="00553A09">
        <w:trPr>
          <w:trHeight w:val="379"/>
        </w:trPr>
        <w:tc>
          <w:tcPr>
            <w:tcW w:w="709" w:type="dxa"/>
            <w:tcBorders>
              <w:top w:val="single" w:sz="4" w:space="0" w:color="000000"/>
              <w:left w:val="single" w:sz="4" w:space="0" w:color="000000"/>
              <w:bottom w:val="single" w:sz="4" w:space="0" w:color="000000"/>
            </w:tcBorders>
            <w:vAlign w:val="center"/>
          </w:tcPr>
          <w:p w14:paraId="7A8FB1DA"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75A6F5FF" w14:textId="77777777" w:rsidR="00EF573D" w:rsidRPr="00490C96" w:rsidRDefault="00EF573D" w:rsidP="00553A09">
            <w:pPr>
              <w:pStyle w:val="af0"/>
              <w:suppressAutoHyphens w:val="0"/>
              <w:spacing w:before="120" w:after="120" w:line="276" w:lineRule="auto"/>
              <w:rPr>
                <w:sz w:val="24"/>
                <w:szCs w:val="24"/>
              </w:rPr>
            </w:pPr>
            <w:r w:rsidRPr="00490C96">
              <w:rPr>
                <w:sz w:val="24"/>
                <w:szCs w:val="24"/>
              </w:rPr>
              <w:t>Способ закупки</w:t>
            </w:r>
          </w:p>
        </w:tc>
        <w:tc>
          <w:tcPr>
            <w:tcW w:w="6101" w:type="dxa"/>
            <w:tcBorders>
              <w:top w:val="single" w:sz="4" w:space="0" w:color="000000"/>
              <w:left w:val="single" w:sz="4" w:space="0" w:color="000000"/>
              <w:bottom w:val="single" w:sz="4" w:space="0" w:color="000000"/>
              <w:right w:val="single" w:sz="4" w:space="0" w:color="000000"/>
            </w:tcBorders>
          </w:tcPr>
          <w:p w14:paraId="213836F1" w14:textId="77777777" w:rsidR="00EF573D" w:rsidRPr="00490C96" w:rsidRDefault="00EF573D" w:rsidP="002D140E">
            <w:pPr>
              <w:spacing w:before="120" w:after="120" w:line="276" w:lineRule="auto"/>
              <w:ind w:firstLine="0"/>
              <w:rPr>
                <w:bCs/>
                <w:sz w:val="24"/>
              </w:rPr>
            </w:pPr>
            <w:r w:rsidRPr="00490C96">
              <w:rPr>
                <w:bCs/>
                <w:sz w:val="24"/>
              </w:rPr>
              <w:t xml:space="preserve">Запрос </w:t>
            </w:r>
            <w:r w:rsidRPr="00490C96">
              <w:rPr>
                <w:sz w:val="24"/>
              </w:rPr>
              <w:t xml:space="preserve">предложений </w:t>
            </w:r>
            <w:r w:rsidRPr="00490C96">
              <w:rPr>
                <w:bCs/>
                <w:sz w:val="24"/>
              </w:rPr>
              <w:t>в электронной форме</w:t>
            </w:r>
          </w:p>
        </w:tc>
      </w:tr>
      <w:tr w:rsidR="00EF573D" w:rsidRPr="00490C96" w14:paraId="14613F8B" w14:textId="77777777" w:rsidTr="00553A09">
        <w:tc>
          <w:tcPr>
            <w:tcW w:w="709" w:type="dxa"/>
            <w:tcBorders>
              <w:top w:val="single" w:sz="4" w:space="0" w:color="000000"/>
              <w:left w:val="single" w:sz="4" w:space="0" w:color="000000"/>
              <w:bottom w:val="single" w:sz="4" w:space="0" w:color="000000"/>
            </w:tcBorders>
            <w:vAlign w:val="center"/>
          </w:tcPr>
          <w:p w14:paraId="1D5108DE"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48CDF242" w14:textId="77777777" w:rsidR="00EF573D" w:rsidRPr="00490C96" w:rsidRDefault="00EF573D" w:rsidP="00553A09">
            <w:pPr>
              <w:pStyle w:val="-6"/>
              <w:tabs>
                <w:tab w:val="clear" w:pos="1986"/>
              </w:tabs>
              <w:spacing w:before="120" w:after="120" w:line="276" w:lineRule="auto"/>
              <w:ind w:left="0" w:firstLine="0"/>
              <w:jc w:val="left"/>
              <w:rPr>
                <w:sz w:val="24"/>
              </w:rPr>
            </w:pPr>
            <w:r w:rsidRPr="00490C96">
              <w:rPr>
                <w:sz w:val="24"/>
              </w:rPr>
              <w:t>Наименование закупки</w:t>
            </w:r>
          </w:p>
        </w:tc>
        <w:tc>
          <w:tcPr>
            <w:tcW w:w="6101" w:type="dxa"/>
            <w:tcBorders>
              <w:top w:val="single" w:sz="4" w:space="0" w:color="000000"/>
              <w:left w:val="single" w:sz="4" w:space="0" w:color="000000"/>
              <w:bottom w:val="single" w:sz="4" w:space="0" w:color="000000"/>
              <w:right w:val="single" w:sz="4" w:space="0" w:color="000000"/>
            </w:tcBorders>
          </w:tcPr>
          <w:p w14:paraId="1FD39E01" w14:textId="6C3592F9" w:rsidR="00EF573D" w:rsidRPr="00490C96" w:rsidRDefault="00EF573D" w:rsidP="00901B28">
            <w:pPr>
              <w:ind w:firstLine="0"/>
              <w:rPr>
                <w:b/>
                <w:sz w:val="24"/>
                <w:lang w:eastAsia="en-US"/>
              </w:rPr>
            </w:pPr>
            <w:r w:rsidRPr="00490C96">
              <w:rPr>
                <w:sz w:val="24"/>
              </w:rPr>
              <w:t xml:space="preserve">Запрос предложений </w:t>
            </w:r>
            <w:r w:rsidR="00901B28" w:rsidRPr="00F35D90">
              <w:rPr>
                <w:bCs/>
                <w:sz w:val="24"/>
              </w:rPr>
              <w:t xml:space="preserve">на право заключения договора на </w:t>
            </w:r>
            <w:r w:rsidR="00AF4F2C" w:rsidRPr="00583D8E">
              <w:rPr>
                <w:sz w:val="24"/>
              </w:rPr>
              <w:t>о</w:t>
            </w:r>
            <w:r w:rsidR="00AF4F2C" w:rsidRPr="00583D8E">
              <w:rPr>
                <w:bCs/>
                <w:sz w:val="24"/>
              </w:rPr>
              <w:t xml:space="preserve">казание </w:t>
            </w:r>
            <w:r w:rsidR="00AF4F2C" w:rsidRPr="00583D8E">
              <w:rPr>
                <w:sz w:val="24"/>
                <w:shd w:val="clear" w:color="auto" w:fill="FFFFFF"/>
              </w:rPr>
              <w:t>услуги по</w:t>
            </w:r>
            <w:r w:rsidR="00AF4F2C" w:rsidRPr="00583D8E">
              <w:rPr>
                <w:color w:val="000000"/>
                <w:sz w:val="24"/>
              </w:rPr>
              <w:t xml:space="preserve"> </w:t>
            </w:r>
            <w:r w:rsidR="00AF4F2C">
              <w:rPr>
                <w:color w:val="000000"/>
                <w:sz w:val="24"/>
              </w:rPr>
              <w:t>организации</w:t>
            </w:r>
            <w:r w:rsidR="00AF4F2C" w:rsidRPr="00583D8E">
              <w:rPr>
                <w:color w:val="000000"/>
                <w:sz w:val="24"/>
              </w:rPr>
              <w:t xml:space="preserve"> участия </w:t>
            </w:r>
            <w:r w:rsidR="00AF4F2C">
              <w:rPr>
                <w:sz w:val="24"/>
                <w:shd w:val="clear" w:color="auto" w:fill="FFFFFF"/>
              </w:rPr>
              <w:t>самозанятых граждан</w:t>
            </w:r>
            <w:r w:rsidR="00AF4F2C" w:rsidRPr="00583D8E">
              <w:rPr>
                <w:sz w:val="24"/>
                <w:shd w:val="clear" w:color="auto" w:fill="FFFFFF"/>
              </w:rPr>
              <w:t xml:space="preserve"> в торгах на электронных торговых площадках </w:t>
            </w:r>
            <w:r w:rsidR="00AF4F2C">
              <w:rPr>
                <w:sz w:val="24"/>
                <w:shd w:val="clear" w:color="auto" w:fill="FFFFFF"/>
              </w:rPr>
              <w:t>(</w:t>
            </w:r>
            <w:r w:rsidR="00AF4F2C" w:rsidRPr="00583D8E">
              <w:rPr>
                <w:sz w:val="24"/>
                <w:shd w:val="clear" w:color="auto" w:fill="FFFFFF"/>
              </w:rPr>
              <w:t>44-ФЗ, 223-ФЗ</w:t>
            </w:r>
            <w:r w:rsidR="00AF4F2C">
              <w:rPr>
                <w:sz w:val="24"/>
                <w:shd w:val="clear" w:color="auto" w:fill="FFFFFF"/>
              </w:rPr>
              <w:t>)</w:t>
            </w:r>
          </w:p>
        </w:tc>
      </w:tr>
      <w:tr w:rsidR="00FC1DF2" w:rsidRPr="00490C96" w14:paraId="42DD43D4" w14:textId="77777777" w:rsidTr="00553A09">
        <w:tc>
          <w:tcPr>
            <w:tcW w:w="709" w:type="dxa"/>
            <w:tcBorders>
              <w:top w:val="single" w:sz="4" w:space="0" w:color="000000"/>
              <w:left w:val="single" w:sz="4" w:space="0" w:color="000000"/>
              <w:bottom w:val="single" w:sz="4" w:space="0" w:color="000000"/>
            </w:tcBorders>
            <w:vAlign w:val="center"/>
          </w:tcPr>
          <w:p w14:paraId="71CF6D4B" w14:textId="77777777" w:rsidR="00FC1DF2" w:rsidRPr="00490C96" w:rsidRDefault="00FC1DF2" w:rsidP="00FC1DF2">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3DA0C01F" w14:textId="77777777" w:rsidR="00FC1DF2" w:rsidRPr="00490C96" w:rsidRDefault="00FC1DF2" w:rsidP="00FC1DF2">
            <w:pPr>
              <w:pStyle w:val="af0"/>
              <w:suppressAutoHyphens w:val="0"/>
              <w:spacing w:before="120" w:after="120" w:line="276" w:lineRule="auto"/>
              <w:rPr>
                <w:sz w:val="24"/>
                <w:szCs w:val="24"/>
              </w:rPr>
            </w:pPr>
            <w:r w:rsidRPr="00490C96">
              <w:rPr>
                <w:sz w:val="24"/>
                <w:szCs w:val="24"/>
                <w:lang w:eastAsia="ru-RU"/>
              </w:rPr>
              <w:t>Наименование электронной площадки, на которой проводится закупка</w:t>
            </w:r>
          </w:p>
        </w:tc>
        <w:tc>
          <w:tcPr>
            <w:tcW w:w="6101" w:type="dxa"/>
            <w:tcBorders>
              <w:top w:val="single" w:sz="4" w:space="0" w:color="000000"/>
              <w:left w:val="single" w:sz="4" w:space="0" w:color="000000"/>
              <w:bottom w:val="single" w:sz="4" w:space="0" w:color="000000"/>
              <w:right w:val="single" w:sz="4" w:space="0" w:color="000000"/>
            </w:tcBorders>
          </w:tcPr>
          <w:p w14:paraId="53EC81C3" w14:textId="77777777" w:rsidR="005A6144" w:rsidRPr="00070F4D" w:rsidRDefault="005A6144" w:rsidP="005A6144">
            <w:pPr>
              <w:spacing w:before="120" w:after="120"/>
              <w:ind w:firstLine="0"/>
              <w:rPr>
                <w:sz w:val="24"/>
              </w:rPr>
            </w:pPr>
            <w:r w:rsidRPr="00070F4D">
              <w:rPr>
                <w:sz w:val="24"/>
              </w:rPr>
              <w:t>Акционерное общество «</w:t>
            </w:r>
            <w:r>
              <w:rPr>
                <w:sz w:val="24"/>
              </w:rPr>
              <w:t>Электронные торговые системы</w:t>
            </w:r>
            <w:r w:rsidRPr="00070F4D">
              <w:rPr>
                <w:sz w:val="24"/>
              </w:rPr>
              <w:t xml:space="preserve">» </w:t>
            </w:r>
          </w:p>
          <w:p w14:paraId="333AEC4F" w14:textId="77777777" w:rsidR="005A6144" w:rsidRPr="00070F4D" w:rsidRDefault="005A6144" w:rsidP="005A6144">
            <w:pPr>
              <w:spacing w:before="120" w:after="120"/>
              <w:ind w:firstLine="0"/>
              <w:rPr>
                <w:sz w:val="24"/>
              </w:rPr>
            </w:pPr>
            <w:r w:rsidRPr="00070F4D">
              <w:rPr>
                <w:sz w:val="24"/>
              </w:rPr>
              <w:t>(сокращенно именуемое АО «</w:t>
            </w:r>
            <w:r>
              <w:rPr>
                <w:sz w:val="24"/>
              </w:rPr>
              <w:t>ЭТС</w:t>
            </w:r>
            <w:r w:rsidRPr="00070F4D">
              <w:rPr>
                <w:sz w:val="24"/>
              </w:rPr>
              <w:t xml:space="preserve">») </w:t>
            </w:r>
          </w:p>
          <w:p w14:paraId="6E15514F" w14:textId="76885DB3" w:rsidR="00FC1DF2" w:rsidRPr="00490C96" w:rsidRDefault="005A6144" w:rsidP="005A6144">
            <w:pPr>
              <w:spacing w:before="120" w:after="120"/>
              <w:ind w:firstLine="0"/>
              <w:rPr>
                <w:sz w:val="24"/>
                <w:u w:val="single"/>
              </w:rPr>
            </w:pPr>
            <w:r w:rsidRPr="00BA535E">
              <w:rPr>
                <w:sz w:val="24"/>
              </w:rPr>
              <w:t>https://etp-ets.ru</w:t>
            </w:r>
          </w:p>
        </w:tc>
      </w:tr>
      <w:tr w:rsidR="00FC1DF2" w:rsidRPr="00490C96" w14:paraId="3EF12BF2" w14:textId="77777777" w:rsidTr="00553A09">
        <w:tc>
          <w:tcPr>
            <w:tcW w:w="709" w:type="dxa"/>
            <w:tcBorders>
              <w:top w:val="single" w:sz="4" w:space="0" w:color="000000"/>
              <w:left w:val="single" w:sz="4" w:space="0" w:color="000000"/>
              <w:bottom w:val="single" w:sz="4" w:space="0" w:color="000000"/>
            </w:tcBorders>
            <w:vAlign w:val="center"/>
          </w:tcPr>
          <w:p w14:paraId="3D7FE6DF" w14:textId="77777777" w:rsidR="00FC1DF2" w:rsidRPr="00490C96" w:rsidRDefault="00FC1DF2" w:rsidP="00FC1DF2">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6EC8BE18" w14:textId="77777777" w:rsidR="00FC1DF2" w:rsidRPr="00490C96" w:rsidRDefault="00FC1DF2" w:rsidP="00FC1DF2">
            <w:pPr>
              <w:pStyle w:val="text"/>
              <w:widowControl/>
              <w:suppressAutoHyphens w:val="0"/>
              <w:spacing w:before="120" w:after="120" w:line="276" w:lineRule="auto"/>
              <w:rPr>
                <w:rFonts w:cs="Times New Roman"/>
              </w:rPr>
            </w:pPr>
            <w:r w:rsidRPr="00490C96">
              <w:rPr>
                <w:rFonts w:cs="Times New Roman"/>
              </w:rPr>
              <w:t>Адрес официального сайта Единой информационной системы, официального сайта Заказчика, и электронной площадки, на которых размещаются извещение и документация о закупке</w:t>
            </w:r>
          </w:p>
        </w:tc>
        <w:tc>
          <w:tcPr>
            <w:tcW w:w="6101" w:type="dxa"/>
            <w:tcBorders>
              <w:top w:val="single" w:sz="4" w:space="0" w:color="000000"/>
              <w:left w:val="single" w:sz="4" w:space="0" w:color="000000"/>
              <w:bottom w:val="single" w:sz="4" w:space="0" w:color="000000"/>
              <w:right w:val="single" w:sz="4" w:space="0" w:color="000000"/>
            </w:tcBorders>
          </w:tcPr>
          <w:p w14:paraId="1D84812C" w14:textId="77777777" w:rsidR="00FC1DF2" w:rsidRPr="00864218" w:rsidRDefault="00FC1DF2" w:rsidP="00FC1DF2">
            <w:pPr>
              <w:spacing w:before="120" w:after="120" w:line="276" w:lineRule="auto"/>
              <w:ind w:firstLine="284"/>
              <w:rPr>
                <w:sz w:val="24"/>
              </w:rPr>
            </w:pPr>
            <w:bookmarkStart w:id="5" w:name="_Toc436641157"/>
            <w:bookmarkStart w:id="6" w:name="_Toc436643335"/>
            <w:r w:rsidRPr="00864218">
              <w:rPr>
                <w:sz w:val="24"/>
              </w:rPr>
              <w:t>Извещение размещается:</w:t>
            </w:r>
          </w:p>
          <w:p w14:paraId="7F5C2D7A" w14:textId="77777777" w:rsidR="00FC1DF2" w:rsidRPr="00864218" w:rsidRDefault="00FC1DF2" w:rsidP="00FC1DF2">
            <w:pPr>
              <w:spacing w:before="120" w:after="120" w:line="276" w:lineRule="auto"/>
              <w:ind w:firstLine="284"/>
              <w:rPr>
                <w:sz w:val="24"/>
              </w:rPr>
            </w:pPr>
            <w:r w:rsidRPr="00864218">
              <w:rPr>
                <w:sz w:val="24"/>
              </w:rPr>
              <w:t xml:space="preserve">1. В единой информационной системе на сайте </w:t>
            </w:r>
            <w:hyperlink r:id="rId9" w:history="1">
              <w:r w:rsidRPr="00864218">
                <w:rPr>
                  <w:rStyle w:val="a8"/>
                  <w:sz w:val="24"/>
                </w:rPr>
                <w:t>www.zakupki.gov.ru</w:t>
              </w:r>
            </w:hyperlink>
            <w:r w:rsidRPr="00864218">
              <w:rPr>
                <w:sz w:val="24"/>
              </w:rPr>
              <w:t>.</w:t>
            </w:r>
          </w:p>
          <w:bookmarkEnd w:id="5"/>
          <w:bookmarkEnd w:id="6"/>
          <w:p w14:paraId="0E499FE1" w14:textId="2C79800C" w:rsidR="00FC1DF2" w:rsidRPr="00864218" w:rsidRDefault="00FC1DF2" w:rsidP="00FC1DF2">
            <w:pPr>
              <w:spacing w:before="120" w:after="120" w:line="276" w:lineRule="auto"/>
              <w:ind w:firstLine="284"/>
              <w:rPr>
                <w:rStyle w:val="a8"/>
                <w:sz w:val="24"/>
              </w:rPr>
            </w:pPr>
            <w:r w:rsidRPr="00864218">
              <w:rPr>
                <w:sz w:val="24"/>
              </w:rPr>
              <w:t>2. На сайте Оператора ЭП по адресу</w:t>
            </w:r>
            <w:r w:rsidRPr="00070F4D">
              <w:rPr>
                <w:sz w:val="24"/>
              </w:rPr>
              <w:t xml:space="preserve">: </w:t>
            </w:r>
            <w:hyperlink r:id="rId10" w:history="1">
              <w:r w:rsidR="005A6144" w:rsidRPr="00A950B1">
                <w:rPr>
                  <w:rStyle w:val="a8"/>
                  <w:sz w:val="24"/>
                </w:rPr>
                <w:t>https://etp-ets.ru</w:t>
              </w:r>
            </w:hyperlink>
          </w:p>
          <w:p w14:paraId="599B895A" w14:textId="77777777" w:rsidR="00FC1DF2" w:rsidRPr="00490C96" w:rsidRDefault="00FC1DF2" w:rsidP="00FC1DF2">
            <w:pPr>
              <w:pStyle w:val="Default"/>
              <w:spacing w:before="120" w:after="120" w:line="276" w:lineRule="auto"/>
              <w:ind w:firstLine="284"/>
              <w:jc w:val="both"/>
            </w:pPr>
          </w:p>
        </w:tc>
      </w:tr>
      <w:tr w:rsidR="00EF573D" w:rsidRPr="00490C96" w14:paraId="74024362" w14:textId="77777777" w:rsidTr="00553A09">
        <w:tc>
          <w:tcPr>
            <w:tcW w:w="709" w:type="dxa"/>
            <w:tcBorders>
              <w:top w:val="single" w:sz="4" w:space="0" w:color="000000"/>
              <w:left w:val="single" w:sz="4" w:space="0" w:color="000000"/>
              <w:bottom w:val="single" w:sz="4" w:space="0" w:color="000000"/>
            </w:tcBorders>
            <w:vAlign w:val="center"/>
          </w:tcPr>
          <w:p w14:paraId="452FAC1E"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50EAE67F" w14:textId="77777777" w:rsidR="00EF573D" w:rsidRPr="00490C96" w:rsidRDefault="00EF573D" w:rsidP="00553A09">
            <w:pPr>
              <w:pStyle w:val="text"/>
              <w:widowControl/>
              <w:suppressAutoHyphens w:val="0"/>
              <w:spacing w:before="120" w:after="120" w:line="276" w:lineRule="auto"/>
              <w:rPr>
                <w:rFonts w:cs="Times New Roman"/>
              </w:rPr>
            </w:pPr>
            <w:r w:rsidRPr="00490C96">
              <w:rPr>
                <w:rFonts w:cs="Times New Roman"/>
              </w:rPr>
              <w:t>Заказчик</w:t>
            </w:r>
          </w:p>
        </w:tc>
        <w:tc>
          <w:tcPr>
            <w:tcW w:w="6101" w:type="dxa"/>
            <w:tcBorders>
              <w:top w:val="single" w:sz="4" w:space="0" w:color="000000"/>
              <w:left w:val="single" w:sz="4" w:space="0" w:color="000000"/>
              <w:bottom w:val="single" w:sz="4" w:space="0" w:color="000000"/>
              <w:right w:val="single" w:sz="4" w:space="0" w:color="000000"/>
            </w:tcBorders>
          </w:tcPr>
          <w:p w14:paraId="5E9969AE" w14:textId="77777777" w:rsidR="00EF573D" w:rsidRPr="0003579E" w:rsidRDefault="00EF573D" w:rsidP="00EC52A2">
            <w:pPr>
              <w:spacing w:before="120" w:after="120"/>
              <w:ind w:firstLine="319"/>
              <w:rPr>
                <w:sz w:val="24"/>
              </w:rPr>
            </w:pPr>
            <w:r w:rsidRPr="0003579E">
              <w:rPr>
                <w:b/>
                <w:sz w:val="24"/>
              </w:rPr>
              <w:t xml:space="preserve">Заказчик: </w:t>
            </w:r>
            <w:r w:rsidRPr="0003579E">
              <w:rPr>
                <w:sz w:val="24"/>
              </w:rPr>
              <w:t>Государственное автономное учреждение Волгоградской области «Мой бизнес» (ГАУ ВО «Мой бизнес»)</w:t>
            </w:r>
          </w:p>
          <w:p w14:paraId="3E78265B" w14:textId="77777777" w:rsidR="00EF573D" w:rsidRPr="0003579E" w:rsidRDefault="00EF573D" w:rsidP="00EC52A2">
            <w:pPr>
              <w:spacing w:before="120" w:after="120"/>
              <w:ind w:firstLine="0"/>
              <w:rPr>
                <w:sz w:val="24"/>
              </w:rPr>
            </w:pPr>
            <w:r w:rsidRPr="0003579E">
              <w:rPr>
                <w:b/>
                <w:sz w:val="24"/>
              </w:rPr>
              <w:t xml:space="preserve">Почтовый адрес: 400012, г. Волгоград, пр-т им. Маршала Советского Союза Г.К. Жукова, </w:t>
            </w:r>
            <w:proofErr w:type="spellStart"/>
            <w:r w:rsidRPr="0003579E">
              <w:rPr>
                <w:b/>
                <w:sz w:val="24"/>
              </w:rPr>
              <w:t>зд</w:t>
            </w:r>
            <w:proofErr w:type="spellEnd"/>
            <w:r w:rsidRPr="0003579E">
              <w:rPr>
                <w:b/>
                <w:sz w:val="24"/>
              </w:rPr>
              <w:t xml:space="preserve">. 3, офис 108 </w:t>
            </w:r>
          </w:p>
          <w:p w14:paraId="22644B59" w14:textId="08B1B281" w:rsidR="00EF573D" w:rsidRPr="0003579E" w:rsidRDefault="00EF573D" w:rsidP="00EC52A2">
            <w:pPr>
              <w:spacing w:before="120" w:after="120"/>
              <w:ind w:firstLine="0"/>
              <w:rPr>
                <w:sz w:val="24"/>
                <w:u w:val="single"/>
              </w:rPr>
            </w:pPr>
            <w:r w:rsidRPr="0003579E">
              <w:rPr>
                <w:b/>
                <w:sz w:val="24"/>
              </w:rPr>
              <w:t xml:space="preserve">Адрес электронной почты: </w:t>
            </w:r>
            <w:r w:rsidR="000A3726">
              <w:rPr>
                <w:b/>
                <w:sz w:val="24"/>
                <w:lang w:val="en-US"/>
              </w:rPr>
              <w:t>mb</w:t>
            </w:r>
            <w:r w:rsidR="000A3726" w:rsidRPr="003F4DB7">
              <w:rPr>
                <w:b/>
                <w:sz w:val="24"/>
              </w:rPr>
              <w:t>34</w:t>
            </w:r>
            <w:r w:rsidRPr="0003579E">
              <w:rPr>
                <w:b/>
                <w:sz w:val="24"/>
                <w:u w:val="single"/>
              </w:rPr>
              <w:t>@volganet.ru</w:t>
            </w:r>
          </w:p>
          <w:p w14:paraId="7CAB6A72" w14:textId="77777777" w:rsidR="00EF573D" w:rsidRPr="0003579E" w:rsidRDefault="00EF573D" w:rsidP="00EC52A2">
            <w:pPr>
              <w:spacing w:before="120" w:after="120"/>
              <w:ind w:firstLine="0"/>
              <w:rPr>
                <w:sz w:val="24"/>
              </w:rPr>
            </w:pPr>
            <w:r w:rsidRPr="0003579E">
              <w:rPr>
                <w:b/>
                <w:sz w:val="24"/>
              </w:rPr>
              <w:t>Контактное лицо: Кравцов Андрей Васильевич</w:t>
            </w:r>
          </w:p>
          <w:p w14:paraId="571FA4CD" w14:textId="77777777" w:rsidR="00EF573D" w:rsidRPr="00490C96" w:rsidRDefault="00EF573D" w:rsidP="00EC52A2">
            <w:pPr>
              <w:spacing w:before="120" w:after="120"/>
              <w:ind w:firstLine="0"/>
              <w:rPr>
                <w:sz w:val="24"/>
              </w:rPr>
            </w:pPr>
            <w:r w:rsidRPr="0003579E">
              <w:rPr>
                <w:b/>
                <w:sz w:val="24"/>
              </w:rPr>
              <w:t>Телефон:(8442) 32-00-06</w:t>
            </w:r>
          </w:p>
        </w:tc>
      </w:tr>
      <w:tr w:rsidR="00EF573D" w:rsidRPr="00490C96" w14:paraId="7372352B" w14:textId="77777777" w:rsidTr="00553A09">
        <w:tc>
          <w:tcPr>
            <w:tcW w:w="709" w:type="dxa"/>
            <w:tcBorders>
              <w:top w:val="single" w:sz="4" w:space="0" w:color="000000"/>
              <w:left w:val="single" w:sz="4" w:space="0" w:color="000000"/>
              <w:bottom w:val="single" w:sz="4" w:space="0" w:color="000000"/>
            </w:tcBorders>
            <w:vAlign w:val="center"/>
          </w:tcPr>
          <w:p w14:paraId="15DFEA8F"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4A362F6A" w14:textId="77777777" w:rsidR="00EF573D" w:rsidRPr="00490C96" w:rsidRDefault="00EF573D" w:rsidP="00553A09">
            <w:pPr>
              <w:pStyle w:val="text"/>
              <w:widowControl/>
              <w:suppressAutoHyphens w:val="0"/>
              <w:spacing w:before="120" w:after="120" w:line="276" w:lineRule="auto"/>
              <w:rPr>
                <w:rFonts w:cs="Times New Roman"/>
              </w:rPr>
            </w:pPr>
            <w:r w:rsidRPr="00490C96">
              <w:rPr>
                <w:rFonts w:cs="Times New Roman"/>
              </w:rPr>
              <w:t>Официальный язык закупки</w:t>
            </w:r>
          </w:p>
        </w:tc>
        <w:tc>
          <w:tcPr>
            <w:tcW w:w="6101" w:type="dxa"/>
            <w:tcBorders>
              <w:top w:val="single" w:sz="4" w:space="0" w:color="000000"/>
              <w:left w:val="single" w:sz="4" w:space="0" w:color="000000"/>
              <w:bottom w:val="single" w:sz="4" w:space="0" w:color="000000"/>
              <w:right w:val="single" w:sz="4" w:space="0" w:color="000000"/>
            </w:tcBorders>
          </w:tcPr>
          <w:p w14:paraId="1BC5C994" w14:textId="77777777" w:rsidR="00EF573D" w:rsidRPr="00490C96" w:rsidRDefault="00EF573D" w:rsidP="00553A09">
            <w:pPr>
              <w:spacing w:before="120" w:after="120" w:line="276" w:lineRule="auto"/>
              <w:ind w:firstLine="0"/>
              <w:rPr>
                <w:sz w:val="24"/>
              </w:rPr>
            </w:pPr>
            <w:r w:rsidRPr="00490C96">
              <w:rPr>
                <w:sz w:val="24"/>
              </w:rPr>
              <w:t>Официальный язык закупки – русский язык.</w:t>
            </w:r>
          </w:p>
          <w:p w14:paraId="0DD304F7" w14:textId="77777777" w:rsidR="00EF573D" w:rsidRPr="00490C96" w:rsidRDefault="00EF573D" w:rsidP="00553A09">
            <w:pPr>
              <w:pStyle w:val="text"/>
              <w:widowControl/>
              <w:suppressAutoHyphens w:val="0"/>
              <w:spacing w:before="120" w:after="120" w:line="276" w:lineRule="auto"/>
              <w:ind w:firstLine="284"/>
              <w:jc w:val="both"/>
              <w:rPr>
                <w:rFonts w:cs="Times New Roman"/>
              </w:rPr>
            </w:pPr>
            <w:r w:rsidRPr="00490C96">
              <w:rPr>
                <w:rFonts w:cs="Times New Roman"/>
              </w:rPr>
              <w:t xml:space="preserve">Все документы, предоставляемые участником закупки, должны быть составлены на русском языке. Документы, представленные участником закупки, могут быть </w:t>
            </w:r>
            <w:r w:rsidRPr="00490C96">
              <w:rPr>
                <w:rFonts w:cs="Times New Roman"/>
              </w:rPr>
              <w:lastRenderedPageBreak/>
              <w:t>составлены на иностранном языке, если они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tc>
      </w:tr>
      <w:tr w:rsidR="00EF573D" w:rsidRPr="00490C96" w14:paraId="77825DB8" w14:textId="77777777" w:rsidTr="00553A09">
        <w:tc>
          <w:tcPr>
            <w:tcW w:w="709" w:type="dxa"/>
            <w:tcBorders>
              <w:top w:val="single" w:sz="4" w:space="0" w:color="000000"/>
              <w:left w:val="single" w:sz="4" w:space="0" w:color="000000"/>
              <w:bottom w:val="single" w:sz="4" w:space="0" w:color="000000"/>
            </w:tcBorders>
            <w:vAlign w:val="center"/>
          </w:tcPr>
          <w:p w14:paraId="7F6EB0B9"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547E9E05" w14:textId="77777777" w:rsidR="00EF573D" w:rsidRPr="00490C96" w:rsidRDefault="00EF573D" w:rsidP="00553A09">
            <w:pPr>
              <w:pStyle w:val="text"/>
              <w:widowControl/>
              <w:suppressAutoHyphens w:val="0"/>
              <w:spacing w:before="120" w:after="120" w:line="276" w:lineRule="auto"/>
              <w:rPr>
                <w:rFonts w:cs="Times New Roman"/>
              </w:rPr>
            </w:pPr>
            <w:r w:rsidRPr="00490C96">
              <w:rPr>
                <w:rFonts w:cs="Times New Roman"/>
              </w:rPr>
              <w:t>Описание предмета закупки, количество поставляемого товара, (объем выполняемых работ, оказываемых услуг)</w:t>
            </w:r>
          </w:p>
        </w:tc>
        <w:tc>
          <w:tcPr>
            <w:tcW w:w="6101" w:type="dxa"/>
            <w:tcBorders>
              <w:top w:val="single" w:sz="4" w:space="0" w:color="000000"/>
              <w:left w:val="single" w:sz="4" w:space="0" w:color="000000"/>
              <w:bottom w:val="single" w:sz="4" w:space="0" w:color="000000"/>
              <w:right w:val="single" w:sz="4" w:space="0" w:color="000000"/>
            </w:tcBorders>
          </w:tcPr>
          <w:p w14:paraId="28E515CF" w14:textId="7AA53437" w:rsidR="00EF573D" w:rsidRPr="00490C96" w:rsidRDefault="00EF573D" w:rsidP="00553A09">
            <w:pPr>
              <w:ind w:firstLine="0"/>
              <w:rPr>
                <w:sz w:val="24"/>
              </w:rPr>
            </w:pPr>
            <w:r w:rsidRPr="00490C96">
              <w:rPr>
                <w:b/>
                <w:sz w:val="24"/>
              </w:rPr>
              <w:t>Предмет закупки</w:t>
            </w:r>
            <w:r w:rsidRPr="00C76AF7">
              <w:rPr>
                <w:b/>
                <w:sz w:val="24"/>
              </w:rPr>
              <w:t xml:space="preserve">: </w:t>
            </w:r>
            <w:r w:rsidR="00AF4F2C" w:rsidRPr="00583D8E">
              <w:rPr>
                <w:sz w:val="24"/>
              </w:rPr>
              <w:t>о</w:t>
            </w:r>
            <w:r w:rsidR="00AF4F2C" w:rsidRPr="00583D8E">
              <w:rPr>
                <w:bCs/>
                <w:sz w:val="24"/>
              </w:rPr>
              <w:t xml:space="preserve">казание </w:t>
            </w:r>
            <w:r w:rsidR="00AF4F2C" w:rsidRPr="00583D8E">
              <w:rPr>
                <w:sz w:val="24"/>
                <w:shd w:val="clear" w:color="auto" w:fill="FFFFFF"/>
              </w:rPr>
              <w:t>услуги по</w:t>
            </w:r>
            <w:r w:rsidR="00AF4F2C" w:rsidRPr="00583D8E">
              <w:rPr>
                <w:color w:val="000000"/>
                <w:sz w:val="24"/>
              </w:rPr>
              <w:t xml:space="preserve"> </w:t>
            </w:r>
            <w:r w:rsidR="00AF4F2C">
              <w:rPr>
                <w:color w:val="000000"/>
                <w:sz w:val="24"/>
              </w:rPr>
              <w:t>организации</w:t>
            </w:r>
            <w:r w:rsidR="00AF4F2C" w:rsidRPr="00583D8E">
              <w:rPr>
                <w:color w:val="000000"/>
                <w:sz w:val="24"/>
              </w:rPr>
              <w:t xml:space="preserve"> участия </w:t>
            </w:r>
            <w:r w:rsidR="00AF4F2C">
              <w:rPr>
                <w:sz w:val="24"/>
                <w:shd w:val="clear" w:color="auto" w:fill="FFFFFF"/>
              </w:rPr>
              <w:t>самозанятых граждан</w:t>
            </w:r>
            <w:r w:rsidR="00AF4F2C" w:rsidRPr="00583D8E">
              <w:rPr>
                <w:sz w:val="24"/>
                <w:shd w:val="clear" w:color="auto" w:fill="FFFFFF"/>
              </w:rPr>
              <w:t xml:space="preserve"> в торгах на электронных торговых площадках </w:t>
            </w:r>
            <w:r w:rsidR="00AF4F2C">
              <w:rPr>
                <w:sz w:val="24"/>
                <w:shd w:val="clear" w:color="auto" w:fill="FFFFFF"/>
              </w:rPr>
              <w:t>(</w:t>
            </w:r>
            <w:r w:rsidR="00AF4F2C" w:rsidRPr="00583D8E">
              <w:rPr>
                <w:sz w:val="24"/>
                <w:shd w:val="clear" w:color="auto" w:fill="FFFFFF"/>
              </w:rPr>
              <w:t>44-ФЗ, 223-ФЗ</w:t>
            </w:r>
            <w:r w:rsidR="00AF4F2C">
              <w:rPr>
                <w:sz w:val="24"/>
                <w:shd w:val="clear" w:color="auto" w:fill="FFFFFF"/>
              </w:rPr>
              <w:t>)</w:t>
            </w:r>
            <w:r w:rsidR="00E46556">
              <w:rPr>
                <w:color w:val="000000"/>
                <w:sz w:val="24"/>
              </w:rPr>
              <w:t>.</w:t>
            </w:r>
            <w:r w:rsidR="00E833C0">
              <w:rPr>
                <w:bCs/>
                <w:sz w:val="22"/>
                <w:szCs w:val="22"/>
              </w:rPr>
              <w:t xml:space="preserve"> </w:t>
            </w:r>
            <w:r w:rsidRPr="00490C96">
              <w:rPr>
                <w:b/>
                <w:sz w:val="24"/>
              </w:rPr>
              <w:t xml:space="preserve">Количество поставляемого товара, (объем выполняемых работ, оказываемых услуг): </w:t>
            </w:r>
            <w:r w:rsidRPr="00490C96">
              <w:rPr>
                <w:sz w:val="24"/>
              </w:rPr>
              <w:t>в соответствии с Главой 5 документации о закупке («Техническая часть документации о закупке»).</w:t>
            </w:r>
          </w:p>
        </w:tc>
      </w:tr>
      <w:tr w:rsidR="00EF573D" w:rsidRPr="00490C96" w14:paraId="0638B644" w14:textId="77777777" w:rsidTr="00553A09">
        <w:tc>
          <w:tcPr>
            <w:tcW w:w="709" w:type="dxa"/>
            <w:tcBorders>
              <w:top w:val="single" w:sz="4" w:space="0" w:color="000000"/>
              <w:left w:val="single" w:sz="4" w:space="0" w:color="000000"/>
              <w:bottom w:val="single" w:sz="4" w:space="0" w:color="000000"/>
            </w:tcBorders>
            <w:vAlign w:val="center"/>
          </w:tcPr>
          <w:p w14:paraId="5F524C89"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734F04CD" w14:textId="77777777" w:rsidR="00EF573D" w:rsidRPr="00490C96" w:rsidRDefault="00EF573D" w:rsidP="00553A09">
            <w:pPr>
              <w:pStyle w:val="text"/>
              <w:widowControl/>
              <w:suppressAutoHyphens w:val="0"/>
              <w:spacing w:before="120" w:after="120" w:line="276" w:lineRule="auto"/>
              <w:rPr>
                <w:rFonts w:cs="Times New Roman"/>
              </w:rPr>
            </w:pPr>
            <w:r w:rsidRPr="00490C96">
              <w:rPr>
                <w:rFonts w:cs="Times New Roman"/>
              </w:rPr>
              <w:t>Место, условия и сроки (периоды) поставки товара, (выполнения работ, оказания услуг)</w:t>
            </w:r>
          </w:p>
        </w:tc>
        <w:tc>
          <w:tcPr>
            <w:tcW w:w="6101" w:type="dxa"/>
            <w:tcBorders>
              <w:top w:val="single" w:sz="4" w:space="0" w:color="000000"/>
              <w:left w:val="single" w:sz="4" w:space="0" w:color="000000"/>
              <w:bottom w:val="single" w:sz="4" w:space="0" w:color="000000"/>
              <w:right w:val="single" w:sz="4" w:space="0" w:color="000000"/>
            </w:tcBorders>
          </w:tcPr>
          <w:p w14:paraId="39780EEE" w14:textId="77777777" w:rsidR="00EF573D" w:rsidRPr="00490C96" w:rsidRDefault="00EF573D" w:rsidP="00553A09">
            <w:pPr>
              <w:pStyle w:val="af6"/>
              <w:tabs>
                <w:tab w:val="clear" w:pos="1980"/>
              </w:tabs>
              <w:spacing w:before="120" w:after="120" w:line="276" w:lineRule="auto"/>
              <w:ind w:left="0" w:firstLine="319"/>
              <w:rPr>
                <w:szCs w:val="24"/>
              </w:rPr>
            </w:pPr>
            <w:r w:rsidRPr="00490C96">
              <w:rPr>
                <w:b/>
                <w:szCs w:val="24"/>
              </w:rPr>
              <w:t xml:space="preserve">Место поставки товара, (выполнения работ, оказания услуг): </w:t>
            </w:r>
            <w:r w:rsidRPr="00490C96">
              <w:rPr>
                <w:szCs w:val="24"/>
              </w:rPr>
              <w:t>в соответствии с Главой 5 документации о закупке («Техническая часть документации о закупке»).</w:t>
            </w:r>
          </w:p>
          <w:p w14:paraId="4DE18E03" w14:textId="77777777" w:rsidR="00EF573D" w:rsidRPr="00490C96" w:rsidRDefault="00EF573D" w:rsidP="00553A09">
            <w:pPr>
              <w:pStyle w:val="text"/>
              <w:widowControl/>
              <w:suppressAutoHyphens w:val="0"/>
              <w:spacing w:before="120" w:after="120" w:line="276" w:lineRule="auto"/>
              <w:ind w:firstLine="284"/>
              <w:jc w:val="both"/>
              <w:rPr>
                <w:rFonts w:cs="Times New Roman"/>
                <w:b/>
              </w:rPr>
            </w:pPr>
            <w:r w:rsidRPr="00490C96">
              <w:rPr>
                <w:rFonts w:cs="Times New Roman"/>
                <w:b/>
              </w:rPr>
              <w:t xml:space="preserve">Условия поставки товара, (выполнения работ, оказания услуг): </w:t>
            </w:r>
            <w:r w:rsidRPr="00490C96">
              <w:rPr>
                <w:rFonts w:cs="Times New Roman"/>
              </w:rPr>
              <w:t>в соответствии с Главой 4 документации о закупке («Проект договора») и Главой 5 документации о закупке («Техническая часть документации о закупке»).</w:t>
            </w:r>
          </w:p>
          <w:p w14:paraId="6111E2DA" w14:textId="77777777" w:rsidR="00EF573D" w:rsidRPr="00490C96" w:rsidRDefault="00EF573D" w:rsidP="00553A09">
            <w:pPr>
              <w:pStyle w:val="text"/>
              <w:widowControl/>
              <w:suppressAutoHyphens w:val="0"/>
              <w:spacing w:before="120" w:after="120" w:line="276" w:lineRule="auto"/>
              <w:ind w:firstLine="284"/>
              <w:jc w:val="both"/>
              <w:rPr>
                <w:rFonts w:cs="Times New Roman"/>
                <w:b/>
              </w:rPr>
            </w:pPr>
            <w:r w:rsidRPr="00490C96">
              <w:rPr>
                <w:rFonts w:cs="Times New Roman"/>
                <w:b/>
              </w:rPr>
              <w:t xml:space="preserve">Сроки (периоды) поставки товара, (выполнения работ, оказания услуг): </w:t>
            </w:r>
            <w:r w:rsidRPr="00490C96">
              <w:rPr>
                <w:rFonts w:cs="Times New Roman"/>
              </w:rPr>
              <w:t>в соответствии с Главой 4 документации о закупке («Проект договора») и Главой 5 документации о закупке («Техническая часть документации о закупке»).</w:t>
            </w:r>
          </w:p>
        </w:tc>
      </w:tr>
      <w:tr w:rsidR="00EF573D" w:rsidRPr="00490C96" w14:paraId="40EF906F" w14:textId="77777777" w:rsidTr="00553A09">
        <w:tc>
          <w:tcPr>
            <w:tcW w:w="709" w:type="dxa"/>
            <w:tcBorders>
              <w:top w:val="single" w:sz="4" w:space="0" w:color="000000"/>
              <w:left w:val="single" w:sz="4" w:space="0" w:color="000000"/>
              <w:bottom w:val="single" w:sz="4" w:space="0" w:color="000000"/>
            </w:tcBorders>
            <w:vAlign w:val="center"/>
          </w:tcPr>
          <w:p w14:paraId="48B505DA"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63AE4A0B" w14:textId="77777777" w:rsidR="00EF573D" w:rsidRPr="00490C96" w:rsidRDefault="00EF573D" w:rsidP="00553A09">
            <w:pPr>
              <w:autoSpaceDE w:val="0"/>
              <w:autoSpaceDN w:val="0"/>
              <w:adjustRightInd w:val="0"/>
              <w:spacing w:before="120" w:after="120" w:line="276" w:lineRule="auto"/>
              <w:ind w:firstLine="0"/>
              <w:rPr>
                <w:sz w:val="24"/>
              </w:rPr>
            </w:pPr>
            <w:r w:rsidRPr="00490C96">
              <w:rPr>
                <w:rFonts w:eastAsiaTheme="minorHAnsi"/>
                <w:sz w:val="24"/>
                <w:lang w:eastAsia="en-US"/>
              </w:rPr>
              <w:t xml:space="preserve">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w:t>
            </w:r>
            <w:r w:rsidRPr="00490C96">
              <w:rPr>
                <w:rFonts w:eastAsiaTheme="minorHAnsi"/>
                <w:sz w:val="24"/>
                <w:lang w:eastAsia="en-US"/>
              </w:rPr>
              <w:lastRenderedPageBreak/>
              <w:t>принятыми в соответствии с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w:t>
            </w:r>
          </w:p>
        </w:tc>
        <w:tc>
          <w:tcPr>
            <w:tcW w:w="6101" w:type="dxa"/>
            <w:tcBorders>
              <w:top w:val="single" w:sz="4" w:space="0" w:color="000000"/>
              <w:left w:val="single" w:sz="4" w:space="0" w:color="000000"/>
              <w:bottom w:val="single" w:sz="4" w:space="0" w:color="000000"/>
              <w:right w:val="single" w:sz="4" w:space="0" w:color="000000"/>
            </w:tcBorders>
          </w:tcPr>
          <w:p w14:paraId="305B7DA3" w14:textId="77777777" w:rsidR="00EF573D" w:rsidRPr="00490C96" w:rsidRDefault="00EF573D" w:rsidP="00553A09">
            <w:pPr>
              <w:spacing w:before="120" w:after="120" w:line="276" w:lineRule="auto"/>
              <w:ind w:firstLine="319"/>
              <w:rPr>
                <w:sz w:val="24"/>
              </w:rPr>
            </w:pPr>
            <w:r w:rsidRPr="00490C96">
              <w:rPr>
                <w:sz w:val="24"/>
              </w:rPr>
              <w:lastRenderedPageBreak/>
              <w:t>Определены в Главе 5 документации о закупке («Техническая часть документации о закупке»).</w:t>
            </w:r>
          </w:p>
        </w:tc>
      </w:tr>
      <w:tr w:rsidR="00EF573D" w:rsidRPr="00490C96" w14:paraId="7F75A668" w14:textId="77777777" w:rsidTr="00553A09">
        <w:tc>
          <w:tcPr>
            <w:tcW w:w="709" w:type="dxa"/>
            <w:tcBorders>
              <w:top w:val="single" w:sz="4" w:space="0" w:color="000000"/>
              <w:left w:val="single" w:sz="4" w:space="0" w:color="000000"/>
              <w:bottom w:val="single" w:sz="4" w:space="0" w:color="000000"/>
            </w:tcBorders>
            <w:vAlign w:val="center"/>
          </w:tcPr>
          <w:p w14:paraId="4184D155"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1F5F9002" w14:textId="77777777" w:rsidR="00EF573D" w:rsidRPr="00490C96" w:rsidRDefault="00EF573D" w:rsidP="00553A09">
            <w:pPr>
              <w:autoSpaceDE w:val="0"/>
              <w:autoSpaceDN w:val="0"/>
              <w:adjustRightInd w:val="0"/>
              <w:spacing w:before="120" w:after="120" w:line="276" w:lineRule="auto"/>
              <w:ind w:firstLine="0"/>
              <w:rPr>
                <w:sz w:val="24"/>
              </w:rPr>
            </w:pPr>
            <w:r w:rsidRPr="00490C96">
              <w:rPr>
                <w:rFonts w:eastAsiaTheme="minorHAnsi"/>
                <w:sz w:val="24"/>
                <w:lang w:eastAsia="en-US"/>
              </w:rPr>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требования к размерам, упаковке, отгрузке товара, к результатам работы</w:t>
            </w:r>
          </w:p>
        </w:tc>
        <w:tc>
          <w:tcPr>
            <w:tcW w:w="6101" w:type="dxa"/>
            <w:tcBorders>
              <w:top w:val="single" w:sz="4" w:space="0" w:color="000000"/>
              <w:left w:val="single" w:sz="4" w:space="0" w:color="000000"/>
              <w:bottom w:val="single" w:sz="4" w:space="0" w:color="000000"/>
              <w:right w:val="single" w:sz="4" w:space="0" w:color="000000"/>
            </w:tcBorders>
          </w:tcPr>
          <w:p w14:paraId="3024664F" w14:textId="77777777" w:rsidR="00EF573D" w:rsidRPr="00490C96" w:rsidRDefault="00EF573D" w:rsidP="00553A09">
            <w:pPr>
              <w:spacing w:before="120" w:after="120" w:line="276" w:lineRule="auto"/>
              <w:ind w:firstLine="319"/>
              <w:rPr>
                <w:sz w:val="24"/>
              </w:rPr>
            </w:pPr>
            <w:r w:rsidRPr="00490C96">
              <w:rPr>
                <w:sz w:val="24"/>
              </w:rPr>
              <w:t>Определены в Главе 5 документации о закупке («Техническая часть документации о закупке»).</w:t>
            </w:r>
          </w:p>
        </w:tc>
      </w:tr>
      <w:tr w:rsidR="00EF573D" w:rsidRPr="00490C96" w14:paraId="3F0F7EB2" w14:textId="77777777" w:rsidTr="00553A09">
        <w:tc>
          <w:tcPr>
            <w:tcW w:w="709" w:type="dxa"/>
            <w:tcBorders>
              <w:top w:val="single" w:sz="4" w:space="0" w:color="000000"/>
              <w:left w:val="single" w:sz="4" w:space="0" w:color="000000"/>
              <w:bottom w:val="single" w:sz="4" w:space="0" w:color="000000"/>
            </w:tcBorders>
            <w:vAlign w:val="center"/>
          </w:tcPr>
          <w:p w14:paraId="5F7DEF72"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7D57D86E" w14:textId="77777777" w:rsidR="00EF573D" w:rsidRPr="00490C96" w:rsidRDefault="00EF573D" w:rsidP="00553A09">
            <w:pPr>
              <w:autoSpaceDE w:val="0"/>
              <w:autoSpaceDN w:val="0"/>
              <w:adjustRightInd w:val="0"/>
              <w:spacing w:before="120" w:after="120" w:line="276" w:lineRule="auto"/>
              <w:ind w:firstLine="0"/>
              <w:jc w:val="left"/>
              <w:rPr>
                <w:sz w:val="24"/>
              </w:rPr>
            </w:pPr>
            <w:r w:rsidRPr="00490C96">
              <w:rPr>
                <w:rFonts w:eastAsiaTheme="minorHAnsi"/>
                <w:sz w:val="24"/>
                <w:lang w:eastAsia="en-US"/>
              </w:rPr>
              <w:t>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101" w:type="dxa"/>
            <w:tcBorders>
              <w:top w:val="single" w:sz="4" w:space="0" w:color="000000"/>
              <w:left w:val="single" w:sz="4" w:space="0" w:color="000000"/>
              <w:bottom w:val="single" w:sz="4" w:space="0" w:color="000000"/>
              <w:right w:val="single" w:sz="4" w:space="0" w:color="000000"/>
            </w:tcBorders>
          </w:tcPr>
          <w:p w14:paraId="2E16E302" w14:textId="77777777" w:rsidR="00EF573D" w:rsidRPr="00490C96" w:rsidRDefault="00EF573D" w:rsidP="00553A09">
            <w:pPr>
              <w:spacing w:before="120" w:after="120" w:line="276" w:lineRule="auto"/>
              <w:ind w:firstLine="319"/>
              <w:rPr>
                <w:sz w:val="24"/>
              </w:rPr>
            </w:pPr>
            <w:r w:rsidRPr="00490C96">
              <w:rPr>
                <w:sz w:val="24"/>
              </w:rPr>
              <w:t>Определены в Главе 5 документации о закупке («Техническая часть документации о закупке»).</w:t>
            </w:r>
          </w:p>
        </w:tc>
      </w:tr>
      <w:tr w:rsidR="00EF573D" w:rsidRPr="00490C96" w14:paraId="4C3EAD0D" w14:textId="77777777" w:rsidTr="00553A09">
        <w:tc>
          <w:tcPr>
            <w:tcW w:w="709" w:type="dxa"/>
            <w:tcBorders>
              <w:top w:val="single" w:sz="4" w:space="0" w:color="000000"/>
              <w:left w:val="single" w:sz="4" w:space="0" w:color="000000"/>
              <w:bottom w:val="single" w:sz="4" w:space="0" w:color="000000"/>
            </w:tcBorders>
            <w:vAlign w:val="center"/>
          </w:tcPr>
          <w:p w14:paraId="507C4AA1"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4B47E5C5" w14:textId="77777777" w:rsidR="00EF573D" w:rsidRPr="00490C96" w:rsidRDefault="00EF573D" w:rsidP="00553A09">
            <w:pPr>
              <w:autoSpaceDE w:val="0"/>
              <w:autoSpaceDN w:val="0"/>
              <w:adjustRightInd w:val="0"/>
              <w:spacing w:before="120" w:after="120" w:line="276" w:lineRule="auto"/>
              <w:ind w:firstLine="0"/>
              <w:rPr>
                <w:sz w:val="24"/>
              </w:rPr>
            </w:pPr>
            <w:r w:rsidRPr="00490C96">
              <w:rPr>
                <w:sz w:val="24"/>
              </w:rPr>
              <w:t>Обоснование использования иных требований</w:t>
            </w:r>
          </w:p>
        </w:tc>
        <w:tc>
          <w:tcPr>
            <w:tcW w:w="6101" w:type="dxa"/>
            <w:tcBorders>
              <w:top w:val="single" w:sz="4" w:space="0" w:color="000000"/>
              <w:left w:val="single" w:sz="4" w:space="0" w:color="000000"/>
              <w:bottom w:val="single" w:sz="4" w:space="0" w:color="000000"/>
              <w:right w:val="single" w:sz="4" w:space="0" w:color="000000"/>
            </w:tcBorders>
          </w:tcPr>
          <w:p w14:paraId="204683E5" w14:textId="77777777" w:rsidR="00EF573D" w:rsidRPr="00490C96" w:rsidRDefault="00EF573D" w:rsidP="00553A09">
            <w:pPr>
              <w:spacing w:before="120" w:after="120" w:line="276" w:lineRule="auto"/>
              <w:ind w:firstLine="319"/>
              <w:rPr>
                <w:sz w:val="24"/>
              </w:rPr>
            </w:pPr>
            <w:r w:rsidRPr="00490C96">
              <w:rPr>
                <w:sz w:val="24"/>
              </w:rPr>
              <w:t>Потребности Заказчика</w:t>
            </w:r>
          </w:p>
        </w:tc>
      </w:tr>
      <w:tr w:rsidR="00EF573D" w:rsidRPr="00490C96" w14:paraId="64B65FE9" w14:textId="77777777" w:rsidTr="00553A09">
        <w:tc>
          <w:tcPr>
            <w:tcW w:w="709" w:type="dxa"/>
            <w:tcBorders>
              <w:top w:val="single" w:sz="4" w:space="0" w:color="000000"/>
              <w:left w:val="single" w:sz="4" w:space="0" w:color="000000"/>
              <w:bottom w:val="single" w:sz="4" w:space="0" w:color="000000"/>
            </w:tcBorders>
            <w:vAlign w:val="center"/>
          </w:tcPr>
          <w:p w14:paraId="1B81A2CB"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574EFBC5" w14:textId="77777777" w:rsidR="00EF573D" w:rsidRPr="00490C96" w:rsidRDefault="00EF573D" w:rsidP="00553A09">
            <w:pPr>
              <w:autoSpaceDE w:val="0"/>
              <w:autoSpaceDN w:val="0"/>
              <w:adjustRightInd w:val="0"/>
              <w:spacing w:before="120" w:after="120" w:line="276" w:lineRule="auto"/>
              <w:ind w:firstLine="0"/>
              <w:rPr>
                <w:sz w:val="24"/>
              </w:rPr>
            </w:pPr>
            <w:r w:rsidRPr="00490C96">
              <w:rPr>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101" w:type="dxa"/>
            <w:tcBorders>
              <w:top w:val="single" w:sz="4" w:space="0" w:color="000000"/>
              <w:left w:val="single" w:sz="4" w:space="0" w:color="000000"/>
              <w:bottom w:val="single" w:sz="4" w:space="0" w:color="000000"/>
              <w:right w:val="single" w:sz="4" w:space="0" w:color="000000"/>
            </w:tcBorders>
          </w:tcPr>
          <w:p w14:paraId="0C1D8CFC" w14:textId="77777777" w:rsidR="00EF573D" w:rsidRPr="00490C96" w:rsidRDefault="00EF573D" w:rsidP="00553A09">
            <w:pPr>
              <w:spacing w:before="120" w:after="120" w:line="276" w:lineRule="auto"/>
              <w:ind w:firstLine="284"/>
              <w:rPr>
                <w:sz w:val="24"/>
              </w:rPr>
            </w:pPr>
            <w:r w:rsidRPr="00490C96">
              <w:rPr>
                <w:sz w:val="24"/>
              </w:rPr>
              <w:t>Участник закупки выражает согласие на исполнение договора, являющегося предметом закупки на условиях, предусмотренных Главой 4 документации о закупке («Проект договора») и Главой 5 документации о закупке («Техническая часть документации о закупке») путем подписания Формы 1 («Заявка на участие в закупке») Главы 3 документации о закупке («</w:t>
            </w:r>
            <w:r w:rsidRPr="00490C96">
              <w:rPr>
                <w:kern w:val="28"/>
                <w:sz w:val="24"/>
              </w:rPr>
              <w:t>Образцы форм и документов для заполнения участниками закупки</w:t>
            </w:r>
            <w:r w:rsidRPr="00490C96">
              <w:rPr>
                <w:caps/>
                <w:kern w:val="28"/>
                <w:sz w:val="24"/>
              </w:rPr>
              <w:t>»)</w:t>
            </w:r>
            <w:r w:rsidRPr="00490C96">
              <w:rPr>
                <w:sz w:val="24"/>
              </w:rPr>
              <w:t>.</w:t>
            </w:r>
          </w:p>
        </w:tc>
      </w:tr>
      <w:tr w:rsidR="00EF573D" w:rsidRPr="00490C96" w14:paraId="1C663411" w14:textId="77777777" w:rsidTr="00553A09">
        <w:tc>
          <w:tcPr>
            <w:tcW w:w="709" w:type="dxa"/>
            <w:tcBorders>
              <w:top w:val="single" w:sz="4" w:space="0" w:color="000000"/>
              <w:left w:val="single" w:sz="4" w:space="0" w:color="000000"/>
              <w:bottom w:val="single" w:sz="4" w:space="0" w:color="000000"/>
            </w:tcBorders>
            <w:vAlign w:val="center"/>
          </w:tcPr>
          <w:p w14:paraId="438A489C"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2B104FC8" w14:textId="77777777" w:rsidR="00EF573D" w:rsidRPr="00C91703" w:rsidRDefault="00EF573D" w:rsidP="00553A09">
            <w:pPr>
              <w:pStyle w:val="af0"/>
              <w:suppressAutoHyphens w:val="0"/>
              <w:spacing w:before="120" w:after="120" w:line="276" w:lineRule="auto"/>
              <w:rPr>
                <w:sz w:val="24"/>
                <w:szCs w:val="24"/>
              </w:rPr>
            </w:pPr>
            <w:r w:rsidRPr="00C91703">
              <w:rPr>
                <w:rFonts w:eastAsiaTheme="minorHAnsi"/>
                <w:sz w:val="24"/>
                <w:szCs w:val="24"/>
                <w:lang w:eastAsia="en-US"/>
              </w:rPr>
              <w:t>Сведения о начальной (максимальной) цене договора (цена лота)</w:t>
            </w:r>
          </w:p>
        </w:tc>
        <w:tc>
          <w:tcPr>
            <w:tcW w:w="6101" w:type="dxa"/>
            <w:tcBorders>
              <w:top w:val="single" w:sz="4" w:space="0" w:color="000000"/>
              <w:left w:val="single" w:sz="4" w:space="0" w:color="000000"/>
              <w:bottom w:val="single" w:sz="4" w:space="0" w:color="000000"/>
              <w:right w:val="single" w:sz="4" w:space="0" w:color="000000"/>
            </w:tcBorders>
          </w:tcPr>
          <w:p w14:paraId="61488BB9" w14:textId="2589B102" w:rsidR="00EF573D" w:rsidRDefault="00FB6DEC" w:rsidP="00553A09">
            <w:pPr>
              <w:spacing w:before="120" w:after="120" w:line="276" w:lineRule="auto"/>
              <w:ind w:firstLine="0"/>
              <w:rPr>
                <w:sz w:val="24"/>
              </w:rPr>
            </w:pPr>
            <w:r w:rsidRPr="00FB6DEC">
              <w:rPr>
                <w:b/>
                <w:sz w:val="24"/>
              </w:rPr>
              <w:t>750 000,00 руб. (Семьсот пятьдесят тысяч рублей 00 копеек)</w:t>
            </w:r>
            <w:r w:rsidR="00EF573D" w:rsidRPr="00452546">
              <w:rPr>
                <w:sz w:val="24"/>
              </w:rPr>
              <w:t>, вк</w:t>
            </w:r>
            <w:r w:rsidR="00EF573D" w:rsidRPr="00C91703">
              <w:rPr>
                <w:sz w:val="24"/>
              </w:rPr>
              <w:t>лючая НДС по ставке, установленной законодательством Российской Федерации (</w:t>
            </w:r>
            <w:r w:rsidR="00EF573D" w:rsidRPr="00C91703">
              <w:rPr>
                <w:i/>
                <w:sz w:val="24"/>
              </w:rPr>
              <w:t>если НДС предусмотрен</w:t>
            </w:r>
            <w:r w:rsidR="00EF573D" w:rsidRPr="00C91703">
              <w:rPr>
                <w:sz w:val="24"/>
              </w:rPr>
              <w:t>).</w:t>
            </w:r>
          </w:p>
          <w:p w14:paraId="2BD16D98" w14:textId="37252FA5" w:rsidR="002432D2" w:rsidRPr="00C91703" w:rsidRDefault="002432D2" w:rsidP="00553A09">
            <w:pPr>
              <w:spacing w:before="120" w:after="120" w:line="276" w:lineRule="auto"/>
              <w:ind w:firstLine="0"/>
              <w:rPr>
                <w:sz w:val="24"/>
              </w:rPr>
            </w:pPr>
            <w:r w:rsidRPr="00555B63">
              <w:rPr>
                <w:sz w:val="24"/>
              </w:rPr>
              <w:t>Предложения о цене проводятся путем подачи предложений о снижении каждой позиции торгов, указанной в п.1 Технического задания.</w:t>
            </w:r>
          </w:p>
        </w:tc>
      </w:tr>
      <w:tr w:rsidR="00EF573D" w:rsidRPr="00490C96" w14:paraId="1042706D" w14:textId="77777777" w:rsidTr="00553A09">
        <w:tc>
          <w:tcPr>
            <w:tcW w:w="709" w:type="dxa"/>
            <w:tcBorders>
              <w:top w:val="single" w:sz="4" w:space="0" w:color="000000"/>
              <w:left w:val="single" w:sz="4" w:space="0" w:color="000000"/>
              <w:bottom w:val="single" w:sz="4" w:space="0" w:color="000000"/>
            </w:tcBorders>
            <w:vAlign w:val="center"/>
          </w:tcPr>
          <w:p w14:paraId="17E82D78"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41251E66" w14:textId="77777777" w:rsidR="00EF573D" w:rsidRPr="00490C96" w:rsidRDefault="00EF573D" w:rsidP="00553A09">
            <w:pPr>
              <w:pStyle w:val="text"/>
              <w:widowControl/>
              <w:suppressAutoHyphens w:val="0"/>
              <w:spacing w:before="120" w:after="120" w:line="276" w:lineRule="auto"/>
              <w:rPr>
                <w:rFonts w:cs="Times New Roman"/>
              </w:rPr>
            </w:pPr>
            <w:r w:rsidRPr="00490C96">
              <w:rPr>
                <w:rFonts w:eastAsiaTheme="minorHAnsi" w:cs="Times New Roman"/>
                <w:lang w:eastAsia="en-US"/>
              </w:rPr>
              <w:t xml:space="preserve">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490C96">
              <w:rPr>
                <w:rFonts w:eastAsiaTheme="minorHAnsi" w:cs="Times New Roman"/>
                <w:lang w:eastAsia="en-US"/>
              </w:rPr>
              <w:lastRenderedPageBreak/>
              <w:t>максимальное значение цены договора</w:t>
            </w:r>
          </w:p>
        </w:tc>
        <w:tc>
          <w:tcPr>
            <w:tcW w:w="6101" w:type="dxa"/>
            <w:tcBorders>
              <w:top w:val="single" w:sz="4" w:space="0" w:color="000000"/>
              <w:left w:val="single" w:sz="4" w:space="0" w:color="000000"/>
              <w:bottom w:val="single" w:sz="4" w:space="0" w:color="000000"/>
              <w:right w:val="single" w:sz="4" w:space="0" w:color="000000"/>
            </w:tcBorders>
          </w:tcPr>
          <w:p w14:paraId="480C05AC" w14:textId="77777777" w:rsidR="00EF573D" w:rsidRPr="00490C96" w:rsidRDefault="00EF573D" w:rsidP="00553A09">
            <w:pPr>
              <w:autoSpaceDE w:val="0"/>
              <w:autoSpaceDN w:val="0"/>
              <w:adjustRightInd w:val="0"/>
              <w:spacing w:before="120" w:after="120" w:line="276" w:lineRule="auto"/>
              <w:ind w:firstLine="284"/>
              <w:rPr>
                <w:sz w:val="24"/>
              </w:rPr>
            </w:pPr>
            <w:r w:rsidRPr="00490C96">
              <w:rPr>
                <w:sz w:val="24"/>
              </w:rPr>
              <w:lastRenderedPageBreak/>
              <w:t>Для данной закупки не установлена</w:t>
            </w:r>
          </w:p>
        </w:tc>
      </w:tr>
      <w:tr w:rsidR="00EF573D" w:rsidRPr="00490C96" w14:paraId="6E812007" w14:textId="77777777" w:rsidTr="00553A09">
        <w:tc>
          <w:tcPr>
            <w:tcW w:w="709" w:type="dxa"/>
            <w:tcBorders>
              <w:top w:val="single" w:sz="4" w:space="0" w:color="000000"/>
              <w:left w:val="single" w:sz="4" w:space="0" w:color="000000"/>
              <w:bottom w:val="single" w:sz="4" w:space="0" w:color="000000"/>
            </w:tcBorders>
            <w:vAlign w:val="center"/>
          </w:tcPr>
          <w:p w14:paraId="5FDFD060"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2849D75B" w14:textId="77777777" w:rsidR="00EF573D" w:rsidRPr="008A410D" w:rsidRDefault="00EF573D" w:rsidP="00553A09">
            <w:pPr>
              <w:pStyle w:val="text"/>
              <w:widowControl/>
              <w:suppressAutoHyphens w:val="0"/>
              <w:spacing w:before="120" w:after="120" w:line="276" w:lineRule="auto"/>
              <w:rPr>
                <w:rFonts w:cs="Times New Roman"/>
                <w:b/>
                <w:bCs/>
              </w:rPr>
            </w:pPr>
            <w:r w:rsidRPr="008A410D">
              <w:rPr>
                <w:rFonts w:eastAsiaTheme="minorHAnsi" w:cs="Times New Roman"/>
                <w:b/>
                <w:bCs/>
                <w:lang w:eastAsia="en-US"/>
              </w:rPr>
              <w:t>Цена единицы товара, работы, услуги и максимальное значение цены договора</w:t>
            </w:r>
          </w:p>
        </w:tc>
        <w:tc>
          <w:tcPr>
            <w:tcW w:w="6101" w:type="dxa"/>
            <w:tcBorders>
              <w:top w:val="single" w:sz="4" w:space="0" w:color="000000"/>
              <w:left w:val="single" w:sz="4" w:space="0" w:color="000000"/>
              <w:bottom w:val="single" w:sz="4" w:space="0" w:color="000000"/>
              <w:right w:val="single" w:sz="4" w:space="0" w:color="000000"/>
            </w:tcBorders>
          </w:tcPr>
          <w:p w14:paraId="38CFE5B0" w14:textId="49EA5F9B" w:rsidR="00B02304" w:rsidRPr="00B02304" w:rsidRDefault="00B02304" w:rsidP="00B02304">
            <w:pPr>
              <w:suppressAutoHyphens/>
              <w:ind w:right="-3" w:firstLine="0"/>
              <w:rPr>
                <w:sz w:val="24"/>
              </w:rPr>
            </w:pPr>
            <w:r w:rsidRPr="00B02304">
              <w:rPr>
                <w:sz w:val="24"/>
              </w:rPr>
              <w:t xml:space="preserve">    </w:t>
            </w:r>
            <w:r w:rsidR="006C656A">
              <w:rPr>
                <w:sz w:val="24"/>
              </w:rPr>
              <w:t>О</w:t>
            </w:r>
            <w:r w:rsidR="006C656A" w:rsidRPr="00583D8E">
              <w:rPr>
                <w:bCs/>
                <w:sz w:val="24"/>
              </w:rPr>
              <w:t xml:space="preserve">казание </w:t>
            </w:r>
            <w:r w:rsidR="006C656A" w:rsidRPr="00583D8E">
              <w:rPr>
                <w:sz w:val="24"/>
                <w:shd w:val="clear" w:color="auto" w:fill="FFFFFF"/>
              </w:rPr>
              <w:t>услуги по</w:t>
            </w:r>
            <w:r w:rsidR="006C656A" w:rsidRPr="00583D8E">
              <w:rPr>
                <w:color w:val="000000"/>
                <w:sz w:val="24"/>
              </w:rPr>
              <w:t xml:space="preserve"> </w:t>
            </w:r>
            <w:r w:rsidR="006C656A">
              <w:rPr>
                <w:color w:val="000000"/>
                <w:sz w:val="24"/>
              </w:rPr>
              <w:t>организации</w:t>
            </w:r>
            <w:r w:rsidR="006C656A" w:rsidRPr="00583D8E">
              <w:rPr>
                <w:color w:val="000000"/>
                <w:sz w:val="24"/>
              </w:rPr>
              <w:t xml:space="preserve"> участия </w:t>
            </w:r>
            <w:r w:rsidR="006C656A">
              <w:rPr>
                <w:sz w:val="24"/>
                <w:shd w:val="clear" w:color="auto" w:fill="FFFFFF"/>
              </w:rPr>
              <w:t>самозанятых граждан</w:t>
            </w:r>
            <w:r w:rsidR="006C656A" w:rsidRPr="00583D8E">
              <w:rPr>
                <w:sz w:val="24"/>
                <w:shd w:val="clear" w:color="auto" w:fill="FFFFFF"/>
              </w:rPr>
              <w:t xml:space="preserve"> в торгах на электронных торговых площадках </w:t>
            </w:r>
            <w:r w:rsidR="006C656A">
              <w:rPr>
                <w:sz w:val="24"/>
                <w:shd w:val="clear" w:color="auto" w:fill="FFFFFF"/>
              </w:rPr>
              <w:t>(</w:t>
            </w:r>
            <w:r w:rsidR="006C656A" w:rsidRPr="00583D8E">
              <w:rPr>
                <w:sz w:val="24"/>
                <w:shd w:val="clear" w:color="auto" w:fill="FFFFFF"/>
              </w:rPr>
              <w:t>44-ФЗ, 223-ФЗ</w:t>
            </w:r>
            <w:r w:rsidR="006C656A">
              <w:rPr>
                <w:sz w:val="24"/>
                <w:shd w:val="clear" w:color="auto" w:fill="FFFFFF"/>
              </w:rPr>
              <w:t>)</w:t>
            </w:r>
            <w:r w:rsidRPr="008A410D">
              <w:rPr>
                <w:b/>
                <w:bCs/>
                <w:sz w:val="24"/>
              </w:rPr>
              <w:t>, в том числе</w:t>
            </w:r>
            <w:r w:rsidRPr="00B02304">
              <w:rPr>
                <w:sz w:val="24"/>
              </w:rPr>
              <w:t>:</w:t>
            </w:r>
          </w:p>
          <w:p w14:paraId="29DF7A8C" w14:textId="52E580E3" w:rsidR="00960C4F" w:rsidRPr="007443D6" w:rsidRDefault="00B02304" w:rsidP="00B02304">
            <w:pPr>
              <w:suppressAutoHyphens/>
              <w:ind w:right="-3" w:firstLine="0"/>
              <w:rPr>
                <w:sz w:val="24"/>
                <w:lang w:eastAsia="ar-SA"/>
              </w:rPr>
            </w:pPr>
            <w:r w:rsidRPr="00B02304">
              <w:rPr>
                <w:sz w:val="24"/>
              </w:rPr>
              <w:t xml:space="preserve">- </w:t>
            </w:r>
            <w:r w:rsidR="00960C4F" w:rsidRPr="007443D6">
              <w:rPr>
                <w:sz w:val="24"/>
              </w:rPr>
              <w:t xml:space="preserve">Аккредитация на необходимых площадках (федеральные, коммерческие) – </w:t>
            </w:r>
            <w:r w:rsidR="00BF41BB" w:rsidRPr="007443D6">
              <w:rPr>
                <w:sz w:val="24"/>
              </w:rPr>
              <w:t>1</w:t>
            </w:r>
            <w:r w:rsidR="00C30C60" w:rsidRPr="007443D6">
              <w:rPr>
                <w:sz w:val="24"/>
              </w:rPr>
              <w:t>0</w:t>
            </w:r>
            <w:r w:rsidR="00BF41BB" w:rsidRPr="007443D6">
              <w:rPr>
                <w:sz w:val="24"/>
              </w:rPr>
              <w:t>00</w:t>
            </w:r>
            <w:r w:rsidR="00960C4F" w:rsidRPr="007443D6">
              <w:rPr>
                <w:sz w:val="24"/>
              </w:rPr>
              <w:t>,</w:t>
            </w:r>
            <w:r w:rsidR="00BF41BB" w:rsidRPr="007443D6">
              <w:rPr>
                <w:sz w:val="24"/>
              </w:rPr>
              <w:t>00</w:t>
            </w:r>
            <w:r w:rsidR="00960C4F" w:rsidRPr="007443D6">
              <w:rPr>
                <w:sz w:val="24"/>
              </w:rPr>
              <w:t xml:space="preserve"> руб.</w:t>
            </w:r>
            <w:r w:rsidR="00960C4F" w:rsidRPr="007443D6">
              <w:rPr>
                <w:sz w:val="24"/>
                <w:lang w:eastAsia="ar-SA"/>
              </w:rPr>
              <w:t xml:space="preserve"> </w:t>
            </w:r>
          </w:p>
          <w:p w14:paraId="7D6D1B02" w14:textId="73588093" w:rsidR="00960C4F" w:rsidRPr="007443D6" w:rsidRDefault="00B02304" w:rsidP="00B02304">
            <w:pPr>
              <w:suppressAutoHyphens/>
              <w:ind w:right="-3" w:firstLine="0"/>
              <w:rPr>
                <w:sz w:val="24"/>
                <w:lang w:eastAsia="ar-SA"/>
              </w:rPr>
            </w:pPr>
            <w:r w:rsidRPr="007443D6">
              <w:rPr>
                <w:bCs/>
                <w:sz w:val="24"/>
                <w:lang w:eastAsia="ar-SA"/>
              </w:rPr>
              <w:t xml:space="preserve">-    </w:t>
            </w:r>
            <w:r w:rsidR="003C5B6C" w:rsidRPr="007443D6">
              <w:rPr>
                <w:bCs/>
                <w:sz w:val="24"/>
                <w:lang w:eastAsia="ar-SA"/>
              </w:rPr>
              <w:t xml:space="preserve">  </w:t>
            </w:r>
            <w:r w:rsidRPr="007443D6">
              <w:rPr>
                <w:bCs/>
                <w:sz w:val="24"/>
                <w:lang w:eastAsia="ar-SA"/>
              </w:rPr>
              <w:t xml:space="preserve"> </w:t>
            </w:r>
            <w:r w:rsidR="00960C4F" w:rsidRPr="007443D6">
              <w:rPr>
                <w:bCs/>
                <w:sz w:val="24"/>
                <w:lang w:eastAsia="ar-SA"/>
              </w:rPr>
              <w:t xml:space="preserve">Поиск и рассылка тендеров в соответствии с запросом СМП (с использованием поисковиков </w:t>
            </w:r>
            <w:proofErr w:type="spellStart"/>
            <w:r w:rsidR="00960C4F" w:rsidRPr="007443D6">
              <w:rPr>
                <w:bCs/>
                <w:sz w:val="24"/>
                <w:lang w:eastAsia="ar-SA"/>
              </w:rPr>
              <w:t>Тендерплан</w:t>
            </w:r>
            <w:proofErr w:type="spellEnd"/>
            <w:r w:rsidR="00960C4F" w:rsidRPr="007443D6">
              <w:rPr>
                <w:bCs/>
                <w:sz w:val="24"/>
                <w:lang w:eastAsia="ar-SA"/>
              </w:rPr>
              <w:t xml:space="preserve">, </w:t>
            </w:r>
            <w:r w:rsidR="00960C4F" w:rsidRPr="007443D6">
              <w:rPr>
                <w:bCs/>
                <w:sz w:val="24"/>
                <w:lang w:val="en-US" w:eastAsia="ar-SA"/>
              </w:rPr>
              <w:t>Seldon</w:t>
            </w:r>
            <w:r w:rsidR="00960C4F" w:rsidRPr="007443D6">
              <w:rPr>
                <w:bCs/>
                <w:sz w:val="24"/>
                <w:lang w:eastAsia="ar-SA"/>
              </w:rPr>
              <w:t>, Контур-Закупки и т.д.)</w:t>
            </w:r>
            <w:r w:rsidR="00960C4F" w:rsidRPr="007443D6">
              <w:rPr>
                <w:sz w:val="24"/>
                <w:lang w:eastAsia="ar-SA"/>
              </w:rPr>
              <w:t xml:space="preserve"> – </w:t>
            </w:r>
            <w:r w:rsidR="006C656A" w:rsidRPr="007443D6">
              <w:rPr>
                <w:sz w:val="24"/>
                <w:lang w:eastAsia="ar-SA"/>
              </w:rPr>
              <w:t>933</w:t>
            </w:r>
            <w:r w:rsidR="00765936" w:rsidRPr="007443D6">
              <w:rPr>
                <w:sz w:val="24"/>
                <w:lang w:eastAsia="ar-SA"/>
              </w:rPr>
              <w:t>,</w:t>
            </w:r>
            <w:r w:rsidR="00C30C60" w:rsidRPr="007443D6">
              <w:rPr>
                <w:sz w:val="24"/>
                <w:lang w:eastAsia="ar-SA"/>
              </w:rPr>
              <w:t>33</w:t>
            </w:r>
            <w:r w:rsidR="00960C4F" w:rsidRPr="007443D6">
              <w:rPr>
                <w:sz w:val="24"/>
                <w:lang w:eastAsia="ar-SA"/>
              </w:rPr>
              <w:t xml:space="preserve"> руб.</w:t>
            </w:r>
          </w:p>
          <w:p w14:paraId="5DB206DF" w14:textId="43AEC5F7" w:rsidR="00960C4F" w:rsidRPr="007443D6" w:rsidRDefault="00B02304" w:rsidP="00B02304">
            <w:pPr>
              <w:suppressAutoHyphens/>
              <w:ind w:right="-3" w:firstLine="0"/>
              <w:rPr>
                <w:bCs/>
                <w:sz w:val="24"/>
                <w:lang w:eastAsia="ar-SA"/>
              </w:rPr>
            </w:pPr>
            <w:r w:rsidRPr="007443D6">
              <w:rPr>
                <w:bCs/>
                <w:sz w:val="24"/>
                <w:lang w:eastAsia="ar-SA"/>
              </w:rPr>
              <w:t xml:space="preserve">-    </w:t>
            </w:r>
            <w:r w:rsidR="003C5B6C" w:rsidRPr="007443D6">
              <w:rPr>
                <w:bCs/>
                <w:sz w:val="24"/>
                <w:lang w:eastAsia="ar-SA"/>
              </w:rPr>
              <w:t xml:space="preserve">  </w:t>
            </w:r>
            <w:r w:rsidRPr="007443D6">
              <w:rPr>
                <w:bCs/>
                <w:sz w:val="24"/>
                <w:lang w:eastAsia="ar-SA"/>
              </w:rPr>
              <w:t xml:space="preserve"> </w:t>
            </w:r>
            <w:r w:rsidR="00960C4F" w:rsidRPr="007443D6">
              <w:rPr>
                <w:bCs/>
                <w:sz w:val="24"/>
                <w:lang w:eastAsia="ar-SA"/>
              </w:rPr>
              <w:t xml:space="preserve">Подготовка документов к закупке (Форма 2) – </w:t>
            </w:r>
            <w:r w:rsidR="00732403" w:rsidRPr="007443D6">
              <w:rPr>
                <w:bCs/>
                <w:sz w:val="24"/>
                <w:lang w:eastAsia="ar-SA"/>
              </w:rPr>
              <w:t>5</w:t>
            </w:r>
            <w:r w:rsidR="006C656A" w:rsidRPr="007443D6">
              <w:rPr>
                <w:bCs/>
                <w:sz w:val="24"/>
                <w:lang w:eastAsia="ar-SA"/>
              </w:rPr>
              <w:t>333</w:t>
            </w:r>
            <w:r w:rsidR="00732403" w:rsidRPr="007443D6">
              <w:rPr>
                <w:bCs/>
                <w:sz w:val="24"/>
                <w:lang w:eastAsia="ar-SA"/>
              </w:rPr>
              <w:t>,</w:t>
            </w:r>
            <w:r w:rsidR="006C656A" w:rsidRPr="007443D6">
              <w:rPr>
                <w:bCs/>
                <w:sz w:val="24"/>
                <w:lang w:eastAsia="ar-SA"/>
              </w:rPr>
              <w:t>33</w:t>
            </w:r>
            <w:r w:rsidR="00960C4F" w:rsidRPr="007443D6">
              <w:rPr>
                <w:bCs/>
                <w:sz w:val="24"/>
                <w:lang w:eastAsia="ar-SA"/>
              </w:rPr>
              <w:t xml:space="preserve"> руб.</w:t>
            </w:r>
          </w:p>
          <w:p w14:paraId="11BE8FA0" w14:textId="13A244E5" w:rsidR="00960C4F" w:rsidRPr="007443D6" w:rsidRDefault="00B02304" w:rsidP="00B02304">
            <w:pPr>
              <w:suppressAutoHyphens/>
              <w:ind w:right="-3" w:firstLine="0"/>
              <w:rPr>
                <w:bCs/>
                <w:sz w:val="24"/>
                <w:lang w:eastAsia="ar-SA"/>
              </w:rPr>
            </w:pPr>
            <w:r w:rsidRPr="007443D6">
              <w:rPr>
                <w:bCs/>
                <w:sz w:val="24"/>
                <w:lang w:eastAsia="ar-SA"/>
              </w:rPr>
              <w:t xml:space="preserve">-   </w:t>
            </w:r>
            <w:r w:rsidR="00765936" w:rsidRPr="007443D6">
              <w:rPr>
                <w:bCs/>
                <w:sz w:val="24"/>
                <w:lang w:eastAsia="ar-SA"/>
              </w:rPr>
              <w:t>Содействие субъектам</w:t>
            </w:r>
            <w:r w:rsidR="00960C4F" w:rsidRPr="007443D6">
              <w:rPr>
                <w:bCs/>
                <w:sz w:val="24"/>
                <w:lang w:eastAsia="ar-SA"/>
              </w:rPr>
              <w:t xml:space="preserve"> СМП участию в торгах – </w:t>
            </w:r>
            <w:r w:rsidR="007443D6">
              <w:rPr>
                <w:bCs/>
                <w:sz w:val="24"/>
                <w:lang w:eastAsia="ar-SA"/>
              </w:rPr>
              <w:t>5766</w:t>
            </w:r>
            <w:r w:rsidR="00765936" w:rsidRPr="007443D6">
              <w:rPr>
                <w:bCs/>
                <w:sz w:val="24"/>
                <w:lang w:eastAsia="ar-SA"/>
              </w:rPr>
              <w:t>,</w:t>
            </w:r>
            <w:r w:rsidR="007443D6">
              <w:rPr>
                <w:bCs/>
                <w:sz w:val="24"/>
                <w:lang w:eastAsia="ar-SA"/>
              </w:rPr>
              <w:t>67</w:t>
            </w:r>
            <w:r w:rsidR="00960C4F" w:rsidRPr="007443D6">
              <w:rPr>
                <w:bCs/>
                <w:sz w:val="24"/>
                <w:lang w:eastAsia="ar-SA"/>
              </w:rPr>
              <w:t xml:space="preserve"> руб.</w:t>
            </w:r>
          </w:p>
          <w:p w14:paraId="5698B534" w14:textId="5E2A0353" w:rsidR="00960C4F" w:rsidRPr="007443D6" w:rsidRDefault="00B02304" w:rsidP="00B02304">
            <w:pPr>
              <w:suppressAutoHyphens/>
              <w:ind w:right="-3" w:firstLine="0"/>
              <w:rPr>
                <w:bCs/>
                <w:sz w:val="24"/>
                <w:lang w:eastAsia="ar-SA"/>
              </w:rPr>
            </w:pPr>
            <w:r w:rsidRPr="007443D6">
              <w:rPr>
                <w:bCs/>
                <w:sz w:val="22"/>
                <w:szCs w:val="22"/>
                <w:lang w:eastAsia="ar-SA"/>
              </w:rPr>
              <w:t>-</w:t>
            </w:r>
            <w:r w:rsidR="007443D6">
              <w:rPr>
                <w:bCs/>
                <w:sz w:val="22"/>
                <w:szCs w:val="22"/>
                <w:lang w:eastAsia="ar-SA"/>
              </w:rPr>
              <w:t xml:space="preserve"> </w:t>
            </w:r>
            <w:r w:rsidR="0079007E" w:rsidRPr="007443D6">
              <w:rPr>
                <w:sz w:val="24"/>
                <w:lang w:eastAsia="ar-SA"/>
              </w:rPr>
              <w:t>Содействие в организации электронного документооборота</w:t>
            </w:r>
            <w:r w:rsidR="00960C4F" w:rsidRPr="007443D6">
              <w:rPr>
                <w:bCs/>
                <w:sz w:val="24"/>
              </w:rPr>
              <w:t xml:space="preserve"> – </w:t>
            </w:r>
            <w:r w:rsidR="006C656A" w:rsidRPr="007443D6">
              <w:rPr>
                <w:bCs/>
                <w:sz w:val="24"/>
              </w:rPr>
              <w:t>4333</w:t>
            </w:r>
            <w:r w:rsidR="00765936" w:rsidRPr="007443D6">
              <w:rPr>
                <w:bCs/>
                <w:sz w:val="24"/>
              </w:rPr>
              <w:t>,</w:t>
            </w:r>
            <w:r w:rsidR="006C656A" w:rsidRPr="007443D6">
              <w:rPr>
                <w:bCs/>
                <w:sz w:val="24"/>
              </w:rPr>
              <w:t>33</w:t>
            </w:r>
            <w:r w:rsidR="00960C4F" w:rsidRPr="007443D6">
              <w:rPr>
                <w:bCs/>
                <w:sz w:val="24"/>
              </w:rPr>
              <w:t xml:space="preserve"> руб.</w:t>
            </w:r>
          </w:p>
          <w:p w14:paraId="3B6C820E" w14:textId="41F1C4F1" w:rsidR="00960C4F" w:rsidRPr="007443D6" w:rsidRDefault="003C5B6C" w:rsidP="00B02304">
            <w:pPr>
              <w:suppressAutoHyphens/>
              <w:ind w:right="-3" w:firstLine="0"/>
              <w:rPr>
                <w:sz w:val="24"/>
                <w:lang w:eastAsia="ar-SA"/>
              </w:rPr>
            </w:pPr>
            <w:r w:rsidRPr="007443D6">
              <w:rPr>
                <w:bCs/>
                <w:sz w:val="24"/>
                <w:lang w:eastAsia="ar-SA"/>
              </w:rPr>
              <w:t xml:space="preserve">-   </w:t>
            </w:r>
            <w:r w:rsidR="0079007E" w:rsidRPr="007443D6">
              <w:rPr>
                <w:sz w:val="24"/>
                <w:lang w:eastAsia="ar-SA"/>
              </w:rPr>
              <w:t>Содействие в организации доступа к электронной системе для участия в торгах</w:t>
            </w:r>
            <w:r w:rsidR="00960C4F" w:rsidRPr="007443D6">
              <w:rPr>
                <w:sz w:val="24"/>
              </w:rPr>
              <w:t xml:space="preserve"> – </w:t>
            </w:r>
            <w:r w:rsidR="0079007E" w:rsidRPr="007443D6">
              <w:rPr>
                <w:sz w:val="24"/>
              </w:rPr>
              <w:t>4</w:t>
            </w:r>
            <w:r w:rsidR="006C656A" w:rsidRPr="007443D6">
              <w:rPr>
                <w:sz w:val="24"/>
              </w:rPr>
              <w:t>3</w:t>
            </w:r>
            <w:r w:rsidR="0079007E" w:rsidRPr="007443D6">
              <w:rPr>
                <w:sz w:val="24"/>
              </w:rPr>
              <w:t>33,33</w:t>
            </w:r>
            <w:r w:rsidR="00960C4F" w:rsidRPr="007443D6">
              <w:rPr>
                <w:sz w:val="24"/>
              </w:rPr>
              <w:t xml:space="preserve"> руб.</w:t>
            </w:r>
          </w:p>
          <w:p w14:paraId="33D787CA" w14:textId="0706AB6C" w:rsidR="00EF573D" w:rsidRPr="00FE1F78" w:rsidRDefault="00960C4F" w:rsidP="00960C4F">
            <w:pPr>
              <w:autoSpaceDE w:val="0"/>
              <w:autoSpaceDN w:val="0"/>
              <w:adjustRightInd w:val="0"/>
              <w:spacing w:before="120" w:after="120" w:line="276" w:lineRule="auto"/>
              <w:ind w:firstLine="284"/>
              <w:rPr>
                <w:b/>
                <w:sz w:val="24"/>
              </w:rPr>
            </w:pPr>
            <w:r w:rsidRPr="00FE1F78">
              <w:rPr>
                <w:b/>
                <w:sz w:val="24"/>
              </w:rPr>
              <w:t>Максимальное значение цены договора</w:t>
            </w:r>
            <w:r w:rsidR="00B02304" w:rsidRPr="00FE1F78">
              <w:rPr>
                <w:b/>
                <w:sz w:val="24"/>
              </w:rPr>
              <w:t xml:space="preserve"> всех услуг не может превышать</w:t>
            </w:r>
            <w:r w:rsidRPr="00FE1F78">
              <w:rPr>
                <w:b/>
                <w:sz w:val="24"/>
              </w:rPr>
              <w:t xml:space="preserve"> – </w:t>
            </w:r>
            <w:r w:rsidR="00FB6DEC">
              <w:rPr>
                <w:b/>
                <w:sz w:val="24"/>
              </w:rPr>
              <w:t>750</w:t>
            </w:r>
            <w:r w:rsidR="00452546" w:rsidRPr="00FE1F78">
              <w:rPr>
                <w:b/>
                <w:sz w:val="24"/>
              </w:rPr>
              <w:t xml:space="preserve"> 0</w:t>
            </w:r>
            <w:r w:rsidR="00765936" w:rsidRPr="00FE1F78">
              <w:rPr>
                <w:b/>
                <w:sz w:val="24"/>
              </w:rPr>
              <w:t>00</w:t>
            </w:r>
            <w:r w:rsidRPr="00FE1F78">
              <w:rPr>
                <w:b/>
                <w:sz w:val="24"/>
              </w:rPr>
              <w:t>,00 руб. (</w:t>
            </w:r>
            <w:r w:rsidR="00FB6DEC">
              <w:rPr>
                <w:b/>
                <w:sz w:val="24"/>
              </w:rPr>
              <w:t>Семьсот пятьдесят</w:t>
            </w:r>
            <w:r w:rsidRPr="00FE1F78">
              <w:rPr>
                <w:b/>
                <w:sz w:val="24"/>
              </w:rPr>
              <w:t xml:space="preserve"> тысяч рублей 00 копеек).</w:t>
            </w:r>
          </w:p>
        </w:tc>
      </w:tr>
      <w:tr w:rsidR="00EF573D" w:rsidRPr="00490C96" w14:paraId="41FABCA5" w14:textId="77777777" w:rsidTr="00553A09">
        <w:tc>
          <w:tcPr>
            <w:tcW w:w="709" w:type="dxa"/>
            <w:tcBorders>
              <w:top w:val="single" w:sz="4" w:space="0" w:color="000000"/>
              <w:left w:val="single" w:sz="4" w:space="0" w:color="000000"/>
              <w:bottom w:val="single" w:sz="4" w:space="0" w:color="000000"/>
            </w:tcBorders>
            <w:vAlign w:val="center"/>
          </w:tcPr>
          <w:p w14:paraId="6AB6AFF7"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7D8987A5" w14:textId="77777777" w:rsidR="00EF573D" w:rsidRPr="00490C96" w:rsidRDefault="00EF573D" w:rsidP="00553A09">
            <w:pPr>
              <w:pStyle w:val="text"/>
              <w:widowControl/>
              <w:suppressAutoHyphens w:val="0"/>
              <w:spacing w:before="120" w:after="120" w:line="276" w:lineRule="auto"/>
              <w:rPr>
                <w:rFonts w:cs="Times New Roman"/>
              </w:rPr>
            </w:pPr>
            <w:r w:rsidRPr="00490C96">
              <w:rPr>
                <w:rFonts w:eastAsiaTheme="minorHAnsi" w:cs="Times New Roman"/>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6101" w:type="dxa"/>
            <w:tcBorders>
              <w:top w:val="single" w:sz="4" w:space="0" w:color="000000"/>
              <w:left w:val="single" w:sz="4" w:space="0" w:color="000000"/>
              <w:bottom w:val="single" w:sz="4" w:space="0" w:color="000000"/>
              <w:right w:val="single" w:sz="4" w:space="0" w:color="000000"/>
            </w:tcBorders>
          </w:tcPr>
          <w:p w14:paraId="2025BAE1" w14:textId="77777777" w:rsidR="00EF573D" w:rsidRPr="00490C96" w:rsidRDefault="00EF573D" w:rsidP="00553A09">
            <w:pPr>
              <w:autoSpaceDE w:val="0"/>
              <w:autoSpaceDN w:val="0"/>
              <w:adjustRightInd w:val="0"/>
              <w:spacing w:before="120" w:after="120" w:line="276" w:lineRule="auto"/>
              <w:ind w:firstLine="284"/>
              <w:rPr>
                <w:sz w:val="24"/>
              </w:rPr>
            </w:pPr>
            <w:r w:rsidRPr="00490C96">
              <w:rPr>
                <w:sz w:val="24"/>
              </w:rPr>
              <w:t>Цена договора выражена в рублях Российской Федерации.</w:t>
            </w:r>
          </w:p>
          <w:p w14:paraId="627F1FFB" w14:textId="77777777" w:rsidR="00EF573D" w:rsidRPr="00490C96" w:rsidRDefault="00EF573D" w:rsidP="00553A09">
            <w:pPr>
              <w:autoSpaceDE w:val="0"/>
              <w:autoSpaceDN w:val="0"/>
              <w:adjustRightInd w:val="0"/>
              <w:spacing w:before="120" w:after="120" w:line="276" w:lineRule="auto"/>
              <w:ind w:firstLine="284"/>
              <w:rPr>
                <w:sz w:val="24"/>
              </w:rPr>
            </w:pPr>
            <w:r w:rsidRPr="00490C96">
              <w:rPr>
                <w:sz w:val="24"/>
              </w:rPr>
              <w:t xml:space="preserve">Начальная (максимальная) цена договора </w:t>
            </w:r>
            <w:r w:rsidRPr="00490C96">
              <w:rPr>
                <w:rFonts w:eastAsia="Calibri"/>
                <w:kern w:val="28"/>
                <w:sz w:val="24"/>
                <w:lang w:eastAsia="ar-SA"/>
              </w:rPr>
              <w:t xml:space="preserve">включает в себя </w:t>
            </w:r>
            <w:r w:rsidRPr="00490C96">
              <w:rPr>
                <w:rFonts w:eastAsia="Calibri"/>
                <w:sz w:val="24"/>
                <w:lang w:eastAsia="ar-SA"/>
              </w:rPr>
              <w:t xml:space="preserve">все расходы </w:t>
            </w:r>
            <w:r w:rsidRPr="00490C96">
              <w:rPr>
                <w:rFonts w:eastAsia="Calibri"/>
                <w:kern w:val="28"/>
                <w:sz w:val="24"/>
                <w:lang w:eastAsia="ar-SA"/>
              </w:rPr>
              <w:t>Исполнителя</w:t>
            </w:r>
            <w:r w:rsidRPr="00490C96">
              <w:rPr>
                <w:rFonts w:eastAsia="Calibri"/>
                <w:sz w:val="24"/>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490C96">
              <w:rPr>
                <w:sz w:val="24"/>
              </w:rPr>
              <w:t>.</w:t>
            </w:r>
          </w:p>
        </w:tc>
      </w:tr>
      <w:tr w:rsidR="00EF573D" w:rsidRPr="00490C96" w14:paraId="1568583E" w14:textId="77777777" w:rsidTr="00553A09">
        <w:tc>
          <w:tcPr>
            <w:tcW w:w="709" w:type="dxa"/>
            <w:tcBorders>
              <w:top w:val="single" w:sz="4" w:space="0" w:color="000000"/>
              <w:left w:val="single" w:sz="4" w:space="0" w:color="000000"/>
              <w:bottom w:val="single" w:sz="4" w:space="0" w:color="000000"/>
            </w:tcBorders>
            <w:vAlign w:val="center"/>
          </w:tcPr>
          <w:p w14:paraId="4B23E553"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3B2183C2" w14:textId="77777777" w:rsidR="00EF573D" w:rsidRPr="00490C96" w:rsidRDefault="00EF573D" w:rsidP="00553A09">
            <w:pPr>
              <w:pStyle w:val="text"/>
              <w:widowControl/>
              <w:suppressAutoHyphens w:val="0"/>
              <w:spacing w:before="120" w:after="120" w:line="276" w:lineRule="auto"/>
              <w:rPr>
                <w:rFonts w:cs="Times New Roman"/>
              </w:rPr>
            </w:pPr>
            <w:r w:rsidRPr="00490C96">
              <w:rPr>
                <w:rFonts w:eastAsiaTheme="minorHAnsi" w:cs="Times New Roman"/>
                <w:lang w:eastAsia="en-US"/>
              </w:rPr>
              <w:t>Форма, сроки и порядок оплаты товара, работы, услуги</w:t>
            </w:r>
          </w:p>
        </w:tc>
        <w:tc>
          <w:tcPr>
            <w:tcW w:w="6101" w:type="dxa"/>
            <w:tcBorders>
              <w:top w:val="single" w:sz="4" w:space="0" w:color="000000"/>
              <w:left w:val="single" w:sz="4" w:space="0" w:color="000000"/>
              <w:bottom w:val="single" w:sz="4" w:space="0" w:color="000000"/>
              <w:right w:val="single" w:sz="4" w:space="0" w:color="000000"/>
            </w:tcBorders>
          </w:tcPr>
          <w:p w14:paraId="0FC884D1" w14:textId="77777777" w:rsidR="00EF573D" w:rsidRPr="00490C96" w:rsidRDefault="00EF573D" w:rsidP="00553A09">
            <w:pPr>
              <w:spacing w:before="120" w:after="120" w:line="276" w:lineRule="auto"/>
              <w:ind w:firstLine="284"/>
              <w:rPr>
                <w:sz w:val="24"/>
              </w:rPr>
            </w:pPr>
            <w:r w:rsidRPr="00490C96">
              <w:rPr>
                <w:sz w:val="24"/>
              </w:rPr>
              <w:t xml:space="preserve">Безналичный расчет. </w:t>
            </w:r>
          </w:p>
          <w:p w14:paraId="1A9C0984" w14:textId="77777777" w:rsidR="00EF573D" w:rsidRPr="00490C96" w:rsidRDefault="00EF573D" w:rsidP="00553A09">
            <w:pPr>
              <w:pStyle w:val="ConsPlusNonformat"/>
              <w:suppressAutoHyphens w:val="0"/>
              <w:spacing w:before="120" w:after="120" w:line="276" w:lineRule="auto"/>
              <w:ind w:firstLine="284"/>
              <w:jc w:val="both"/>
              <w:rPr>
                <w:rFonts w:ascii="Times New Roman" w:hAnsi="Times New Roman" w:cs="Times New Roman"/>
                <w:sz w:val="24"/>
                <w:szCs w:val="24"/>
              </w:rPr>
            </w:pPr>
            <w:r w:rsidRPr="00490C96">
              <w:rPr>
                <w:rFonts w:ascii="Times New Roman" w:hAnsi="Times New Roman" w:cs="Times New Roman"/>
                <w:sz w:val="24"/>
                <w:szCs w:val="24"/>
              </w:rPr>
              <w:t>Срок оплаты продукции указан Заказчиком в Главе 4 документации о закупке («Проект договора»).</w:t>
            </w:r>
          </w:p>
          <w:p w14:paraId="6F25BA48" w14:textId="77777777" w:rsidR="00EF573D" w:rsidRPr="00490C96" w:rsidRDefault="00EF573D" w:rsidP="00553A09">
            <w:pPr>
              <w:pStyle w:val="text"/>
              <w:widowControl/>
              <w:suppressAutoHyphens w:val="0"/>
              <w:spacing w:before="120" w:after="120" w:line="276" w:lineRule="auto"/>
              <w:ind w:firstLine="284"/>
              <w:jc w:val="both"/>
              <w:rPr>
                <w:rFonts w:cs="Times New Roman"/>
              </w:rPr>
            </w:pPr>
            <w:r w:rsidRPr="00490C96">
              <w:rPr>
                <w:rFonts w:cs="Times New Roman"/>
              </w:rPr>
              <w:t>Оплата осуществляется в безналичном порядке путем перечисления Заказчиком денежных средств на расчетный счет контрагента.</w:t>
            </w:r>
          </w:p>
        </w:tc>
      </w:tr>
      <w:tr w:rsidR="00EF573D" w:rsidRPr="00490C96" w14:paraId="3A344F30" w14:textId="77777777" w:rsidTr="00553A09">
        <w:tc>
          <w:tcPr>
            <w:tcW w:w="709" w:type="dxa"/>
            <w:tcBorders>
              <w:top w:val="single" w:sz="4" w:space="0" w:color="000000"/>
              <w:left w:val="single" w:sz="4" w:space="0" w:color="000000"/>
              <w:bottom w:val="single" w:sz="4" w:space="0" w:color="000000"/>
            </w:tcBorders>
            <w:vAlign w:val="center"/>
          </w:tcPr>
          <w:p w14:paraId="5F0DEE34"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34783D1F" w14:textId="77777777" w:rsidR="00EF573D" w:rsidRPr="00490C96" w:rsidRDefault="00EF573D" w:rsidP="00553A09">
            <w:pPr>
              <w:pStyle w:val="text"/>
              <w:widowControl/>
              <w:suppressAutoHyphens w:val="0"/>
              <w:spacing w:before="120" w:after="120" w:line="276" w:lineRule="auto"/>
              <w:ind w:left="3" w:firstLine="380"/>
              <w:rPr>
                <w:rFonts w:cs="Times New Roman"/>
              </w:rPr>
            </w:pPr>
          </w:p>
          <w:p w14:paraId="03CDAE40" w14:textId="7653278A" w:rsidR="00EF573D" w:rsidRPr="00490C96" w:rsidRDefault="00EF573D" w:rsidP="00553A09">
            <w:pPr>
              <w:pStyle w:val="text"/>
              <w:widowControl/>
              <w:suppressAutoHyphens w:val="0"/>
              <w:spacing w:before="120" w:after="120" w:line="276" w:lineRule="auto"/>
              <w:ind w:left="3"/>
              <w:rPr>
                <w:rFonts w:cs="Times New Roman"/>
              </w:rPr>
            </w:pPr>
            <w:r w:rsidRPr="00490C96">
              <w:rPr>
                <w:rFonts w:cs="Times New Roman"/>
              </w:rPr>
              <w:t xml:space="preserve">Требования к участникам закупки и порядок подтверждения </w:t>
            </w:r>
            <w:r w:rsidRPr="00490C96">
              <w:rPr>
                <w:rFonts w:cs="Times New Roman"/>
              </w:rPr>
              <w:lastRenderedPageBreak/>
              <w:t xml:space="preserve">соответствия этим требованиям </w:t>
            </w:r>
          </w:p>
        </w:tc>
        <w:tc>
          <w:tcPr>
            <w:tcW w:w="6101" w:type="dxa"/>
            <w:tcBorders>
              <w:top w:val="single" w:sz="4" w:space="0" w:color="000000"/>
              <w:left w:val="single" w:sz="4" w:space="0" w:color="000000"/>
              <w:bottom w:val="single" w:sz="4" w:space="0" w:color="000000"/>
              <w:right w:val="single" w:sz="4" w:space="0" w:color="000000"/>
            </w:tcBorders>
          </w:tcPr>
          <w:p w14:paraId="04A27484" w14:textId="77777777" w:rsidR="00EF573D" w:rsidRPr="00490C96" w:rsidRDefault="00EF573D" w:rsidP="00553A09">
            <w:pPr>
              <w:pStyle w:val="-3"/>
              <w:tabs>
                <w:tab w:val="left" w:pos="774"/>
              </w:tabs>
              <w:spacing w:line="276" w:lineRule="auto"/>
              <w:ind w:firstLine="284"/>
              <w:rPr>
                <w:sz w:val="24"/>
              </w:rPr>
            </w:pPr>
            <w:r w:rsidRPr="00490C96">
              <w:rPr>
                <w:sz w:val="24"/>
              </w:rPr>
              <w:lastRenderedPageBreak/>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w:t>
            </w:r>
            <w:r w:rsidRPr="00490C96">
              <w:rPr>
                <w:sz w:val="24"/>
              </w:rPr>
              <w:lastRenderedPageBreak/>
              <w:t>а также соответствовать требованиям, установленным к участнику закупки:</w:t>
            </w:r>
          </w:p>
          <w:p w14:paraId="675CA652" w14:textId="77777777" w:rsidR="00EF573D" w:rsidRPr="00490C96" w:rsidRDefault="00EF573D" w:rsidP="00553A09">
            <w:pPr>
              <w:pStyle w:val="-6"/>
              <w:numPr>
                <w:ilvl w:val="5"/>
                <w:numId w:val="2"/>
              </w:numPr>
              <w:tabs>
                <w:tab w:val="left" w:pos="774"/>
                <w:tab w:val="num" w:pos="1134"/>
              </w:tabs>
              <w:spacing w:line="276" w:lineRule="auto"/>
              <w:ind w:left="0" w:firstLine="284"/>
              <w:rPr>
                <w:sz w:val="24"/>
              </w:rPr>
            </w:pPr>
            <w:bookmarkStart w:id="7" w:name="_Ref311052888"/>
            <w:r w:rsidRPr="00490C96">
              <w:rPr>
                <w:rFonts w:eastAsia="Calibri"/>
                <w:sz w:val="24"/>
                <w:lang w:eastAsia="en-US"/>
              </w:rPr>
              <w:t>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объектом закупки</w:t>
            </w:r>
            <w:bookmarkStart w:id="8" w:name="_Ref311052890"/>
            <w:bookmarkEnd w:id="7"/>
            <w:r w:rsidRPr="00490C96">
              <w:rPr>
                <w:rFonts w:eastAsia="Calibri"/>
                <w:sz w:val="24"/>
                <w:lang w:eastAsia="en-US"/>
              </w:rPr>
              <w:t>:</w:t>
            </w:r>
          </w:p>
          <w:p w14:paraId="686584BC" w14:textId="77777777" w:rsidR="00EF573D" w:rsidRPr="00490C96" w:rsidRDefault="00EF573D" w:rsidP="00553A09">
            <w:pPr>
              <w:pStyle w:val="-6"/>
              <w:numPr>
                <w:ilvl w:val="5"/>
                <w:numId w:val="2"/>
              </w:numPr>
              <w:tabs>
                <w:tab w:val="left" w:pos="774"/>
                <w:tab w:val="num" w:pos="1134"/>
              </w:tabs>
              <w:spacing w:line="276" w:lineRule="auto"/>
              <w:ind w:left="0" w:firstLine="284"/>
              <w:rPr>
                <w:sz w:val="24"/>
              </w:rPr>
            </w:pPr>
            <w:bookmarkStart w:id="9" w:name="_Ref299553052"/>
            <w:bookmarkStart w:id="10" w:name="_Ref314228013"/>
            <w:bookmarkEnd w:id="8"/>
            <w:r w:rsidRPr="00490C96">
              <w:rPr>
                <w:bCs/>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490C96">
              <w:rPr>
                <w:sz w:val="24"/>
              </w:rPr>
              <w:t>;</w:t>
            </w:r>
            <w:bookmarkStart w:id="11" w:name="_Ref311052950"/>
            <w:bookmarkEnd w:id="9"/>
            <w:bookmarkEnd w:id="10"/>
          </w:p>
          <w:p w14:paraId="19A1FE2F" w14:textId="34843B86" w:rsidR="00EF573D" w:rsidRPr="00490C96" w:rsidRDefault="00EF573D" w:rsidP="00553A09">
            <w:pPr>
              <w:pStyle w:val="-6"/>
              <w:numPr>
                <w:ilvl w:val="5"/>
                <w:numId w:val="2"/>
              </w:numPr>
              <w:tabs>
                <w:tab w:val="left" w:pos="774"/>
                <w:tab w:val="num" w:pos="1134"/>
              </w:tabs>
              <w:spacing w:line="276" w:lineRule="auto"/>
              <w:ind w:left="0" w:firstLine="284"/>
              <w:rPr>
                <w:sz w:val="24"/>
              </w:rPr>
            </w:pPr>
            <w:r w:rsidRPr="00490C96">
              <w:rPr>
                <w:sz w:val="24"/>
              </w:rPr>
              <w:t>не</w:t>
            </w:r>
            <w:r w:rsidR="009045A9">
              <w:rPr>
                <w:sz w:val="24"/>
              </w:rPr>
              <w:t xml:space="preserve"> </w:t>
            </w:r>
            <w:r w:rsidRPr="00490C96">
              <w:rPr>
                <w:sz w:val="24"/>
              </w:rPr>
              <w:t xml:space="preserve">приостановление деятельности участника закупки в порядке, установленном </w:t>
            </w:r>
            <w:hyperlink r:id="rId11" w:history="1">
              <w:r w:rsidRPr="00490C96">
                <w:rPr>
                  <w:sz w:val="24"/>
                </w:rPr>
                <w:t>Кодексом</w:t>
              </w:r>
            </w:hyperlink>
            <w:r w:rsidRPr="00490C96">
              <w:rPr>
                <w:sz w:val="24"/>
              </w:rPr>
              <w:t xml:space="preserve"> Российской Федерации об административных правонарушениях, на дату подачи заявки на участие в закупке</w:t>
            </w:r>
            <w:bookmarkStart w:id="12" w:name="_Ref341133392"/>
            <w:r w:rsidRPr="00490C96">
              <w:rPr>
                <w:sz w:val="24"/>
              </w:rPr>
              <w:t>;</w:t>
            </w:r>
          </w:p>
          <w:p w14:paraId="76A11B66" w14:textId="77777777" w:rsidR="00EF573D" w:rsidRPr="00490C96" w:rsidRDefault="00EF573D" w:rsidP="00553A09">
            <w:pPr>
              <w:pStyle w:val="-6"/>
              <w:numPr>
                <w:ilvl w:val="5"/>
                <w:numId w:val="2"/>
              </w:numPr>
              <w:tabs>
                <w:tab w:val="left" w:pos="774"/>
                <w:tab w:val="num" w:pos="1134"/>
              </w:tabs>
              <w:autoSpaceDE w:val="0"/>
              <w:autoSpaceDN w:val="0"/>
              <w:adjustRightInd w:val="0"/>
              <w:spacing w:line="276" w:lineRule="auto"/>
              <w:ind w:left="0" w:firstLine="284"/>
              <w:rPr>
                <w:sz w:val="24"/>
              </w:rPr>
            </w:pPr>
            <w:r w:rsidRPr="00490C96">
              <w:rPr>
                <w:sz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 </w:t>
            </w:r>
          </w:p>
          <w:p w14:paraId="1DA51F74" w14:textId="77777777" w:rsidR="00EF573D" w:rsidRPr="00490C96" w:rsidRDefault="00EF573D" w:rsidP="00553A09">
            <w:pPr>
              <w:pStyle w:val="-6"/>
              <w:numPr>
                <w:ilvl w:val="5"/>
                <w:numId w:val="2"/>
              </w:numPr>
              <w:tabs>
                <w:tab w:val="left" w:pos="774"/>
                <w:tab w:val="num" w:pos="1134"/>
              </w:tabs>
              <w:autoSpaceDE w:val="0"/>
              <w:autoSpaceDN w:val="0"/>
              <w:adjustRightInd w:val="0"/>
              <w:spacing w:line="276" w:lineRule="auto"/>
              <w:ind w:left="0" w:firstLine="284"/>
              <w:rPr>
                <w:sz w:val="24"/>
              </w:rPr>
            </w:pPr>
            <w:r w:rsidRPr="00490C96">
              <w:rPr>
                <w:rFonts w:eastAsia="Lucida Sans Unicode"/>
                <w:kern w:val="1"/>
                <w:sz w:val="24"/>
                <w:lang w:bidi="ru-RU"/>
              </w:rPr>
              <w:t xml:space="preserve">отсутствие сведений об участнике закупки в реестре недобросовестных поставщиков, предусмотренном Федеральным законом от 18.07.2011 </w:t>
            </w:r>
            <w:r w:rsidRPr="00490C96">
              <w:rPr>
                <w:rFonts w:eastAsia="Lucida Sans Unicode"/>
                <w:kern w:val="1"/>
                <w:sz w:val="24"/>
                <w:lang w:bidi="ru-RU"/>
              </w:rPr>
              <w:br/>
            </w:r>
            <w:r w:rsidRPr="00490C96">
              <w:rPr>
                <w:rFonts w:eastAsia="Lucida Sans Unicode"/>
                <w:kern w:val="1"/>
                <w:sz w:val="24"/>
                <w:lang w:bidi="ru-RU"/>
              </w:rPr>
              <w:lastRenderedPageBreak/>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w:t>
            </w:r>
            <w:r w:rsidRPr="00490C96">
              <w:rPr>
                <w:rFonts w:eastAsia="Lucida Sans Unicode"/>
                <w:kern w:val="1"/>
                <w:sz w:val="24"/>
                <w:lang w:bidi="ru-RU"/>
              </w:rPr>
              <w:br/>
              <w:t>от 05.04.2013 года № 44-ФЗ «О контрактной системе в сфере закупок товаров, работ, услуг для обеспечения государственных и муниципальных нужд»</w:t>
            </w:r>
            <w:r w:rsidRPr="00490C96">
              <w:rPr>
                <w:sz w:val="24"/>
              </w:rPr>
              <w:t>;</w:t>
            </w:r>
          </w:p>
          <w:p w14:paraId="62B4614E" w14:textId="77777777" w:rsidR="00EF573D" w:rsidRPr="00490C96" w:rsidRDefault="00EF573D" w:rsidP="00553A09">
            <w:pPr>
              <w:pStyle w:val="-6"/>
              <w:numPr>
                <w:ilvl w:val="5"/>
                <w:numId w:val="2"/>
              </w:numPr>
              <w:tabs>
                <w:tab w:val="left" w:pos="774"/>
                <w:tab w:val="num" w:pos="1134"/>
              </w:tabs>
              <w:autoSpaceDE w:val="0"/>
              <w:autoSpaceDN w:val="0"/>
              <w:adjustRightInd w:val="0"/>
              <w:spacing w:line="276" w:lineRule="auto"/>
              <w:ind w:left="0" w:firstLine="284"/>
              <w:rPr>
                <w:sz w:val="24"/>
              </w:rPr>
            </w:pPr>
            <w:r w:rsidRPr="00490C96">
              <w:rPr>
                <w:sz w:val="24"/>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05E812" w14:textId="77777777" w:rsidR="00EF573D" w:rsidRPr="00490C96" w:rsidRDefault="00EF573D" w:rsidP="00553A09">
            <w:pPr>
              <w:pStyle w:val="-6"/>
              <w:numPr>
                <w:ilvl w:val="5"/>
                <w:numId w:val="2"/>
              </w:numPr>
              <w:tabs>
                <w:tab w:val="left" w:pos="774"/>
                <w:tab w:val="num" w:pos="1134"/>
              </w:tabs>
              <w:autoSpaceDE w:val="0"/>
              <w:autoSpaceDN w:val="0"/>
              <w:adjustRightInd w:val="0"/>
              <w:spacing w:line="276" w:lineRule="auto"/>
              <w:ind w:left="0" w:firstLine="284"/>
              <w:rPr>
                <w:sz w:val="24"/>
              </w:rPr>
            </w:pPr>
            <w:r w:rsidRPr="00490C96">
              <w:rPr>
                <w:rFonts w:eastAsia="Calibri"/>
                <w:sz w:val="24"/>
                <w:lang w:eastAsia="en-US"/>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w:t>
            </w:r>
            <w:r w:rsidRPr="00490C96">
              <w:rPr>
                <w:rFonts w:eastAsia="Calibri"/>
                <w:sz w:val="24"/>
                <w:lang w:eastAsia="en-US"/>
              </w:rPr>
              <w:lastRenderedPageBreak/>
              <w:t>искусства, исполнения, на финансирование проката или показа национального фильма.</w:t>
            </w:r>
          </w:p>
          <w:p w14:paraId="26A4C23F" w14:textId="77777777" w:rsidR="00EF573D" w:rsidRPr="00490C96" w:rsidRDefault="00EF573D" w:rsidP="00553A09">
            <w:pPr>
              <w:pStyle w:val="-6"/>
              <w:numPr>
                <w:ilvl w:val="5"/>
                <w:numId w:val="2"/>
              </w:numPr>
              <w:tabs>
                <w:tab w:val="left" w:pos="774"/>
                <w:tab w:val="num" w:pos="1134"/>
              </w:tabs>
              <w:autoSpaceDE w:val="0"/>
              <w:autoSpaceDN w:val="0"/>
              <w:adjustRightInd w:val="0"/>
              <w:spacing w:line="276" w:lineRule="auto"/>
              <w:ind w:left="0" w:firstLine="284"/>
              <w:rPr>
                <w:sz w:val="24"/>
              </w:rPr>
            </w:pPr>
            <w:r w:rsidRPr="00490C96">
              <w:rPr>
                <w:sz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490C96">
                <w:rPr>
                  <w:sz w:val="24"/>
                </w:rPr>
                <w:t>статьями 289</w:t>
              </w:r>
            </w:hyperlink>
            <w:r w:rsidRPr="00490C96">
              <w:rPr>
                <w:sz w:val="24"/>
              </w:rPr>
              <w:t xml:space="preserve">, </w:t>
            </w:r>
            <w:hyperlink r:id="rId13" w:history="1">
              <w:r w:rsidRPr="00490C96">
                <w:rPr>
                  <w:sz w:val="24"/>
                </w:rPr>
                <w:t>290</w:t>
              </w:r>
            </w:hyperlink>
            <w:r w:rsidRPr="00490C96">
              <w:rPr>
                <w:sz w:val="24"/>
              </w:rPr>
              <w:t xml:space="preserve">, </w:t>
            </w:r>
            <w:hyperlink r:id="rId14" w:history="1">
              <w:r w:rsidRPr="00490C96">
                <w:rPr>
                  <w:sz w:val="24"/>
                </w:rPr>
                <w:t>291</w:t>
              </w:r>
            </w:hyperlink>
            <w:r w:rsidRPr="00490C96">
              <w:rPr>
                <w:sz w:val="24"/>
              </w:rPr>
              <w:t xml:space="preserve">, </w:t>
            </w:r>
            <w:hyperlink r:id="rId15" w:history="1">
              <w:r w:rsidRPr="00490C96">
                <w:rPr>
                  <w:sz w:val="24"/>
                </w:rPr>
                <w:t>291.1</w:t>
              </w:r>
            </w:hyperlink>
            <w:r w:rsidRPr="00490C96">
              <w:rPr>
                <w:sz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9BCBE36" w14:textId="77777777" w:rsidR="00EF573D" w:rsidRPr="00490C96" w:rsidRDefault="00EF573D" w:rsidP="00553A09">
            <w:pPr>
              <w:pStyle w:val="-6"/>
              <w:numPr>
                <w:ilvl w:val="5"/>
                <w:numId w:val="2"/>
              </w:numPr>
              <w:tabs>
                <w:tab w:val="left" w:pos="774"/>
                <w:tab w:val="num" w:pos="1134"/>
              </w:tabs>
              <w:autoSpaceDE w:val="0"/>
              <w:autoSpaceDN w:val="0"/>
              <w:adjustRightInd w:val="0"/>
              <w:spacing w:line="276" w:lineRule="auto"/>
              <w:ind w:left="0" w:firstLine="284"/>
              <w:rPr>
                <w:sz w:val="24"/>
              </w:rPr>
            </w:pPr>
            <w:r w:rsidRPr="00490C96">
              <w:rPr>
                <w:sz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490C96">
                <w:rPr>
                  <w:sz w:val="24"/>
                </w:rPr>
                <w:t>статьей 19.28</w:t>
              </w:r>
            </w:hyperlink>
            <w:r w:rsidRPr="00490C96">
              <w:rPr>
                <w:sz w:val="24"/>
              </w:rPr>
              <w:t xml:space="preserve"> Кодекса Российской Федерации об административных правонарушениях.</w:t>
            </w:r>
          </w:p>
          <w:bookmarkEnd w:id="11"/>
          <w:bookmarkEnd w:id="12"/>
          <w:p w14:paraId="78D9D07E" w14:textId="77777777" w:rsidR="00EF573D" w:rsidRPr="00490C96" w:rsidRDefault="00EF573D" w:rsidP="00553A09">
            <w:pPr>
              <w:pStyle w:val="-6"/>
              <w:tabs>
                <w:tab w:val="clear" w:pos="1986"/>
                <w:tab w:val="left" w:pos="774"/>
              </w:tabs>
              <w:spacing w:line="276" w:lineRule="auto"/>
              <w:ind w:left="0" w:firstLine="284"/>
              <w:rPr>
                <w:caps/>
                <w:kern w:val="28"/>
                <w:sz w:val="24"/>
              </w:rPr>
            </w:pPr>
            <w:r w:rsidRPr="00490C96">
              <w:rPr>
                <w:sz w:val="24"/>
              </w:rPr>
              <w:t>Участник закупки подтверждает соответствие требованиям, установленным подпунктами «б»-«и» настоящего пункта путем предоставления декларации о соответствии участника закупки требованиям документации о проведении запроса предложений в электронной форме.</w:t>
            </w:r>
          </w:p>
          <w:p w14:paraId="5720586D" w14:textId="77777777" w:rsidR="00EF573D" w:rsidRPr="00490C96" w:rsidRDefault="00EF573D" w:rsidP="00553A09">
            <w:pPr>
              <w:pStyle w:val="-6"/>
              <w:tabs>
                <w:tab w:val="clear" w:pos="1986"/>
                <w:tab w:val="left" w:pos="774"/>
              </w:tabs>
              <w:spacing w:line="276" w:lineRule="auto"/>
              <w:ind w:left="0" w:firstLine="284"/>
              <w:rPr>
                <w:sz w:val="24"/>
              </w:rPr>
            </w:pPr>
            <w:r w:rsidRPr="00490C96">
              <w:rPr>
                <w:sz w:val="24"/>
              </w:rPr>
              <w:t xml:space="preserve">Участник закупки подтверждает соответствие требованиям, установленным подпунктом «а» настоящего пункта путем предоставления документов, предусмотренных подпунктом 5 пункта 20 Главы 1 документации о закупке («Информационная карта»). </w:t>
            </w:r>
          </w:p>
          <w:p w14:paraId="0EED21BF" w14:textId="77777777" w:rsidR="00EF573D" w:rsidRPr="00490C96" w:rsidRDefault="00EF573D" w:rsidP="00553A09">
            <w:pPr>
              <w:pStyle w:val="-6"/>
              <w:tabs>
                <w:tab w:val="clear" w:pos="1986"/>
                <w:tab w:val="left" w:pos="774"/>
              </w:tabs>
              <w:spacing w:line="276" w:lineRule="auto"/>
              <w:ind w:left="0" w:firstLine="284"/>
              <w:rPr>
                <w:sz w:val="24"/>
              </w:rPr>
            </w:pPr>
          </w:p>
        </w:tc>
      </w:tr>
      <w:tr w:rsidR="00EF573D" w:rsidRPr="00490C96" w14:paraId="79C67854" w14:textId="77777777" w:rsidTr="00553A09">
        <w:tc>
          <w:tcPr>
            <w:tcW w:w="709" w:type="dxa"/>
            <w:tcBorders>
              <w:top w:val="single" w:sz="4" w:space="0" w:color="000000"/>
              <w:left w:val="single" w:sz="4" w:space="0" w:color="000000"/>
              <w:bottom w:val="single" w:sz="4" w:space="0" w:color="000000"/>
            </w:tcBorders>
            <w:vAlign w:val="center"/>
          </w:tcPr>
          <w:p w14:paraId="03CEC420"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2E46B161" w14:textId="77777777" w:rsidR="00EF573D" w:rsidRPr="00490C96" w:rsidRDefault="00EF573D" w:rsidP="00553A09">
            <w:pPr>
              <w:pStyle w:val="text"/>
              <w:widowControl/>
              <w:suppressAutoHyphens w:val="0"/>
              <w:spacing w:before="120" w:after="120" w:line="276" w:lineRule="auto"/>
              <w:rPr>
                <w:rFonts w:cs="Times New Roman"/>
              </w:rPr>
            </w:pPr>
            <w:r w:rsidRPr="00490C96">
              <w:rPr>
                <w:rFonts w:cs="Times New Roman"/>
              </w:rPr>
              <w:t>Требования к содержанию, форме и составу заявки на участие в закупке</w:t>
            </w:r>
          </w:p>
        </w:tc>
        <w:tc>
          <w:tcPr>
            <w:tcW w:w="6101" w:type="dxa"/>
            <w:tcBorders>
              <w:top w:val="single" w:sz="4" w:space="0" w:color="000000"/>
              <w:left w:val="single" w:sz="4" w:space="0" w:color="000000"/>
              <w:bottom w:val="single" w:sz="4" w:space="0" w:color="000000"/>
              <w:right w:val="single" w:sz="4" w:space="0" w:color="000000"/>
            </w:tcBorders>
          </w:tcPr>
          <w:p w14:paraId="690FA117" w14:textId="77777777" w:rsidR="00EF573D" w:rsidRPr="00490C96" w:rsidRDefault="00EF573D" w:rsidP="00553A09">
            <w:pPr>
              <w:tabs>
                <w:tab w:val="left" w:pos="319"/>
              </w:tabs>
              <w:spacing w:before="60" w:line="276" w:lineRule="auto"/>
              <w:ind w:firstLine="464"/>
              <w:rPr>
                <w:sz w:val="24"/>
                <w:u w:val="single"/>
              </w:rPr>
            </w:pPr>
            <w:r w:rsidRPr="00490C96">
              <w:rPr>
                <w:sz w:val="24"/>
                <w:u w:val="single"/>
              </w:rPr>
              <w:t>Заявка на участие в закупке должна содержать следующую информацию и документы:</w:t>
            </w:r>
          </w:p>
          <w:p w14:paraId="17A3DACE" w14:textId="77777777" w:rsidR="00EF573D" w:rsidRPr="00490C96" w:rsidRDefault="00EF573D" w:rsidP="00553A09">
            <w:pPr>
              <w:pStyle w:val="ae"/>
              <w:numPr>
                <w:ilvl w:val="0"/>
                <w:numId w:val="9"/>
              </w:numPr>
              <w:suppressAutoHyphens w:val="0"/>
              <w:spacing w:before="60" w:line="276" w:lineRule="auto"/>
              <w:jc w:val="both"/>
            </w:pPr>
            <w:r w:rsidRPr="00490C96">
              <w:rPr>
                <w:lang w:eastAsia="ru-RU"/>
              </w:rPr>
              <w:t xml:space="preserve">Заявку на закупку (Форма 1 </w:t>
            </w:r>
            <w:r w:rsidRPr="00490C96">
              <w:t>Главы 3 документации о закупке</w:t>
            </w:r>
            <w:r w:rsidRPr="00490C96">
              <w:rPr>
                <w:lang w:eastAsia="ru-RU"/>
              </w:rPr>
              <w:t xml:space="preserve">), которая содержит </w:t>
            </w:r>
            <w:r w:rsidRPr="00490C96">
              <w:t xml:space="preserve">Наименование, фирменное наименование (при наличии), место </w:t>
            </w:r>
            <w:r w:rsidRPr="00490C96">
              <w:lastRenderedPageBreak/>
              <w:t>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w:t>
            </w:r>
            <w:r w:rsidRPr="00490C96">
              <w:rPr>
                <w:sz w:val="28"/>
                <w:szCs w:val="28"/>
              </w:rPr>
              <w:t xml:space="preserve"> </w:t>
            </w:r>
            <w:r w:rsidRPr="00490C96">
              <w:t>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490C96">
              <w:rPr>
                <w:lang w:eastAsia="ru-RU"/>
              </w:rPr>
              <w:t>;</w:t>
            </w:r>
          </w:p>
          <w:p w14:paraId="040DD673" w14:textId="77777777" w:rsidR="00EF573D" w:rsidRPr="00490C96" w:rsidRDefault="00EF573D" w:rsidP="00553A09">
            <w:pPr>
              <w:pStyle w:val="-6"/>
              <w:numPr>
                <w:ilvl w:val="0"/>
                <w:numId w:val="9"/>
              </w:numPr>
              <w:spacing w:before="60" w:line="276" w:lineRule="auto"/>
              <w:rPr>
                <w:sz w:val="24"/>
              </w:rPr>
            </w:pPr>
            <w:r w:rsidRPr="00490C96">
              <w:rPr>
                <w:sz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том числе документы, подтверждающие продление полномочий такого лица либо избрание/назначение такого лица на новый срок, если учредительными и иными документами срок действия полномочий ограничен),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соответствии с законодательством Российской Федерации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w:t>
            </w:r>
          </w:p>
          <w:p w14:paraId="21E8A371" w14:textId="77777777" w:rsidR="00EF573D" w:rsidRPr="00490C96" w:rsidRDefault="00EF573D" w:rsidP="00553A09">
            <w:pPr>
              <w:pStyle w:val="-6"/>
              <w:numPr>
                <w:ilvl w:val="0"/>
                <w:numId w:val="9"/>
              </w:numPr>
              <w:spacing w:before="60" w:line="276" w:lineRule="auto"/>
              <w:rPr>
                <w:sz w:val="24"/>
              </w:rPr>
            </w:pPr>
            <w:r w:rsidRPr="00490C96">
              <w:rPr>
                <w:sz w:val="24"/>
              </w:rPr>
              <w:t>Копии учредительных документов участника закупки (для юридических лиц);</w:t>
            </w:r>
          </w:p>
          <w:p w14:paraId="74D2D939" w14:textId="77777777" w:rsidR="00EF573D" w:rsidRPr="00490C96" w:rsidRDefault="00EF573D" w:rsidP="00553A09">
            <w:pPr>
              <w:pStyle w:val="-6"/>
              <w:numPr>
                <w:ilvl w:val="0"/>
                <w:numId w:val="9"/>
              </w:numPr>
              <w:spacing w:before="60" w:line="276" w:lineRule="auto"/>
              <w:rPr>
                <w:b/>
                <w:sz w:val="24"/>
                <w:u w:val="single"/>
              </w:rPr>
            </w:pPr>
            <w:r w:rsidRPr="00490C96">
              <w:rPr>
                <w:sz w:val="24"/>
              </w:rPr>
              <w:lastRenderedPageBreak/>
              <w:t xml:space="preserve">Документы, подтверждающие соответствие участника закупки требованиям, установленным подпунктом «а» пункта 19 Главы 1 документации о закупке </w:t>
            </w:r>
            <w:r w:rsidRPr="00490C96">
              <w:rPr>
                <w:b/>
                <w:sz w:val="24"/>
                <w:u w:val="single"/>
              </w:rPr>
              <w:t>(</w:t>
            </w:r>
            <w:r w:rsidRPr="00490C96">
              <w:rPr>
                <w:b/>
                <w:i/>
                <w:sz w:val="24"/>
                <w:u w:val="single"/>
              </w:rPr>
              <w:t>для данной закупки не требуется</w:t>
            </w:r>
            <w:r w:rsidRPr="00490C96">
              <w:rPr>
                <w:b/>
                <w:sz w:val="24"/>
                <w:u w:val="single"/>
              </w:rPr>
              <w:t>).</w:t>
            </w:r>
          </w:p>
          <w:p w14:paraId="57E4623B" w14:textId="77777777" w:rsidR="00EF573D" w:rsidRPr="00490C96" w:rsidRDefault="00EF573D" w:rsidP="00553A09">
            <w:pPr>
              <w:pStyle w:val="-6"/>
              <w:numPr>
                <w:ilvl w:val="0"/>
                <w:numId w:val="9"/>
              </w:numPr>
              <w:spacing w:before="60" w:line="276" w:lineRule="auto"/>
              <w:rPr>
                <w:sz w:val="24"/>
              </w:rPr>
            </w:pPr>
            <w:r w:rsidRPr="00490C96">
              <w:rPr>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в электронной форме, обеспечения исполнения договора является крупной сделкой;</w:t>
            </w:r>
          </w:p>
          <w:p w14:paraId="6F995B74" w14:textId="77777777" w:rsidR="00EF573D" w:rsidRPr="00490C96" w:rsidRDefault="00EF573D" w:rsidP="00553A09">
            <w:pPr>
              <w:pStyle w:val="-6"/>
              <w:numPr>
                <w:ilvl w:val="0"/>
                <w:numId w:val="9"/>
              </w:numPr>
              <w:spacing w:before="60" w:line="276" w:lineRule="auto"/>
              <w:ind w:left="641" w:hanging="357"/>
              <w:rPr>
                <w:sz w:val="24"/>
              </w:rPr>
            </w:pPr>
            <w:r w:rsidRPr="00490C96">
              <w:rPr>
                <w:sz w:val="24"/>
              </w:rPr>
              <w:t>Декларация о соответствии участника закупки требованиям, установленным в соответствии с установленным подпунктами «б» - «и» пункта 19 Главы 1 документации о закупке.</w:t>
            </w:r>
          </w:p>
          <w:p w14:paraId="6956722A" w14:textId="77777777" w:rsidR="00EF573D" w:rsidRPr="00490C96" w:rsidRDefault="00EF573D" w:rsidP="00553A09">
            <w:pPr>
              <w:pStyle w:val="Default"/>
              <w:numPr>
                <w:ilvl w:val="0"/>
                <w:numId w:val="9"/>
              </w:numPr>
              <w:spacing w:before="60" w:line="276" w:lineRule="auto"/>
              <w:jc w:val="both"/>
              <w:rPr>
                <w:bCs/>
              </w:rPr>
            </w:pPr>
            <w:r w:rsidRPr="00490C96">
              <w:rPr>
                <w:bCs/>
              </w:rPr>
              <w:t xml:space="preserve">Предложение о цене договора по Форме 2 Главы 3 документации о закупке </w:t>
            </w:r>
            <w:r w:rsidRPr="00490C96">
              <w:t>(«</w:t>
            </w:r>
            <w:r w:rsidRPr="00490C96">
              <w:rPr>
                <w:kern w:val="28"/>
              </w:rPr>
              <w:t>Образцы форм и документов для заполнения участником закупки</w:t>
            </w:r>
            <w:r w:rsidRPr="00490C96">
              <w:rPr>
                <w:caps/>
                <w:kern w:val="28"/>
              </w:rPr>
              <w:t>»).</w:t>
            </w:r>
          </w:p>
          <w:p w14:paraId="3466AD5E" w14:textId="77777777" w:rsidR="00EF573D" w:rsidRPr="00490C96" w:rsidRDefault="00EF573D" w:rsidP="00553A09">
            <w:pPr>
              <w:pStyle w:val="Default"/>
              <w:numPr>
                <w:ilvl w:val="0"/>
                <w:numId w:val="9"/>
              </w:numPr>
              <w:spacing w:before="60" w:line="276" w:lineRule="auto"/>
              <w:jc w:val="both"/>
              <w:rPr>
                <w:bCs/>
              </w:rPr>
            </w:pPr>
            <w:r w:rsidRPr="00490C96">
              <w:rPr>
                <w:bCs/>
              </w:rPr>
              <w:t xml:space="preserve">Информацию о квалификации участника закупки по Форме 3 Главы 3 документации о закупке </w:t>
            </w:r>
            <w:r w:rsidRPr="00490C96">
              <w:t>(«</w:t>
            </w:r>
            <w:r w:rsidRPr="00490C96">
              <w:rPr>
                <w:kern w:val="28"/>
              </w:rPr>
              <w:t>Образцы форм и документов для заполнения участником закупки</w:t>
            </w:r>
            <w:r w:rsidRPr="00490C96">
              <w:rPr>
                <w:caps/>
                <w:kern w:val="28"/>
              </w:rPr>
              <w:t>»).</w:t>
            </w:r>
          </w:p>
          <w:p w14:paraId="4023591A" w14:textId="77777777" w:rsidR="00EF573D" w:rsidRDefault="00EF573D" w:rsidP="00553A09">
            <w:pPr>
              <w:pStyle w:val="Default"/>
              <w:numPr>
                <w:ilvl w:val="0"/>
                <w:numId w:val="9"/>
              </w:numPr>
              <w:spacing w:before="60" w:line="276" w:lineRule="auto"/>
              <w:jc w:val="both"/>
              <w:rPr>
                <w:bCs/>
              </w:rPr>
            </w:pPr>
            <w:r w:rsidRPr="00490C96">
              <w:rPr>
                <w:bCs/>
              </w:rPr>
              <w:t>Документы, подтверждающие квалификацию участника закупки.</w:t>
            </w:r>
          </w:p>
          <w:p w14:paraId="1C62937A" w14:textId="77777777" w:rsidR="0035685D" w:rsidRPr="0035685D" w:rsidRDefault="0035685D" w:rsidP="0035685D">
            <w:pPr>
              <w:pStyle w:val="Default"/>
              <w:numPr>
                <w:ilvl w:val="0"/>
                <w:numId w:val="9"/>
              </w:numPr>
              <w:spacing w:before="60" w:line="276" w:lineRule="auto"/>
              <w:rPr>
                <w:bCs/>
              </w:rPr>
            </w:pPr>
            <w:r w:rsidRPr="0035685D">
              <w:rPr>
                <w:bCs/>
              </w:rPr>
              <w:t xml:space="preserve">Для данной закупки, участниками которой являются только субъекты малого и среднего предпринимательства предусмотрено разделение заявки на части. </w:t>
            </w:r>
          </w:p>
          <w:p w14:paraId="0CC077EE" w14:textId="77777777" w:rsidR="0035685D" w:rsidRPr="0035685D" w:rsidRDefault="0035685D" w:rsidP="0035685D">
            <w:pPr>
              <w:pStyle w:val="Default"/>
              <w:spacing w:before="60" w:line="276" w:lineRule="auto"/>
              <w:ind w:left="643"/>
              <w:rPr>
                <w:bCs/>
              </w:rPr>
            </w:pPr>
            <w:r w:rsidRPr="0035685D">
              <w:rPr>
                <w:bCs/>
              </w:rPr>
              <w:t>Первая часть заявки на участие в закупке должна содержать только согласие с условиями исполнения договора без указания наименования участника и подтверждение того, что участник закупки соответствует требованиям законодательства РФ и данной документации.</w:t>
            </w:r>
          </w:p>
          <w:p w14:paraId="6215CF81" w14:textId="4EC59950" w:rsidR="0035685D" w:rsidRPr="00490C96" w:rsidRDefault="0035685D" w:rsidP="0035685D">
            <w:pPr>
              <w:pStyle w:val="Default"/>
              <w:spacing w:before="60" w:line="276" w:lineRule="auto"/>
              <w:ind w:left="643"/>
              <w:jc w:val="both"/>
              <w:rPr>
                <w:bCs/>
              </w:rPr>
            </w:pPr>
            <w:r w:rsidRPr="0035685D">
              <w:rPr>
                <w:bCs/>
              </w:rPr>
              <w:lastRenderedPageBreak/>
              <w:t>Вторая часть заявки на участие в закупке должна содержать всю вышеперечисленную информацию и документы.</w:t>
            </w:r>
          </w:p>
        </w:tc>
      </w:tr>
      <w:tr w:rsidR="0035685D" w:rsidRPr="00490C96" w14:paraId="4A32F962" w14:textId="77777777" w:rsidTr="00553A09">
        <w:tc>
          <w:tcPr>
            <w:tcW w:w="709" w:type="dxa"/>
            <w:tcBorders>
              <w:top w:val="single" w:sz="4" w:space="0" w:color="000000"/>
              <w:left w:val="single" w:sz="4" w:space="0" w:color="000000"/>
              <w:bottom w:val="single" w:sz="4" w:space="0" w:color="000000"/>
            </w:tcBorders>
            <w:vAlign w:val="center"/>
          </w:tcPr>
          <w:p w14:paraId="7054D13A" w14:textId="77777777" w:rsidR="0035685D" w:rsidRPr="00490C96" w:rsidRDefault="0035685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00EB8733" w14:textId="57D63731" w:rsidR="0035685D" w:rsidRPr="00490C96" w:rsidRDefault="0035685D" w:rsidP="00553A09">
            <w:pPr>
              <w:spacing w:before="120" w:after="120" w:line="276" w:lineRule="auto"/>
              <w:ind w:firstLine="31"/>
              <w:rPr>
                <w:sz w:val="24"/>
              </w:rPr>
            </w:pPr>
            <w:r w:rsidRPr="0035685D">
              <w:rPr>
                <w:sz w:val="24"/>
              </w:rPr>
              <w:t>Особенности участия множественности лиц на стороне участника закупки</w:t>
            </w:r>
          </w:p>
        </w:tc>
        <w:tc>
          <w:tcPr>
            <w:tcW w:w="6101" w:type="dxa"/>
            <w:tcBorders>
              <w:top w:val="single" w:sz="4" w:space="0" w:color="000000"/>
              <w:left w:val="single" w:sz="4" w:space="0" w:color="000000"/>
              <w:bottom w:val="single" w:sz="4" w:space="0" w:color="000000"/>
              <w:right w:val="single" w:sz="4" w:space="0" w:color="000000"/>
            </w:tcBorders>
          </w:tcPr>
          <w:p w14:paraId="1A982032" w14:textId="77777777" w:rsidR="0035685D" w:rsidRDefault="0035685D" w:rsidP="0035685D">
            <w:pPr>
              <w:pStyle w:val="ae"/>
              <w:spacing w:line="276" w:lineRule="auto"/>
              <w:ind w:left="360"/>
              <w:jc w:val="both"/>
            </w:pPr>
          </w:p>
          <w:p w14:paraId="66AE5D02" w14:textId="57134DAF" w:rsidR="0035685D" w:rsidRPr="00490C96" w:rsidRDefault="0035685D" w:rsidP="0035685D">
            <w:pPr>
              <w:pStyle w:val="ae"/>
              <w:spacing w:line="276" w:lineRule="auto"/>
              <w:ind w:left="360"/>
              <w:jc w:val="both"/>
            </w:pPr>
            <w:r w:rsidRPr="0035685D">
              <w:t>Коллективное участие не предусмотрено</w:t>
            </w:r>
          </w:p>
        </w:tc>
      </w:tr>
      <w:tr w:rsidR="00EF573D" w:rsidRPr="00490C96" w14:paraId="425EF91A" w14:textId="77777777" w:rsidTr="00553A09">
        <w:tc>
          <w:tcPr>
            <w:tcW w:w="709" w:type="dxa"/>
            <w:tcBorders>
              <w:top w:val="single" w:sz="4" w:space="0" w:color="000000"/>
              <w:left w:val="single" w:sz="4" w:space="0" w:color="000000"/>
              <w:bottom w:val="single" w:sz="4" w:space="0" w:color="000000"/>
            </w:tcBorders>
            <w:vAlign w:val="center"/>
          </w:tcPr>
          <w:p w14:paraId="24938179"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49DABBF3" w14:textId="77777777" w:rsidR="00EF573D" w:rsidRPr="00490C96" w:rsidRDefault="00EF573D" w:rsidP="00553A09">
            <w:pPr>
              <w:spacing w:before="120" w:after="120" w:line="276" w:lineRule="auto"/>
              <w:ind w:firstLine="31"/>
              <w:rPr>
                <w:sz w:val="24"/>
              </w:rPr>
            </w:pPr>
            <w:r w:rsidRPr="00490C96">
              <w:rPr>
                <w:sz w:val="24"/>
              </w:rPr>
              <w:t>Порядок подготовки и подачи заявки на участие в закупке</w:t>
            </w:r>
          </w:p>
        </w:tc>
        <w:tc>
          <w:tcPr>
            <w:tcW w:w="6101" w:type="dxa"/>
            <w:tcBorders>
              <w:top w:val="single" w:sz="4" w:space="0" w:color="000000"/>
              <w:left w:val="single" w:sz="4" w:space="0" w:color="000000"/>
              <w:bottom w:val="single" w:sz="4" w:space="0" w:color="000000"/>
              <w:right w:val="single" w:sz="4" w:space="0" w:color="000000"/>
            </w:tcBorders>
          </w:tcPr>
          <w:p w14:paraId="67692D92" w14:textId="77777777" w:rsidR="00EF573D" w:rsidRPr="00490C96" w:rsidRDefault="00EF573D" w:rsidP="00553A09">
            <w:pPr>
              <w:pStyle w:val="ae"/>
              <w:numPr>
                <w:ilvl w:val="0"/>
                <w:numId w:val="3"/>
              </w:numPr>
              <w:spacing w:line="276" w:lineRule="auto"/>
              <w:jc w:val="both"/>
            </w:pPr>
            <w:r w:rsidRPr="00490C96">
              <w:t>Заявка на участие в закупке должна быть подана в электронной форме с использованием функционала электронной площадки.</w:t>
            </w:r>
          </w:p>
          <w:p w14:paraId="49062124" w14:textId="77777777" w:rsidR="00EF573D" w:rsidRPr="00490C96" w:rsidRDefault="00EF573D" w:rsidP="00553A09">
            <w:pPr>
              <w:pStyle w:val="ae"/>
              <w:numPr>
                <w:ilvl w:val="0"/>
                <w:numId w:val="3"/>
              </w:numPr>
              <w:spacing w:line="276" w:lineRule="auto"/>
              <w:jc w:val="both"/>
            </w:pPr>
            <w:r w:rsidRPr="00490C96">
              <w:t>Участник закупки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проведении запроса предложений в электронной форме даты и времени окончания срока подачи на участие в запросе предложений в электронной форме заявок.</w:t>
            </w:r>
          </w:p>
          <w:p w14:paraId="0B323986" w14:textId="77777777" w:rsidR="00EF573D" w:rsidRPr="00490C96" w:rsidRDefault="00EF573D" w:rsidP="00553A09">
            <w:pPr>
              <w:pStyle w:val="ae"/>
              <w:numPr>
                <w:ilvl w:val="0"/>
                <w:numId w:val="3"/>
              </w:numPr>
              <w:spacing w:line="276" w:lineRule="auto"/>
              <w:jc w:val="both"/>
            </w:pPr>
            <w:r w:rsidRPr="00490C96">
              <w:t>Заявка на участие в запросе предложений в электронной форме направляется участником закупки оператору ЭП в форме единого электронного документа, содержащего документы, предусмотренные пунктом 20 Главы 1 документации о закупке (предложение о цене, сведения о товарах и участнике закупки и т.д.).</w:t>
            </w:r>
          </w:p>
          <w:p w14:paraId="20D57C2F" w14:textId="77777777" w:rsidR="00EF573D" w:rsidRPr="00490C96" w:rsidRDefault="00EF573D" w:rsidP="00553A09">
            <w:pPr>
              <w:pStyle w:val="ae"/>
              <w:numPr>
                <w:ilvl w:val="0"/>
                <w:numId w:val="3"/>
              </w:numPr>
              <w:spacing w:line="276" w:lineRule="auto"/>
              <w:jc w:val="both"/>
            </w:pPr>
            <w:r w:rsidRPr="00490C96">
              <w:t>Участник запроса предложений в электронной форме может подать только одну заявку на участие в запросе предложений в электронной форме в отношении каждого предмета запроса предложений в электронной форме (лота).</w:t>
            </w:r>
          </w:p>
          <w:p w14:paraId="3909DAE3" w14:textId="77777777" w:rsidR="00EF573D" w:rsidRPr="00490C96" w:rsidRDefault="00EF573D" w:rsidP="00553A09">
            <w:pPr>
              <w:pStyle w:val="ae"/>
              <w:numPr>
                <w:ilvl w:val="0"/>
                <w:numId w:val="3"/>
              </w:numPr>
              <w:spacing w:line="276" w:lineRule="auto"/>
              <w:jc w:val="both"/>
            </w:pPr>
            <w:r w:rsidRPr="00490C96">
              <w:t>Документы и информация, направляемые в форме электронных документов участником закупки,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w:t>
            </w:r>
          </w:p>
          <w:p w14:paraId="4A1EF8B3" w14:textId="77777777" w:rsidR="00EF573D" w:rsidRPr="00490C96" w:rsidRDefault="00EF573D" w:rsidP="00553A09">
            <w:pPr>
              <w:pStyle w:val="ae"/>
              <w:numPr>
                <w:ilvl w:val="0"/>
                <w:numId w:val="3"/>
              </w:numPr>
              <w:spacing w:line="276" w:lineRule="auto"/>
              <w:jc w:val="both"/>
            </w:pPr>
            <w:r w:rsidRPr="00490C96">
              <w:t>Все документы, требуемые в соответствии с документацией о закупке, должны быть предоставлены в формате, допускаемом Регламентом (предпочтительно в формате .</w:t>
            </w:r>
            <w:proofErr w:type="spellStart"/>
            <w:r w:rsidRPr="00490C96">
              <w:t>pdf</w:t>
            </w:r>
            <w:proofErr w:type="spellEnd"/>
            <w:r w:rsidRPr="00490C96">
              <w:t>,).</w:t>
            </w:r>
          </w:p>
          <w:p w14:paraId="2137DABF" w14:textId="77777777" w:rsidR="00EF573D" w:rsidRPr="00490C96" w:rsidRDefault="00EF573D" w:rsidP="00553A09">
            <w:pPr>
              <w:pStyle w:val="ae"/>
              <w:numPr>
                <w:ilvl w:val="0"/>
                <w:numId w:val="3"/>
              </w:numPr>
              <w:spacing w:line="276" w:lineRule="auto"/>
              <w:jc w:val="both"/>
            </w:pPr>
            <w:r w:rsidRPr="00490C96">
              <w:t xml:space="preserve">Каждый документ должен быть представлен в виде отдельного файла. Все файлы не должны иметь </w:t>
            </w:r>
            <w:r w:rsidRPr="00490C96">
              <w:lastRenderedPageBreak/>
              <w:t xml:space="preserve">защиты от их открытия, копирования их содержимого или их печати. Файлы должны быть поименованы так, чтобы из их названия было понятно, какой документ в каком файле прикреплен. </w:t>
            </w:r>
          </w:p>
          <w:p w14:paraId="76CFA48E" w14:textId="77777777" w:rsidR="00EF573D" w:rsidRPr="00490C96" w:rsidRDefault="00EF573D" w:rsidP="00553A09">
            <w:pPr>
              <w:pStyle w:val="ae"/>
              <w:numPr>
                <w:ilvl w:val="0"/>
                <w:numId w:val="3"/>
              </w:numPr>
              <w:spacing w:line="276" w:lineRule="auto"/>
              <w:jc w:val="both"/>
            </w:pPr>
            <w:r w:rsidRPr="00490C96">
              <w:t>В документах Заявки, заполняемых по формам, приведенным в Главе 3 документации о закупке («Образцы форм и документов для заполнения участниками закупки»),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16E8CD41" w14:textId="77777777" w:rsidR="00EF573D" w:rsidRPr="00490C96" w:rsidRDefault="00EF573D" w:rsidP="00553A09">
            <w:pPr>
              <w:pStyle w:val="ae"/>
              <w:numPr>
                <w:ilvl w:val="0"/>
                <w:numId w:val="3"/>
              </w:numPr>
              <w:spacing w:line="276" w:lineRule="auto"/>
              <w:jc w:val="both"/>
            </w:pPr>
            <w:r w:rsidRPr="00490C96">
              <w:t>Содержание всех документов в составе заявки на участие в закупке должно быть разборчивым и легко читаемым. Документ, предоставленный в нечитаемом виде, Заказчиком не рассматривается и считается не предоставленным.</w:t>
            </w:r>
          </w:p>
          <w:p w14:paraId="7C16FF37" w14:textId="77777777" w:rsidR="00EF573D" w:rsidRPr="00490C96" w:rsidRDefault="00EF573D" w:rsidP="00553A09">
            <w:pPr>
              <w:spacing w:line="276" w:lineRule="auto"/>
              <w:ind w:firstLine="284"/>
              <w:rPr>
                <w:b/>
                <w:sz w:val="24"/>
                <w:u w:val="single"/>
              </w:rPr>
            </w:pPr>
          </w:p>
          <w:p w14:paraId="1949E18F" w14:textId="77777777" w:rsidR="00EF573D" w:rsidRPr="00490C96" w:rsidRDefault="00EF573D" w:rsidP="00553A09">
            <w:pPr>
              <w:spacing w:line="276" w:lineRule="auto"/>
              <w:ind w:firstLine="284"/>
              <w:rPr>
                <w:b/>
                <w:sz w:val="24"/>
                <w:u w:val="single"/>
              </w:rPr>
            </w:pPr>
            <w:r w:rsidRPr="00490C96">
              <w:rPr>
                <w:b/>
                <w:sz w:val="24"/>
                <w:u w:val="single"/>
              </w:rPr>
              <w:t>Примечание</w:t>
            </w:r>
            <w:r w:rsidRPr="00490C96">
              <w:rPr>
                <w:i/>
                <w:sz w:val="24"/>
              </w:rPr>
              <w:t xml:space="preserve">: </w:t>
            </w:r>
            <w:r w:rsidRPr="00490C96">
              <w:rPr>
                <w:sz w:val="24"/>
              </w:rPr>
              <w:t>Заявка имеет правовой статус оферты и, в случае признания закупки несостоявшимся, означает согласие участника закупки заключить договор по цене, указанной в Ценовом предложении или, по согласованию сторон, по более низкой цене в порядке, установленном извещением об осуществлении закупки и документацией о закупке и Положением о закупках.</w:t>
            </w:r>
          </w:p>
        </w:tc>
      </w:tr>
      <w:tr w:rsidR="00EF573D" w:rsidRPr="00490C96" w14:paraId="6F11400C" w14:textId="77777777" w:rsidTr="00553A09">
        <w:tc>
          <w:tcPr>
            <w:tcW w:w="709" w:type="dxa"/>
            <w:tcBorders>
              <w:top w:val="single" w:sz="4" w:space="0" w:color="000000"/>
              <w:left w:val="single" w:sz="4" w:space="0" w:color="000000"/>
              <w:bottom w:val="single" w:sz="4" w:space="0" w:color="000000"/>
            </w:tcBorders>
            <w:vAlign w:val="center"/>
          </w:tcPr>
          <w:p w14:paraId="50871F3B"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6AC5EA88" w14:textId="77777777" w:rsidR="00EF573D" w:rsidRPr="00490C96" w:rsidRDefault="00EF573D" w:rsidP="00553A09">
            <w:pPr>
              <w:pStyle w:val="text"/>
              <w:widowControl/>
              <w:suppressAutoHyphens w:val="0"/>
              <w:spacing w:before="120" w:after="120" w:line="276" w:lineRule="auto"/>
              <w:rPr>
                <w:rFonts w:cs="Times New Roman"/>
              </w:rPr>
            </w:pPr>
            <w:r w:rsidRPr="00490C96">
              <w:rPr>
                <w:rFonts w:cs="Times New Roman"/>
              </w:rPr>
              <w:t>Требования к размеру и форме обеспечения заявки, требования к условиям такого обеспечения, срок и порядок предоставления, возврата и удержания обеспечения</w:t>
            </w:r>
          </w:p>
        </w:tc>
        <w:tc>
          <w:tcPr>
            <w:tcW w:w="6101" w:type="dxa"/>
            <w:tcBorders>
              <w:top w:val="single" w:sz="4" w:space="0" w:color="000000"/>
              <w:left w:val="single" w:sz="4" w:space="0" w:color="000000"/>
              <w:bottom w:val="single" w:sz="4" w:space="0" w:color="000000"/>
              <w:right w:val="single" w:sz="4" w:space="0" w:color="000000"/>
            </w:tcBorders>
            <w:vAlign w:val="center"/>
          </w:tcPr>
          <w:p w14:paraId="45C343EA" w14:textId="77777777" w:rsidR="00EF573D" w:rsidRPr="00490C96" w:rsidRDefault="00EF573D" w:rsidP="00553A09">
            <w:pPr>
              <w:spacing w:before="120" w:after="120" w:line="276" w:lineRule="auto"/>
              <w:ind w:firstLine="0"/>
              <w:jc w:val="left"/>
              <w:rPr>
                <w:rFonts w:eastAsia="Calibri"/>
                <w:lang w:eastAsia="en-US"/>
              </w:rPr>
            </w:pPr>
            <w:r w:rsidRPr="00490C96">
              <w:rPr>
                <w:rStyle w:val="FontStyle36"/>
              </w:rPr>
              <w:t>Не требуется</w:t>
            </w:r>
          </w:p>
        </w:tc>
      </w:tr>
      <w:tr w:rsidR="00EF573D" w:rsidRPr="00490C96" w14:paraId="7C0202C8" w14:textId="77777777" w:rsidTr="00553A09">
        <w:tc>
          <w:tcPr>
            <w:tcW w:w="709" w:type="dxa"/>
            <w:tcBorders>
              <w:top w:val="single" w:sz="4" w:space="0" w:color="000000"/>
              <w:left w:val="single" w:sz="4" w:space="0" w:color="000000"/>
              <w:bottom w:val="single" w:sz="4" w:space="0" w:color="000000"/>
            </w:tcBorders>
            <w:vAlign w:val="center"/>
          </w:tcPr>
          <w:p w14:paraId="03D2F69D"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4F4B8807" w14:textId="77777777" w:rsidR="00EF573D" w:rsidRPr="00490C96" w:rsidRDefault="00EF573D" w:rsidP="00553A09">
            <w:pPr>
              <w:pStyle w:val="text"/>
              <w:widowControl/>
              <w:suppressAutoHyphens w:val="0"/>
              <w:spacing w:before="120" w:after="120" w:line="276" w:lineRule="auto"/>
              <w:rPr>
                <w:rFonts w:cs="Times New Roman"/>
              </w:rPr>
            </w:pPr>
            <w:r w:rsidRPr="00490C96">
              <w:rPr>
                <w:rFonts w:cs="Times New Roman"/>
              </w:rPr>
              <w:t>Реквизиты счета для перечисления денежных средств в качестве обеспечения заявки</w:t>
            </w:r>
          </w:p>
        </w:tc>
        <w:tc>
          <w:tcPr>
            <w:tcW w:w="6101" w:type="dxa"/>
            <w:tcBorders>
              <w:top w:val="single" w:sz="4" w:space="0" w:color="000000"/>
              <w:left w:val="single" w:sz="4" w:space="0" w:color="000000"/>
              <w:bottom w:val="single" w:sz="4" w:space="0" w:color="000000"/>
              <w:right w:val="single" w:sz="4" w:space="0" w:color="000000"/>
            </w:tcBorders>
            <w:vAlign w:val="center"/>
          </w:tcPr>
          <w:p w14:paraId="1FAE47B7" w14:textId="77777777" w:rsidR="00EF573D" w:rsidRPr="00490C96" w:rsidRDefault="00EF573D" w:rsidP="00553A09">
            <w:pPr>
              <w:spacing w:before="120" w:after="120" w:line="276" w:lineRule="auto"/>
              <w:ind w:firstLine="0"/>
              <w:jc w:val="left"/>
              <w:rPr>
                <w:u w:val="single"/>
              </w:rPr>
            </w:pPr>
            <w:r w:rsidRPr="00490C96">
              <w:rPr>
                <w:rStyle w:val="FontStyle36"/>
              </w:rPr>
              <w:t>Не требуется</w:t>
            </w:r>
          </w:p>
        </w:tc>
      </w:tr>
      <w:tr w:rsidR="00EF573D" w:rsidRPr="00490C96" w14:paraId="0B4BCB3D" w14:textId="77777777" w:rsidTr="00553A09">
        <w:tc>
          <w:tcPr>
            <w:tcW w:w="709" w:type="dxa"/>
            <w:tcBorders>
              <w:top w:val="single" w:sz="4" w:space="0" w:color="000000"/>
              <w:left w:val="single" w:sz="4" w:space="0" w:color="000000"/>
              <w:bottom w:val="single" w:sz="4" w:space="0" w:color="000000"/>
            </w:tcBorders>
            <w:vAlign w:val="center"/>
          </w:tcPr>
          <w:p w14:paraId="7431A18C"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2F0F7178" w14:textId="77777777" w:rsidR="00EF573D" w:rsidRPr="00490C96" w:rsidRDefault="00EF573D" w:rsidP="00553A09">
            <w:pPr>
              <w:pStyle w:val="text"/>
              <w:widowControl/>
              <w:suppressAutoHyphens w:val="0"/>
              <w:spacing w:before="120" w:after="120" w:line="276" w:lineRule="auto"/>
              <w:rPr>
                <w:rFonts w:cs="Times New Roman"/>
              </w:rPr>
            </w:pPr>
            <w:r w:rsidRPr="00490C96">
              <w:rPr>
                <w:rFonts w:cs="Times New Roman"/>
              </w:rPr>
              <w:t>Требования к размеру и обеспечения исполнения договора</w:t>
            </w:r>
          </w:p>
        </w:tc>
        <w:tc>
          <w:tcPr>
            <w:tcW w:w="6101" w:type="dxa"/>
            <w:tcBorders>
              <w:top w:val="single" w:sz="4" w:space="0" w:color="000000"/>
              <w:left w:val="single" w:sz="4" w:space="0" w:color="000000"/>
              <w:bottom w:val="single" w:sz="4" w:space="0" w:color="000000"/>
              <w:right w:val="single" w:sz="4" w:space="0" w:color="000000"/>
            </w:tcBorders>
            <w:vAlign w:val="center"/>
          </w:tcPr>
          <w:p w14:paraId="7E80DAF0" w14:textId="77777777" w:rsidR="00EF573D" w:rsidRPr="00490C96" w:rsidRDefault="00EF573D" w:rsidP="00553A09">
            <w:pPr>
              <w:spacing w:before="120" w:after="120" w:line="276" w:lineRule="auto"/>
              <w:ind w:firstLine="0"/>
              <w:jc w:val="left"/>
              <w:rPr>
                <w:b/>
                <w:sz w:val="24"/>
                <w:u w:val="single"/>
              </w:rPr>
            </w:pPr>
            <w:r w:rsidRPr="00490C96">
              <w:rPr>
                <w:b/>
                <w:sz w:val="24"/>
                <w:u w:val="single"/>
              </w:rPr>
              <w:t>Обеспечение исполнения договора</w:t>
            </w:r>
          </w:p>
          <w:p w14:paraId="305C1AEE" w14:textId="77777777" w:rsidR="00EF573D" w:rsidRPr="00490C96" w:rsidRDefault="00EF573D" w:rsidP="00553A09">
            <w:pPr>
              <w:pStyle w:val="Style1"/>
              <w:widowControl/>
              <w:spacing w:before="120" w:after="120" w:line="276" w:lineRule="auto"/>
              <w:ind w:firstLine="0"/>
              <w:jc w:val="left"/>
              <w:rPr>
                <w:b/>
                <w:u w:val="single"/>
              </w:rPr>
            </w:pPr>
            <w:r w:rsidRPr="00490C96">
              <w:t>Не требуется</w:t>
            </w:r>
          </w:p>
          <w:p w14:paraId="5881EC1C" w14:textId="77777777" w:rsidR="00EF573D" w:rsidRPr="00490C96" w:rsidRDefault="00EF573D" w:rsidP="00553A09">
            <w:pPr>
              <w:pStyle w:val="Style1"/>
              <w:widowControl/>
              <w:spacing w:before="120" w:after="120" w:line="276" w:lineRule="auto"/>
              <w:ind w:firstLine="403"/>
              <w:jc w:val="left"/>
              <w:rPr>
                <w:rStyle w:val="FontStyle36"/>
                <w:b/>
              </w:rPr>
            </w:pPr>
          </w:p>
        </w:tc>
      </w:tr>
      <w:tr w:rsidR="00EF573D" w:rsidRPr="00490C96" w14:paraId="3D8FFB17" w14:textId="77777777" w:rsidTr="00553A09">
        <w:tc>
          <w:tcPr>
            <w:tcW w:w="709" w:type="dxa"/>
            <w:tcBorders>
              <w:top w:val="single" w:sz="4" w:space="0" w:color="000000"/>
              <w:left w:val="single" w:sz="4" w:space="0" w:color="000000"/>
              <w:bottom w:val="single" w:sz="4" w:space="0" w:color="000000"/>
            </w:tcBorders>
            <w:vAlign w:val="center"/>
          </w:tcPr>
          <w:p w14:paraId="75C08733"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760F9786" w14:textId="77777777" w:rsidR="00EF573D" w:rsidRPr="00490C96" w:rsidRDefault="00EF573D" w:rsidP="00553A09">
            <w:pPr>
              <w:pStyle w:val="text"/>
              <w:widowControl/>
              <w:suppressAutoHyphens w:val="0"/>
              <w:spacing w:before="120" w:after="120" w:line="276" w:lineRule="auto"/>
              <w:rPr>
                <w:rFonts w:cs="Times New Roman"/>
              </w:rPr>
            </w:pPr>
            <w:r w:rsidRPr="00490C96">
              <w:rPr>
                <w:rFonts w:cs="Times New Roman"/>
              </w:rPr>
              <w:t>Реквизиты счета для перечисления денежных средств в качестве обеспечения исполнения обязательств по договору</w:t>
            </w:r>
          </w:p>
        </w:tc>
        <w:tc>
          <w:tcPr>
            <w:tcW w:w="6101" w:type="dxa"/>
            <w:tcBorders>
              <w:top w:val="single" w:sz="4" w:space="0" w:color="000000"/>
              <w:left w:val="single" w:sz="4" w:space="0" w:color="000000"/>
              <w:bottom w:val="single" w:sz="4" w:space="0" w:color="000000"/>
              <w:right w:val="single" w:sz="4" w:space="0" w:color="000000"/>
            </w:tcBorders>
            <w:vAlign w:val="center"/>
          </w:tcPr>
          <w:p w14:paraId="4F34F461" w14:textId="77777777" w:rsidR="00EF573D" w:rsidRPr="00490C96" w:rsidRDefault="00EF573D" w:rsidP="00553A09">
            <w:pPr>
              <w:pStyle w:val="Style1"/>
              <w:widowControl/>
              <w:spacing w:before="120" w:after="120" w:line="276" w:lineRule="auto"/>
              <w:ind w:firstLine="0"/>
              <w:jc w:val="left"/>
              <w:rPr>
                <w:u w:val="single"/>
              </w:rPr>
            </w:pPr>
            <w:r w:rsidRPr="00490C96">
              <w:t>Не требуется</w:t>
            </w:r>
          </w:p>
        </w:tc>
      </w:tr>
      <w:tr w:rsidR="00EF573D" w:rsidRPr="00490C96" w14:paraId="7DBC86FC" w14:textId="77777777" w:rsidTr="00553A09">
        <w:tc>
          <w:tcPr>
            <w:tcW w:w="709" w:type="dxa"/>
            <w:tcBorders>
              <w:top w:val="single" w:sz="4" w:space="0" w:color="000000"/>
              <w:left w:val="single" w:sz="4" w:space="0" w:color="000000"/>
              <w:bottom w:val="single" w:sz="4" w:space="0" w:color="000000"/>
            </w:tcBorders>
            <w:vAlign w:val="center"/>
          </w:tcPr>
          <w:p w14:paraId="57A070A1"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410DB112" w14:textId="77777777" w:rsidR="00EF573D" w:rsidRPr="00490C96" w:rsidRDefault="00EF573D" w:rsidP="00553A09">
            <w:pPr>
              <w:pStyle w:val="text"/>
              <w:widowControl/>
              <w:suppressAutoHyphens w:val="0"/>
              <w:spacing w:before="120" w:after="120" w:line="276" w:lineRule="auto"/>
              <w:rPr>
                <w:rFonts w:cs="Times New Roman"/>
              </w:rPr>
            </w:pPr>
            <w:r w:rsidRPr="00490C96">
              <w:rPr>
                <w:rFonts w:cs="Times New Roman"/>
              </w:rPr>
              <w:t>Условия о преференциях (при их применении)</w:t>
            </w:r>
          </w:p>
        </w:tc>
        <w:tc>
          <w:tcPr>
            <w:tcW w:w="6101" w:type="dxa"/>
            <w:tcBorders>
              <w:top w:val="single" w:sz="4" w:space="0" w:color="000000"/>
              <w:left w:val="single" w:sz="4" w:space="0" w:color="000000"/>
              <w:bottom w:val="single" w:sz="4" w:space="0" w:color="000000"/>
              <w:right w:val="single" w:sz="4" w:space="0" w:color="000000"/>
            </w:tcBorders>
          </w:tcPr>
          <w:p w14:paraId="454EDE8C" w14:textId="77777777" w:rsidR="00EF573D" w:rsidRPr="00490C96" w:rsidRDefault="00EF573D" w:rsidP="00553A09">
            <w:pPr>
              <w:pStyle w:val="text"/>
              <w:widowControl/>
              <w:suppressAutoHyphens w:val="0"/>
              <w:spacing w:before="120" w:after="120" w:line="276" w:lineRule="auto"/>
              <w:jc w:val="both"/>
              <w:rPr>
                <w:rFonts w:eastAsia="Calibri" w:cs="Times New Roman"/>
                <w:lang w:eastAsia="en-US"/>
              </w:rPr>
            </w:pPr>
            <w:r w:rsidRPr="00490C96">
              <w:rPr>
                <w:rFonts w:eastAsia="Calibri" w:cs="Times New Roman"/>
                <w:lang w:eastAsia="en-US"/>
              </w:rPr>
              <w:t>Не предусмотрены</w:t>
            </w:r>
          </w:p>
        </w:tc>
      </w:tr>
      <w:tr w:rsidR="00EF573D" w:rsidRPr="00490C96" w14:paraId="202647EF" w14:textId="77777777" w:rsidTr="00553A09">
        <w:tc>
          <w:tcPr>
            <w:tcW w:w="709" w:type="dxa"/>
            <w:tcBorders>
              <w:top w:val="single" w:sz="4" w:space="0" w:color="000000"/>
              <w:left w:val="single" w:sz="4" w:space="0" w:color="000000"/>
              <w:bottom w:val="single" w:sz="4" w:space="0" w:color="000000"/>
            </w:tcBorders>
            <w:vAlign w:val="center"/>
          </w:tcPr>
          <w:p w14:paraId="4493617D"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650FE0A2" w14:textId="77777777" w:rsidR="00EF573D" w:rsidRPr="00490C96" w:rsidRDefault="00EF573D" w:rsidP="00553A09">
            <w:pPr>
              <w:pStyle w:val="text"/>
              <w:widowControl/>
              <w:suppressAutoHyphens w:val="0"/>
              <w:spacing w:before="120" w:after="120" w:line="276" w:lineRule="auto"/>
              <w:ind w:left="33"/>
              <w:rPr>
                <w:rFonts w:cs="Times New Roman"/>
              </w:rPr>
            </w:pPr>
            <w:r w:rsidRPr="00490C96">
              <w:rPr>
                <w:rFonts w:cs="Times New Roman"/>
              </w:rPr>
              <w:t xml:space="preserve">Порядок и сроки запроса разъяснений положений извещения </w:t>
            </w:r>
            <w:r w:rsidRPr="00490C96">
              <w:rPr>
                <w:rFonts w:eastAsiaTheme="minorHAnsi" w:cs="Times New Roman"/>
                <w:lang w:eastAsia="en-US"/>
              </w:rPr>
              <w:t>об осуществлении закупки</w:t>
            </w:r>
            <w:r w:rsidRPr="00490C96">
              <w:rPr>
                <w:rFonts w:cs="Times New Roman"/>
              </w:rPr>
              <w:t>, документации о закупке и представления таких разъяснений</w:t>
            </w:r>
          </w:p>
        </w:tc>
        <w:tc>
          <w:tcPr>
            <w:tcW w:w="6101" w:type="dxa"/>
            <w:tcBorders>
              <w:top w:val="single" w:sz="4" w:space="0" w:color="000000"/>
              <w:left w:val="single" w:sz="4" w:space="0" w:color="000000"/>
              <w:bottom w:val="single" w:sz="4" w:space="0" w:color="000000"/>
              <w:right w:val="single" w:sz="4" w:space="0" w:color="000000"/>
            </w:tcBorders>
          </w:tcPr>
          <w:p w14:paraId="2D299A18" w14:textId="77777777" w:rsidR="00EF573D" w:rsidRPr="00490C96" w:rsidRDefault="00EF573D" w:rsidP="00553A09">
            <w:pPr>
              <w:autoSpaceDE w:val="0"/>
              <w:autoSpaceDN w:val="0"/>
              <w:adjustRightInd w:val="0"/>
              <w:spacing w:before="120" w:after="120" w:line="276" w:lineRule="auto"/>
              <w:ind w:firstLine="318"/>
              <w:rPr>
                <w:rFonts w:eastAsiaTheme="minorHAnsi"/>
                <w:sz w:val="24"/>
                <w:lang w:eastAsia="en-US"/>
              </w:rPr>
            </w:pPr>
            <w:r w:rsidRPr="00490C96">
              <w:rPr>
                <w:rFonts w:eastAsiaTheme="minorHAnsi"/>
                <w:sz w:val="24"/>
                <w:lang w:eastAsia="en-US"/>
              </w:rPr>
              <w:t>Любое лицо вправе направить Заказчику запрос о даче разъяснений положений извещения об осуществлении закупки и (или) документации о закупке.</w:t>
            </w:r>
          </w:p>
          <w:p w14:paraId="19E0480A" w14:textId="77777777" w:rsidR="00D12A8D" w:rsidRDefault="00EF573D" w:rsidP="00553A09">
            <w:pPr>
              <w:autoSpaceDE w:val="0"/>
              <w:autoSpaceDN w:val="0"/>
              <w:adjustRightInd w:val="0"/>
              <w:spacing w:before="120" w:after="120" w:line="276" w:lineRule="auto"/>
              <w:ind w:firstLine="319"/>
              <w:rPr>
                <w:sz w:val="24"/>
              </w:rPr>
            </w:pPr>
            <w:r w:rsidRPr="00490C96">
              <w:rPr>
                <w:sz w:val="24"/>
              </w:rPr>
              <w:t xml:space="preserve">Запрос о разъяснении положений </w:t>
            </w:r>
            <w:r w:rsidRPr="00490C96">
              <w:rPr>
                <w:rFonts w:eastAsiaTheme="minorHAnsi"/>
                <w:sz w:val="24"/>
                <w:lang w:eastAsia="en-US"/>
              </w:rPr>
              <w:t>извещения об осуществлении закупки и (или) документации о закупке</w:t>
            </w:r>
            <w:r w:rsidRPr="00490C96">
              <w:rPr>
                <w:sz w:val="24"/>
              </w:rPr>
              <w:t xml:space="preserve"> направляется через сайт оператора электронной площадки, находящийся по адресу: </w:t>
            </w:r>
            <w:hyperlink r:id="rId17" w:history="1">
              <w:r w:rsidR="00D12A8D" w:rsidRPr="00A950B1">
                <w:rPr>
                  <w:rStyle w:val="a8"/>
                  <w:sz w:val="24"/>
                </w:rPr>
                <w:t>https://etp-ets.ru</w:t>
              </w:r>
            </w:hyperlink>
            <w:r w:rsidR="00D12A8D" w:rsidRPr="00BA535E">
              <w:rPr>
                <w:sz w:val="24"/>
              </w:rPr>
              <w:t xml:space="preserve"> </w:t>
            </w:r>
          </w:p>
          <w:p w14:paraId="6FBA7DC7" w14:textId="09F1BCAF" w:rsidR="00EF573D" w:rsidRPr="00490C96" w:rsidRDefault="00EF573D" w:rsidP="00553A09">
            <w:pPr>
              <w:autoSpaceDE w:val="0"/>
              <w:autoSpaceDN w:val="0"/>
              <w:adjustRightInd w:val="0"/>
              <w:spacing w:before="120" w:after="120" w:line="276" w:lineRule="auto"/>
              <w:ind w:firstLine="319"/>
              <w:rPr>
                <w:rFonts w:eastAsiaTheme="minorHAnsi"/>
                <w:sz w:val="24"/>
                <w:lang w:eastAsia="en-US"/>
              </w:rPr>
            </w:pPr>
            <w:r w:rsidRPr="00490C96">
              <w:rPr>
                <w:sz w:val="24"/>
              </w:rPr>
              <w:t xml:space="preserve">В течение трех рабочих дней со дня поступления указанного запроса Заказчик размещает в единой информационной системе разъяснения положений </w:t>
            </w:r>
            <w:r w:rsidRPr="00490C96">
              <w:rPr>
                <w:rFonts w:eastAsiaTheme="minorHAnsi"/>
                <w:sz w:val="24"/>
                <w:lang w:eastAsia="en-US"/>
              </w:rPr>
              <w:t>извещения об осуществлении закупки и (или) документации о закупке</w:t>
            </w:r>
            <w:r w:rsidRPr="00490C96">
              <w:rPr>
                <w:sz w:val="24"/>
              </w:rPr>
              <w:t>, если указанный запрос поступил не позднее чем за три рабочих дня до даты окончания срока подачи заявок на участие в закупке</w:t>
            </w:r>
          </w:p>
          <w:p w14:paraId="60783BCB" w14:textId="77777777" w:rsidR="00EF573D" w:rsidRPr="00490C96" w:rsidRDefault="00EF573D" w:rsidP="00553A09">
            <w:pPr>
              <w:spacing w:before="120" w:after="120" w:line="276" w:lineRule="auto"/>
              <w:ind w:firstLine="284"/>
              <w:rPr>
                <w:sz w:val="24"/>
              </w:rPr>
            </w:pPr>
            <w:r w:rsidRPr="00490C96">
              <w:rPr>
                <w:sz w:val="24"/>
              </w:rPr>
              <w:t xml:space="preserve">В течение одного часа с момента размещения Заказчиком в единой информационной системе разъяснений положений </w:t>
            </w:r>
            <w:r w:rsidRPr="00490C96">
              <w:rPr>
                <w:rFonts w:eastAsiaTheme="minorHAnsi"/>
                <w:sz w:val="24"/>
                <w:lang w:eastAsia="en-US"/>
              </w:rPr>
              <w:t>извещения об осуществлении закупки и (или) документации о закупке</w:t>
            </w:r>
            <w:r w:rsidRPr="00490C96">
              <w:rPr>
                <w:sz w:val="24"/>
              </w:rPr>
              <w:t xml:space="preserve">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ней, а также лицу, направившему запрос о даче разъяснений положений </w:t>
            </w:r>
            <w:r w:rsidRPr="00490C96">
              <w:rPr>
                <w:rFonts w:eastAsiaTheme="minorHAnsi"/>
                <w:sz w:val="24"/>
                <w:lang w:eastAsia="en-US"/>
              </w:rPr>
              <w:t>извещения об осуществлении закупки и (или) документации о закупке</w:t>
            </w:r>
            <w:r w:rsidRPr="00490C96">
              <w:rPr>
                <w:sz w:val="24"/>
              </w:rPr>
              <w:t>.</w:t>
            </w:r>
          </w:p>
          <w:p w14:paraId="7F9AC85D" w14:textId="77777777" w:rsidR="00EF573D" w:rsidRPr="00490C96" w:rsidRDefault="00EF573D" w:rsidP="00553A09">
            <w:pPr>
              <w:shd w:val="clear" w:color="auto" w:fill="FFFFFF" w:themeFill="background1"/>
              <w:spacing w:before="120" w:after="120" w:line="276" w:lineRule="auto"/>
              <w:ind w:firstLine="284"/>
              <w:rPr>
                <w:sz w:val="24"/>
              </w:rPr>
            </w:pPr>
            <w:r w:rsidRPr="00490C96">
              <w:rPr>
                <w:b/>
                <w:sz w:val="24"/>
              </w:rPr>
              <w:t xml:space="preserve">Дата начала предоставления разъяснений положений </w:t>
            </w:r>
            <w:r w:rsidRPr="00490C96">
              <w:rPr>
                <w:rFonts w:eastAsiaTheme="minorHAnsi"/>
                <w:b/>
                <w:sz w:val="24"/>
                <w:lang w:eastAsia="en-US"/>
              </w:rPr>
              <w:t xml:space="preserve">извещения об осуществлении закупки и </w:t>
            </w:r>
            <w:r w:rsidRPr="00490C96">
              <w:rPr>
                <w:rFonts w:eastAsiaTheme="minorHAnsi"/>
                <w:b/>
                <w:sz w:val="24"/>
                <w:lang w:eastAsia="en-US"/>
              </w:rPr>
              <w:lastRenderedPageBreak/>
              <w:t>(или) документации о закупке</w:t>
            </w:r>
            <w:r w:rsidRPr="00490C96">
              <w:rPr>
                <w:b/>
                <w:sz w:val="24"/>
              </w:rPr>
              <w:t xml:space="preserve">: </w:t>
            </w:r>
            <w:r w:rsidRPr="00490C96">
              <w:rPr>
                <w:sz w:val="24"/>
              </w:rPr>
              <w:t xml:space="preserve">с момента размещения </w:t>
            </w:r>
            <w:r w:rsidRPr="00490C96">
              <w:rPr>
                <w:rFonts w:eastAsiaTheme="minorHAnsi"/>
                <w:sz w:val="24"/>
                <w:lang w:eastAsia="en-US"/>
              </w:rPr>
              <w:t>извещения об осуществлении закупки и (или) документации о закупке</w:t>
            </w:r>
            <w:r w:rsidRPr="00490C96">
              <w:rPr>
                <w:sz w:val="24"/>
              </w:rPr>
              <w:t xml:space="preserve"> на официальном сайте в сети Интернет по адресу: </w:t>
            </w:r>
            <w:hyperlink r:id="rId18" w:history="1">
              <w:r w:rsidRPr="00490C96">
                <w:rPr>
                  <w:rStyle w:val="a8"/>
                  <w:kern w:val="1"/>
                  <w:sz w:val="24"/>
                </w:rPr>
                <w:t>www.zakupki.gov.ru</w:t>
              </w:r>
            </w:hyperlink>
            <w:r w:rsidRPr="00490C96">
              <w:rPr>
                <w:b/>
                <w:sz w:val="24"/>
              </w:rPr>
              <w:t xml:space="preserve">.  </w:t>
            </w:r>
          </w:p>
          <w:p w14:paraId="70058E05" w14:textId="66C3C73A" w:rsidR="00EF573D" w:rsidRPr="00490C96" w:rsidRDefault="00EF573D" w:rsidP="00553A09">
            <w:pPr>
              <w:pStyle w:val="text"/>
              <w:widowControl/>
              <w:suppressAutoHyphens w:val="0"/>
              <w:spacing w:before="120" w:after="120" w:line="276" w:lineRule="auto"/>
              <w:ind w:firstLine="284"/>
              <w:jc w:val="both"/>
              <w:rPr>
                <w:rFonts w:eastAsia="Calibri" w:cs="Times New Roman"/>
                <w:lang w:eastAsia="en-US"/>
              </w:rPr>
            </w:pPr>
            <w:r w:rsidRPr="00490C96">
              <w:rPr>
                <w:rFonts w:cs="Times New Roman"/>
                <w:b/>
              </w:rPr>
              <w:t xml:space="preserve">Запросы о разъяснениях положений </w:t>
            </w:r>
            <w:r w:rsidRPr="00490C96">
              <w:rPr>
                <w:rFonts w:eastAsiaTheme="minorHAnsi" w:cs="Times New Roman"/>
                <w:lang w:eastAsia="en-US"/>
              </w:rPr>
              <w:t>извещения об осуществлении закупки и (или) документации о закупке</w:t>
            </w:r>
            <w:r w:rsidRPr="00490C96">
              <w:rPr>
                <w:rFonts w:cs="Times New Roman"/>
                <w:b/>
              </w:rPr>
              <w:t xml:space="preserve"> принимаются по </w:t>
            </w:r>
            <w:r w:rsidRPr="00B2521F">
              <w:rPr>
                <w:rFonts w:cs="Times New Roman"/>
                <w:b/>
                <w:u w:val="single"/>
              </w:rPr>
              <w:t>«</w:t>
            </w:r>
            <w:r w:rsidR="0012283A">
              <w:rPr>
                <w:rFonts w:cs="Times New Roman"/>
                <w:b/>
                <w:u w:val="single"/>
              </w:rPr>
              <w:t>28</w:t>
            </w:r>
            <w:r w:rsidRPr="00B2521F">
              <w:rPr>
                <w:rFonts w:cs="Times New Roman"/>
                <w:b/>
                <w:u w:val="single"/>
              </w:rPr>
              <w:t>»</w:t>
            </w:r>
            <w:r w:rsidR="0012283A">
              <w:rPr>
                <w:rFonts w:cs="Times New Roman"/>
                <w:b/>
                <w:u w:val="single"/>
              </w:rPr>
              <w:t xml:space="preserve"> марта</w:t>
            </w:r>
            <w:r w:rsidRPr="00B2521F">
              <w:rPr>
                <w:rFonts w:cs="Times New Roman"/>
                <w:b/>
                <w:color w:val="000000" w:themeColor="text1"/>
                <w:u w:val="single"/>
              </w:rPr>
              <w:t xml:space="preserve"> 202</w:t>
            </w:r>
            <w:r w:rsidR="00ED2BAC">
              <w:rPr>
                <w:rFonts w:cs="Times New Roman"/>
                <w:b/>
                <w:color w:val="000000" w:themeColor="text1"/>
                <w:u w:val="single"/>
              </w:rPr>
              <w:t>3</w:t>
            </w:r>
            <w:r w:rsidRPr="00B2521F">
              <w:rPr>
                <w:rFonts w:cs="Times New Roman"/>
                <w:b/>
                <w:color w:val="000000" w:themeColor="text1"/>
                <w:u w:val="single"/>
              </w:rPr>
              <w:t xml:space="preserve"> года</w:t>
            </w:r>
            <w:r w:rsidRPr="00B2521F">
              <w:rPr>
                <w:rFonts w:cs="Times New Roman"/>
                <w:b/>
                <w:color w:val="000000" w:themeColor="text1"/>
              </w:rPr>
              <w:t xml:space="preserve"> </w:t>
            </w:r>
            <w:r w:rsidRPr="00490C96">
              <w:rPr>
                <w:rFonts w:cs="Times New Roman"/>
                <w:b/>
              </w:rPr>
              <w:t>включительно.</w:t>
            </w:r>
          </w:p>
        </w:tc>
      </w:tr>
      <w:tr w:rsidR="00EF573D" w:rsidRPr="00490C96" w14:paraId="09F4382B" w14:textId="77777777" w:rsidTr="00553A09">
        <w:tc>
          <w:tcPr>
            <w:tcW w:w="709" w:type="dxa"/>
            <w:tcBorders>
              <w:top w:val="single" w:sz="4" w:space="0" w:color="000000"/>
              <w:left w:val="single" w:sz="4" w:space="0" w:color="000000"/>
              <w:bottom w:val="single" w:sz="4" w:space="0" w:color="000000"/>
            </w:tcBorders>
            <w:vAlign w:val="center"/>
          </w:tcPr>
          <w:p w14:paraId="77A267E0"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2C77E43A" w14:textId="77777777" w:rsidR="00EF573D" w:rsidRPr="00490C96" w:rsidRDefault="00EF573D" w:rsidP="00553A09">
            <w:pPr>
              <w:pStyle w:val="text"/>
              <w:widowControl/>
              <w:suppressAutoHyphens w:val="0"/>
              <w:spacing w:before="120" w:after="120" w:line="276" w:lineRule="auto"/>
              <w:rPr>
                <w:rFonts w:cs="Times New Roman"/>
              </w:rPr>
            </w:pPr>
            <w:r w:rsidRPr="00490C96">
              <w:rPr>
                <w:rFonts w:cs="Times New Roman"/>
              </w:rPr>
              <w:t>Порядок, дата начала, дата и время окончания срока подачи заявок на участие в закупке</w:t>
            </w:r>
          </w:p>
        </w:tc>
        <w:tc>
          <w:tcPr>
            <w:tcW w:w="6101" w:type="dxa"/>
            <w:tcBorders>
              <w:top w:val="single" w:sz="4" w:space="0" w:color="000000"/>
              <w:left w:val="single" w:sz="4" w:space="0" w:color="000000"/>
              <w:bottom w:val="single" w:sz="4" w:space="0" w:color="000000"/>
              <w:right w:val="single" w:sz="4" w:space="0" w:color="000000"/>
            </w:tcBorders>
          </w:tcPr>
          <w:p w14:paraId="554A252A" w14:textId="77777777" w:rsidR="00D12A8D" w:rsidRDefault="00EF573D" w:rsidP="00553A09">
            <w:pPr>
              <w:spacing w:before="120" w:after="120" w:line="276" w:lineRule="auto"/>
              <w:ind w:firstLine="284"/>
              <w:rPr>
                <w:sz w:val="24"/>
              </w:rPr>
            </w:pPr>
            <w:r w:rsidRPr="00490C96">
              <w:rPr>
                <w:sz w:val="24"/>
              </w:rPr>
              <w:t xml:space="preserve">Заявка подается участником закупки в форме электронного документа на электронной площадке по адресу: </w:t>
            </w:r>
            <w:hyperlink r:id="rId19" w:history="1">
              <w:r w:rsidR="00D12A8D" w:rsidRPr="00A950B1">
                <w:rPr>
                  <w:rStyle w:val="a8"/>
                  <w:sz w:val="24"/>
                </w:rPr>
                <w:t>https://etp-ets.ru</w:t>
              </w:r>
            </w:hyperlink>
            <w:r w:rsidR="00D12A8D" w:rsidRPr="00BA535E">
              <w:rPr>
                <w:sz w:val="24"/>
              </w:rPr>
              <w:t xml:space="preserve"> </w:t>
            </w:r>
          </w:p>
          <w:p w14:paraId="2C90725B" w14:textId="6AAEF717" w:rsidR="00EF573D" w:rsidRPr="00490C96" w:rsidRDefault="00EF573D" w:rsidP="00553A09">
            <w:pPr>
              <w:spacing w:before="120" w:after="120" w:line="276" w:lineRule="auto"/>
              <w:ind w:firstLine="284"/>
              <w:rPr>
                <w:b/>
                <w:sz w:val="24"/>
              </w:rPr>
            </w:pPr>
            <w:r w:rsidRPr="00490C96">
              <w:rPr>
                <w:b/>
                <w:sz w:val="24"/>
              </w:rPr>
              <w:t xml:space="preserve">Дата начала подачи заявок на участие в закупке: </w:t>
            </w:r>
            <w:r w:rsidRPr="00490C96">
              <w:rPr>
                <w:sz w:val="24"/>
                <w:u w:val="single"/>
              </w:rPr>
              <w:t xml:space="preserve">с </w:t>
            </w:r>
            <w:r w:rsidRPr="00490C96">
              <w:rPr>
                <w:sz w:val="24"/>
              </w:rPr>
              <w:t xml:space="preserve">момента размещения </w:t>
            </w:r>
            <w:r w:rsidRPr="00490C96">
              <w:rPr>
                <w:rFonts w:eastAsiaTheme="minorHAnsi"/>
                <w:sz w:val="24"/>
                <w:lang w:eastAsia="en-US"/>
              </w:rPr>
              <w:t xml:space="preserve">извещения об осуществлении закупки и (или) документации о закупке </w:t>
            </w:r>
            <w:r w:rsidRPr="00490C96">
              <w:rPr>
                <w:sz w:val="24"/>
              </w:rPr>
              <w:t xml:space="preserve">на официальном сайте в сети Интернет по адресу: </w:t>
            </w:r>
            <w:hyperlink r:id="rId20" w:history="1">
              <w:r w:rsidRPr="00490C96">
                <w:rPr>
                  <w:rStyle w:val="a8"/>
                  <w:kern w:val="1"/>
                  <w:sz w:val="24"/>
                  <w:u w:val="none"/>
                </w:rPr>
                <w:t>www.zakupki.gov.ru</w:t>
              </w:r>
            </w:hyperlink>
            <w:r w:rsidRPr="00490C96">
              <w:rPr>
                <w:sz w:val="24"/>
              </w:rPr>
              <w:t>.</w:t>
            </w:r>
          </w:p>
          <w:p w14:paraId="3C7FCC60" w14:textId="77777777" w:rsidR="00EF573D" w:rsidRPr="00490C96" w:rsidRDefault="00EF573D" w:rsidP="00553A09">
            <w:pPr>
              <w:spacing w:before="120" w:after="120" w:line="276" w:lineRule="auto"/>
              <w:ind w:firstLine="284"/>
              <w:rPr>
                <w:sz w:val="24"/>
              </w:rPr>
            </w:pPr>
            <w:r w:rsidRPr="00490C96">
              <w:rPr>
                <w:sz w:val="24"/>
              </w:rPr>
              <w:t>Направленная заявка на участие в закупке и другие прилагаемые к ней документы должны быть подписаны, заверены и оформлены в соответствии с требованиями пункта 21 Главы 1 документации о закупке («Информационная карта»).</w:t>
            </w:r>
          </w:p>
          <w:p w14:paraId="3C229CA4" w14:textId="4615A92A" w:rsidR="00EF573D" w:rsidRDefault="00EF573D" w:rsidP="00553A09">
            <w:pPr>
              <w:spacing w:before="120" w:after="120" w:line="276" w:lineRule="auto"/>
              <w:ind w:firstLine="284"/>
              <w:rPr>
                <w:b/>
                <w:color w:val="000000" w:themeColor="text1"/>
                <w:sz w:val="24"/>
              </w:rPr>
            </w:pPr>
            <w:r w:rsidRPr="00490C96">
              <w:rPr>
                <w:b/>
                <w:sz w:val="24"/>
              </w:rPr>
              <w:t xml:space="preserve">Дата окончания подачи заявок на участие в закупке: </w:t>
            </w:r>
            <w:r w:rsidR="00BA4EA9" w:rsidRPr="00BA4EA9">
              <w:rPr>
                <w:bCs/>
                <w:sz w:val="24"/>
              </w:rPr>
              <w:t>11</w:t>
            </w:r>
            <w:r w:rsidRPr="00B2521F">
              <w:rPr>
                <w:color w:val="000000" w:themeColor="text1"/>
                <w:sz w:val="24"/>
              </w:rPr>
              <w:t xml:space="preserve"> часов </w:t>
            </w:r>
            <w:r w:rsidR="00BA4EA9">
              <w:rPr>
                <w:color w:val="000000" w:themeColor="text1"/>
                <w:sz w:val="24"/>
              </w:rPr>
              <w:t>00</w:t>
            </w:r>
            <w:r>
              <w:rPr>
                <w:color w:val="000000" w:themeColor="text1"/>
                <w:sz w:val="24"/>
              </w:rPr>
              <w:t xml:space="preserve"> </w:t>
            </w:r>
            <w:r w:rsidRPr="00B2521F">
              <w:rPr>
                <w:color w:val="000000" w:themeColor="text1"/>
                <w:sz w:val="24"/>
              </w:rPr>
              <w:t xml:space="preserve">минут по московскому времени </w:t>
            </w:r>
            <w:r w:rsidRPr="00B2521F">
              <w:rPr>
                <w:b/>
                <w:bCs/>
                <w:color w:val="000000" w:themeColor="text1"/>
                <w:sz w:val="24"/>
                <w:u w:val="single"/>
              </w:rPr>
              <w:t>«</w:t>
            </w:r>
            <w:r w:rsidR="00BA4EA9">
              <w:rPr>
                <w:b/>
                <w:bCs/>
                <w:color w:val="000000" w:themeColor="text1"/>
                <w:sz w:val="24"/>
                <w:u w:val="single"/>
              </w:rPr>
              <w:t>31</w:t>
            </w:r>
            <w:r w:rsidRPr="00B2521F">
              <w:rPr>
                <w:b/>
                <w:bCs/>
                <w:color w:val="000000" w:themeColor="text1"/>
                <w:sz w:val="24"/>
                <w:u w:val="single"/>
              </w:rPr>
              <w:t>»</w:t>
            </w:r>
            <w:r w:rsidR="00BA4EA9">
              <w:rPr>
                <w:b/>
                <w:bCs/>
                <w:color w:val="000000" w:themeColor="text1"/>
                <w:sz w:val="24"/>
                <w:u w:val="single"/>
              </w:rPr>
              <w:t xml:space="preserve"> марта</w:t>
            </w:r>
            <w:r w:rsidRPr="00BA4EA9">
              <w:rPr>
                <w:b/>
                <w:bCs/>
                <w:color w:val="000000" w:themeColor="text1"/>
                <w:sz w:val="24"/>
                <w:u w:val="single"/>
              </w:rPr>
              <w:t xml:space="preserve"> 202</w:t>
            </w:r>
            <w:r w:rsidR="00ED2BAC" w:rsidRPr="00BA4EA9">
              <w:rPr>
                <w:b/>
                <w:bCs/>
                <w:color w:val="000000" w:themeColor="text1"/>
                <w:sz w:val="24"/>
                <w:u w:val="single"/>
              </w:rPr>
              <w:t>3</w:t>
            </w:r>
            <w:r w:rsidRPr="00B2521F">
              <w:rPr>
                <w:b/>
                <w:color w:val="000000" w:themeColor="text1"/>
                <w:sz w:val="24"/>
                <w:u w:val="single"/>
              </w:rPr>
              <w:t xml:space="preserve"> года</w:t>
            </w:r>
            <w:r w:rsidRPr="00B2521F">
              <w:rPr>
                <w:b/>
                <w:color w:val="000000" w:themeColor="text1"/>
                <w:sz w:val="24"/>
              </w:rPr>
              <w:t>.</w:t>
            </w:r>
          </w:p>
          <w:p w14:paraId="0DD04503" w14:textId="6A4CBA36" w:rsidR="00B216B9" w:rsidRPr="00490C96" w:rsidRDefault="00B216B9" w:rsidP="00553A09">
            <w:pPr>
              <w:spacing w:before="120" w:after="120" w:line="276" w:lineRule="auto"/>
              <w:ind w:firstLine="284"/>
              <w:rPr>
                <w:sz w:val="24"/>
              </w:rPr>
            </w:pPr>
            <w:r>
              <w:rPr>
                <w:b/>
                <w:color w:val="000000" w:themeColor="text1"/>
                <w:sz w:val="24"/>
              </w:rPr>
              <w:t>Предложения о цене проводятся путем подачи предложений о снижении каждой позиции торгов.</w:t>
            </w:r>
          </w:p>
        </w:tc>
      </w:tr>
      <w:tr w:rsidR="00EF573D" w:rsidRPr="00490C96" w14:paraId="0ABA9DE7" w14:textId="77777777" w:rsidTr="00553A09">
        <w:tc>
          <w:tcPr>
            <w:tcW w:w="709" w:type="dxa"/>
            <w:tcBorders>
              <w:top w:val="single" w:sz="4" w:space="0" w:color="000000"/>
              <w:left w:val="single" w:sz="4" w:space="0" w:color="000000"/>
              <w:bottom w:val="single" w:sz="4" w:space="0" w:color="000000"/>
            </w:tcBorders>
            <w:vAlign w:val="center"/>
          </w:tcPr>
          <w:p w14:paraId="791B864F"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2FFC89D9" w14:textId="77777777" w:rsidR="00EF573D" w:rsidRPr="00490C96" w:rsidRDefault="00EF573D" w:rsidP="00553A09">
            <w:pPr>
              <w:pStyle w:val="text"/>
              <w:widowControl/>
              <w:suppressAutoHyphens w:val="0"/>
              <w:spacing w:before="120" w:after="120" w:line="276" w:lineRule="auto"/>
              <w:ind w:left="33"/>
              <w:rPr>
                <w:rFonts w:cs="Times New Roman"/>
              </w:rPr>
            </w:pPr>
            <w:r w:rsidRPr="00490C96">
              <w:rPr>
                <w:rFonts w:cs="Times New Roman"/>
              </w:rPr>
              <w:t>Порядок и срок отзыва заявок на участие в закупке, порядок внесения изменений в такие заявки</w:t>
            </w:r>
          </w:p>
        </w:tc>
        <w:tc>
          <w:tcPr>
            <w:tcW w:w="6101" w:type="dxa"/>
            <w:tcBorders>
              <w:top w:val="single" w:sz="4" w:space="0" w:color="000000"/>
              <w:left w:val="single" w:sz="4" w:space="0" w:color="000000"/>
              <w:bottom w:val="single" w:sz="4" w:space="0" w:color="000000"/>
              <w:right w:val="single" w:sz="4" w:space="0" w:color="000000"/>
            </w:tcBorders>
          </w:tcPr>
          <w:p w14:paraId="06411B22" w14:textId="77777777" w:rsidR="00EF573D" w:rsidRPr="00490C96" w:rsidRDefault="00EF573D" w:rsidP="00553A09">
            <w:pPr>
              <w:autoSpaceDE w:val="0"/>
              <w:autoSpaceDN w:val="0"/>
              <w:adjustRightInd w:val="0"/>
              <w:spacing w:before="120" w:after="120" w:line="276" w:lineRule="auto"/>
              <w:ind w:firstLine="284"/>
              <w:rPr>
                <w:sz w:val="24"/>
              </w:rPr>
            </w:pPr>
            <w:r w:rsidRPr="00490C96">
              <w:rPr>
                <w:bCs/>
                <w:sz w:val="24"/>
              </w:rPr>
              <w:t xml:space="preserve">Участник закупки, подавший заявку на участие в закупке, вправе отозвать данную заявку либо внести в нее изменения </w:t>
            </w:r>
            <w:r w:rsidRPr="00490C96">
              <w:rPr>
                <w:b/>
                <w:bCs/>
                <w:sz w:val="24"/>
                <w:u w:val="single"/>
              </w:rPr>
              <w:t>не позднее даты окончания срока подачи заявок на участие в такой закупке</w:t>
            </w:r>
            <w:r w:rsidRPr="00490C96">
              <w:rPr>
                <w:bCs/>
                <w:sz w:val="24"/>
              </w:rPr>
              <w:t>, направив об этом уведомление оператору электронной площадки.</w:t>
            </w:r>
          </w:p>
        </w:tc>
      </w:tr>
      <w:tr w:rsidR="00EF573D" w:rsidRPr="00490C96" w14:paraId="6C4F2D47" w14:textId="77777777" w:rsidTr="00553A09">
        <w:tc>
          <w:tcPr>
            <w:tcW w:w="709" w:type="dxa"/>
            <w:tcBorders>
              <w:top w:val="single" w:sz="4" w:space="0" w:color="000000"/>
              <w:left w:val="single" w:sz="4" w:space="0" w:color="000000"/>
              <w:bottom w:val="single" w:sz="4" w:space="0" w:color="000000"/>
            </w:tcBorders>
            <w:vAlign w:val="center"/>
          </w:tcPr>
          <w:p w14:paraId="34486363"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581996D8" w14:textId="77777777" w:rsidR="00EF573D" w:rsidRPr="00490C96" w:rsidRDefault="00EF573D" w:rsidP="00553A09">
            <w:pPr>
              <w:pStyle w:val="text"/>
              <w:widowControl/>
              <w:suppressAutoHyphens w:val="0"/>
              <w:spacing w:before="120" w:after="120" w:line="276" w:lineRule="auto"/>
              <w:ind w:left="33"/>
              <w:rPr>
                <w:rFonts w:cs="Times New Roman"/>
              </w:rPr>
            </w:pPr>
            <w:r w:rsidRPr="00490C96">
              <w:t>Место, дата и время проведения процедуры рассмотрения заявок на участие в закупке</w:t>
            </w:r>
          </w:p>
        </w:tc>
        <w:tc>
          <w:tcPr>
            <w:tcW w:w="6101" w:type="dxa"/>
            <w:tcBorders>
              <w:top w:val="single" w:sz="4" w:space="0" w:color="000000"/>
              <w:left w:val="single" w:sz="4" w:space="0" w:color="000000"/>
              <w:bottom w:val="single" w:sz="4" w:space="0" w:color="000000"/>
              <w:right w:val="single" w:sz="4" w:space="0" w:color="000000"/>
            </w:tcBorders>
          </w:tcPr>
          <w:p w14:paraId="68BCBA0D" w14:textId="77777777" w:rsidR="00EF573D" w:rsidRPr="00BC06FD" w:rsidRDefault="00EF573D" w:rsidP="00553A09">
            <w:pPr>
              <w:spacing w:before="120" w:after="120" w:line="276" w:lineRule="auto"/>
              <w:ind w:firstLine="318"/>
              <w:rPr>
                <w:sz w:val="24"/>
              </w:rPr>
            </w:pPr>
            <w:r w:rsidRPr="00BC06FD">
              <w:rPr>
                <w:sz w:val="24"/>
              </w:rPr>
              <w:t xml:space="preserve">Рассмотрение заявок на участие в закупке будет проводиться по адресу: 400012, г. Волгоград, пр-т им. Маршала Советского Союза Г.К. Жукова, </w:t>
            </w:r>
            <w:proofErr w:type="spellStart"/>
            <w:r w:rsidRPr="00BC06FD">
              <w:rPr>
                <w:sz w:val="24"/>
              </w:rPr>
              <w:t>зд</w:t>
            </w:r>
            <w:proofErr w:type="spellEnd"/>
            <w:r w:rsidRPr="00BC06FD">
              <w:rPr>
                <w:sz w:val="24"/>
              </w:rPr>
              <w:t>. 3, офис 108</w:t>
            </w:r>
          </w:p>
          <w:p w14:paraId="336C2B89" w14:textId="3960A7E4" w:rsidR="0035685D" w:rsidRPr="00F678B1" w:rsidRDefault="0035685D" w:rsidP="0035685D">
            <w:pPr>
              <w:spacing w:before="120" w:after="120" w:line="276" w:lineRule="auto"/>
              <w:ind w:firstLine="318"/>
              <w:rPr>
                <w:b/>
                <w:sz w:val="24"/>
              </w:rPr>
            </w:pPr>
            <w:r w:rsidRPr="00F678B1">
              <w:rPr>
                <w:b/>
                <w:sz w:val="24"/>
              </w:rPr>
              <w:t>Рассмотрение 1-х частей заявок на участие в закупке состоится «</w:t>
            </w:r>
            <w:r w:rsidR="000375D1" w:rsidRPr="00F678B1">
              <w:rPr>
                <w:b/>
                <w:sz w:val="24"/>
              </w:rPr>
              <w:t>03</w:t>
            </w:r>
            <w:r w:rsidRPr="00F678B1">
              <w:rPr>
                <w:b/>
                <w:sz w:val="24"/>
              </w:rPr>
              <w:t xml:space="preserve">» </w:t>
            </w:r>
            <w:r w:rsidR="000375D1" w:rsidRPr="00F678B1">
              <w:rPr>
                <w:b/>
                <w:sz w:val="24"/>
              </w:rPr>
              <w:t>апреля</w:t>
            </w:r>
            <w:r w:rsidRPr="00F678B1">
              <w:rPr>
                <w:b/>
                <w:sz w:val="24"/>
              </w:rPr>
              <w:t xml:space="preserve"> 2023 года до «</w:t>
            </w:r>
            <w:r w:rsidR="000375D1" w:rsidRPr="00F678B1">
              <w:rPr>
                <w:b/>
                <w:sz w:val="24"/>
              </w:rPr>
              <w:t>10</w:t>
            </w:r>
            <w:r w:rsidRPr="00F678B1">
              <w:rPr>
                <w:b/>
                <w:sz w:val="24"/>
              </w:rPr>
              <w:t>» часов «00» минут по местному времени.</w:t>
            </w:r>
          </w:p>
          <w:p w14:paraId="33BA30BA" w14:textId="0831C282" w:rsidR="0035685D" w:rsidRPr="00F678B1" w:rsidRDefault="0035685D" w:rsidP="0035685D">
            <w:pPr>
              <w:spacing w:before="120" w:after="120" w:line="276" w:lineRule="auto"/>
              <w:ind w:firstLine="318"/>
              <w:rPr>
                <w:b/>
                <w:sz w:val="24"/>
              </w:rPr>
            </w:pPr>
            <w:r w:rsidRPr="00F678B1">
              <w:rPr>
                <w:b/>
                <w:sz w:val="24"/>
              </w:rPr>
              <w:t>Рассмотрение 2-х частей заявок на участие в закупке и подведение итогов запланировано «</w:t>
            </w:r>
            <w:r w:rsidR="000375D1" w:rsidRPr="00F678B1">
              <w:rPr>
                <w:b/>
                <w:sz w:val="24"/>
              </w:rPr>
              <w:t>04</w:t>
            </w:r>
            <w:r w:rsidRPr="00F678B1">
              <w:rPr>
                <w:b/>
                <w:sz w:val="24"/>
              </w:rPr>
              <w:t xml:space="preserve">» </w:t>
            </w:r>
            <w:r w:rsidR="000375D1" w:rsidRPr="00F678B1">
              <w:rPr>
                <w:b/>
                <w:sz w:val="24"/>
              </w:rPr>
              <w:lastRenderedPageBreak/>
              <w:t>апреля</w:t>
            </w:r>
            <w:r w:rsidRPr="00F678B1">
              <w:rPr>
                <w:b/>
                <w:sz w:val="24"/>
              </w:rPr>
              <w:t xml:space="preserve"> 2023 года до «</w:t>
            </w:r>
            <w:r w:rsidR="000375D1" w:rsidRPr="00F678B1">
              <w:rPr>
                <w:b/>
                <w:sz w:val="24"/>
              </w:rPr>
              <w:t>11</w:t>
            </w:r>
            <w:r w:rsidRPr="00F678B1">
              <w:rPr>
                <w:b/>
                <w:sz w:val="24"/>
              </w:rPr>
              <w:t>» часов «00» минут по местному времени.</w:t>
            </w:r>
          </w:p>
          <w:p w14:paraId="7E49B26E" w14:textId="77777777" w:rsidR="00EF573D" w:rsidRPr="00490C96" w:rsidRDefault="00EF573D" w:rsidP="00553A09">
            <w:pPr>
              <w:spacing w:before="120" w:after="120" w:line="276" w:lineRule="auto"/>
              <w:ind w:firstLine="318"/>
              <w:rPr>
                <w:sz w:val="24"/>
                <w:szCs w:val="28"/>
              </w:rPr>
            </w:pPr>
            <w:r w:rsidRPr="00BC06FD">
              <w:rPr>
                <w:sz w:val="24"/>
              </w:rPr>
              <w:t>Победителем запроса предложений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tc>
      </w:tr>
      <w:tr w:rsidR="00EF573D" w:rsidRPr="00490C96" w14:paraId="337F239D" w14:textId="77777777" w:rsidTr="00553A09">
        <w:tc>
          <w:tcPr>
            <w:tcW w:w="709" w:type="dxa"/>
            <w:tcBorders>
              <w:top w:val="single" w:sz="4" w:space="0" w:color="000000"/>
              <w:left w:val="single" w:sz="4" w:space="0" w:color="000000"/>
              <w:bottom w:val="single" w:sz="4" w:space="0" w:color="000000"/>
            </w:tcBorders>
            <w:vAlign w:val="center"/>
          </w:tcPr>
          <w:p w14:paraId="3488FECB"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06A39149" w14:textId="77777777" w:rsidR="00EF573D" w:rsidRPr="00490C96" w:rsidRDefault="00EF573D" w:rsidP="00553A09">
            <w:pPr>
              <w:pStyle w:val="text"/>
              <w:widowControl/>
              <w:suppressAutoHyphens w:val="0"/>
              <w:spacing w:before="120" w:after="120" w:line="276" w:lineRule="auto"/>
              <w:rPr>
                <w:rFonts w:cs="Times New Roman"/>
              </w:rPr>
            </w:pPr>
            <w:r w:rsidRPr="00490C96">
              <w:rPr>
                <w:rFonts w:cs="Times New Roman"/>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101" w:type="dxa"/>
            <w:tcBorders>
              <w:top w:val="single" w:sz="4" w:space="0" w:color="000000"/>
              <w:left w:val="single" w:sz="4" w:space="0" w:color="000000"/>
              <w:bottom w:val="single" w:sz="4" w:space="0" w:color="000000"/>
              <w:right w:val="single" w:sz="4" w:space="0" w:color="000000"/>
            </w:tcBorders>
          </w:tcPr>
          <w:p w14:paraId="4C094156" w14:textId="77777777" w:rsidR="00EF573D" w:rsidRPr="00490C96" w:rsidRDefault="00EF573D" w:rsidP="00553A09">
            <w:pPr>
              <w:autoSpaceDE w:val="0"/>
              <w:autoSpaceDN w:val="0"/>
              <w:adjustRightInd w:val="0"/>
              <w:spacing w:before="120" w:after="120" w:line="276" w:lineRule="auto"/>
              <w:ind w:firstLine="284"/>
              <w:rPr>
                <w:sz w:val="24"/>
              </w:rPr>
            </w:pPr>
            <w:r w:rsidRPr="00490C96">
              <w:rPr>
                <w:sz w:val="24"/>
              </w:rPr>
              <w:t>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Pr="00490C96">
              <w:rPr>
                <w:rStyle w:val="a9"/>
                <w:sz w:val="24"/>
              </w:rPr>
              <w:footnoteReference w:id="1"/>
            </w:r>
            <w:r w:rsidRPr="00490C96">
              <w:rPr>
                <w:sz w:val="24"/>
              </w:rPr>
              <w:t>.</w:t>
            </w:r>
          </w:p>
          <w:p w14:paraId="1A1C5357" w14:textId="77777777" w:rsidR="00EF573D" w:rsidRPr="00490C96" w:rsidRDefault="00EF573D" w:rsidP="00553A09">
            <w:pPr>
              <w:autoSpaceDE w:val="0"/>
              <w:autoSpaceDN w:val="0"/>
              <w:adjustRightInd w:val="0"/>
              <w:spacing w:before="120" w:after="120" w:line="276" w:lineRule="auto"/>
              <w:ind w:firstLine="284"/>
              <w:rPr>
                <w:sz w:val="24"/>
              </w:rPr>
            </w:pPr>
            <w:r w:rsidRPr="00490C96">
              <w:rPr>
                <w:sz w:val="24"/>
              </w:rPr>
              <w:t>2. Место происхождения товаров, лица, выполняющего работы, оказывающего услуги определяется в следующем порядке:</w:t>
            </w:r>
          </w:p>
          <w:p w14:paraId="4BB5F4F1" w14:textId="77777777" w:rsidR="00EF573D" w:rsidRPr="00490C96" w:rsidRDefault="00EF573D" w:rsidP="00553A09">
            <w:pPr>
              <w:autoSpaceDE w:val="0"/>
              <w:autoSpaceDN w:val="0"/>
              <w:adjustRightInd w:val="0"/>
              <w:spacing w:before="120" w:after="120" w:line="276" w:lineRule="auto"/>
              <w:ind w:firstLine="284"/>
              <w:rPr>
                <w:sz w:val="24"/>
              </w:rPr>
            </w:pPr>
            <w:r w:rsidRPr="00490C96">
              <w:rPr>
                <w:sz w:val="24"/>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E828E34" w14:textId="77777777" w:rsidR="00EF573D" w:rsidRPr="00490C96" w:rsidRDefault="00EF573D" w:rsidP="00553A09">
            <w:pPr>
              <w:autoSpaceDE w:val="0"/>
              <w:autoSpaceDN w:val="0"/>
              <w:adjustRightInd w:val="0"/>
              <w:spacing w:before="120" w:after="120" w:line="276" w:lineRule="auto"/>
              <w:ind w:firstLine="284"/>
              <w:rPr>
                <w:sz w:val="24"/>
              </w:rPr>
            </w:pPr>
            <w:r w:rsidRPr="00490C96">
              <w:rPr>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14:paraId="119633C4" w14:textId="77777777" w:rsidR="00EF573D" w:rsidRPr="00490C96" w:rsidRDefault="00EF573D" w:rsidP="00553A09">
            <w:pPr>
              <w:autoSpaceDE w:val="0"/>
              <w:autoSpaceDN w:val="0"/>
              <w:adjustRightInd w:val="0"/>
              <w:spacing w:before="120" w:after="120" w:line="276" w:lineRule="auto"/>
              <w:ind w:firstLine="284"/>
              <w:rPr>
                <w:sz w:val="24"/>
              </w:rPr>
            </w:pPr>
            <w:r w:rsidRPr="00490C96">
              <w:rPr>
                <w:sz w:val="24"/>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490C96">
              <w:rPr>
                <w:b/>
                <w:sz w:val="24"/>
              </w:rPr>
              <w:t>заявка на участие в закупке подлежит отклонению</w:t>
            </w:r>
            <w:r w:rsidRPr="00490C96">
              <w:rPr>
                <w:sz w:val="24"/>
              </w:rPr>
              <w:t xml:space="preserve">. Кроме того, участник закупки несет ответственность за </w:t>
            </w:r>
            <w:r w:rsidRPr="00490C96">
              <w:rPr>
                <w:sz w:val="24"/>
              </w:rPr>
              <w:lastRenderedPageBreak/>
              <w:t>предоставление недостоверных сведений о стране происхождения товара в соответствии со статьей 434.</w:t>
            </w:r>
            <w:r w:rsidRPr="00490C96">
              <w:rPr>
                <w:sz w:val="24"/>
                <w:vertAlign w:val="superscript"/>
              </w:rPr>
              <w:t>1</w:t>
            </w:r>
            <w:r w:rsidRPr="00490C96">
              <w:rPr>
                <w:sz w:val="24"/>
              </w:rPr>
              <w:t xml:space="preserve"> Гражданского кодекса Российской Федерации.</w:t>
            </w:r>
          </w:p>
          <w:p w14:paraId="4A4C95A2" w14:textId="77777777" w:rsidR="00EF573D" w:rsidRPr="00490C96" w:rsidRDefault="00EF573D" w:rsidP="00553A09">
            <w:pPr>
              <w:autoSpaceDE w:val="0"/>
              <w:autoSpaceDN w:val="0"/>
              <w:adjustRightInd w:val="0"/>
              <w:spacing w:before="120" w:after="120" w:line="276" w:lineRule="auto"/>
              <w:ind w:firstLine="284"/>
              <w:rPr>
                <w:sz w:val="24"/>
              </w:rPr>
            </w:pPr>
            <w:r w:rsidRPr="00490C96">
              <w:rPr>
                <w:sz w:val="24"/>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490C96">
              <w:rPr>
                <w:i/>
                <w:sz w:val="24"/>
              </w:rPr>
              <w:t>для юридических лиц и индивидуальных предпринимателей</w:t>
            </w:r>
            <w:r w:rsidRPr="00490C96">
              <w:rPr>
                <w:sz w:val="24"/>
              </w:rPr>
              <w:t>), на основании документов, удостоверяющих личность (</w:t>
            </w:r>
            <w:r w:rsidRPr="00490C96">
              <w:rPr>
                <w:i/>
                <w:sz w:val="24"/>
              </w:rPr>
              <w:t>для физических лиц</w:t>
            </w:r>
            <w:r w:rsidRPr="00490C96">
              <w:rPr>
                <w:sz w:val="24"/>
              </w:rPr>
              <w:t>).</w:t>
            </w:r>
          </w:p>
          <w:p w14:paraId="771540DD" w14:textId="77777777" w:rsidR="00EF573D" w:rsidRPr="00490C96" w:rsidRDefault="00EF573D" w:rsidP="00553A09">
            <w:pPr>
              <w:autoSpaceDE w:val="0"/>
              <w:autoSpaceDN w:val="0"/>
              <w:adjustRightInd w:val="0"/>
              <w:spacing w:before="120" w:after="120" w:line="276" w:lineRule="auto"/>
              <w:ind w:firstLine="284"/>
              <w:rPr>
                <w:sz w:val="24"/>
              </w:rPr>
            </w:pPr>
            <w:r w:rsidRPr="00490C96">
              <w:rPr>
                <w:sz w:val="24"/>
              </w:rPr>
              <w:t>3.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5665666" w14:textId="77777777" w:rsidR="00EF573D" w:rsidRPr="00490C96" w:rsidRDefault="00EF573D" w:rsidP="00553A09">
            <w:pPr>
              <w:autoSpaceDE w:val="0"/>
              <w:autoSpaceDN w:val="0"/>
              <w:adjustRightInd w:val="0"/>
              <w:spacing w:before="120" w:after="120" w:line="276" w:lineRule="auto"/>
              <w:ind w:firstLine="284"/>
              <w:rPr>
                <w:sz w:val="24"/>
              </w:rPr>
            </w:pPr>
            <w:r w:rsidRPr="00490C96">
              <w:rPr>
                <w:sz w:val="24"/>
              </w:rPr>
              <w:t>4. Приоритет не предоставляется в случаях, если:</w:t>
            </w:r>
          </w:p>
          <w:p w14:paraId="420D4120" w14:textId="77777777" w:rsidR="00EF573D" w:rsidRPr="00490C96" w:rsidRDefault="00EF573D" w:rsidP="00553A09">
            <w:pPr>
              <w:autoSpaceDE w:val="0"/>
              <w:autoSpaceDN w:val="0"/>
              <w:adjustRightInd w:val="0"/>
              <w:spacing w:before="120" w:after="120" w:line="276" w:lineRule="auto"/>
              <w:ind w:firstLine="284"/>
              <w:rPr>
                <w:sz w:val="24"/>
              </w:rPr>
            </w:pPr>
            <w:r w:rsidRPr="00490C96">
              <w:rPr>
                <w:sz w:val="24"/>
              </w:rPr>
              <w:t>а) закупка признана несостоявшейся и договор заключается с единственным участником закупки;</w:t>
            </w:r>
          </w:p>
          <w:p w14:paraId="118839B3" w14:textId="77777777" w:rsidR="00EF573D" w:rsidRPr="00490C96" w:rsidRDefault="00EF573D" w:rsidP="00553A09">
            <w:pPr>
              <w:autoSpaceDE w:val="0"/>
              <w:autoSpaceDN w:val="0"/>
              <w:adjustRightInd w:val="0"/>
              <w:spacing w:before="120" w:after="120" w:line="276" w:lineRule="auto"/>
              <w:ind w:firstLine="284"/>
              <w:rPr>
                <w:sz w:val="24"/>
              </w:rPr>
            </w:pPr>
            <w:r w:rsidRPr="00490C96">
              <w:rPr>
                <w:sz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21A5009" w14:textId="77777777" w:rsidR="00EF573D" w:rsidRPr="00490C96" w:rsidRDefault="00EF573D" w:rsidP="00553A09">
            <w:pPr>
              <w:autoSpaceDE w:val="0"/>
              <w:autoSpaceDN w:val="0"/>
              <w:adjustRightInd w:val="0"/>
              <w:spacing w:before="120" w:after="120" w:line="276" w:lineRule="auto"/>
              <w:ind w:firstLine="284"/>
              <w:rPr>
                <w:sz w:val="24"/>
              </w:rPr>
            </w:pPr>
            <w:r w:rsidRPr="00490C96">
              <w:rPr>
                <w:sz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67D321A" w14:textId="77777777" w:rsidR="00EF573D" w:rsidRPr="00490C96" w:rsidRDefault="00EF573D" w:rsidP="00553A09">
            <w:pPr>
              <w:autoSpaceDE w:val="0"/>
              <w:autoSpaceDN w:val="0"/>
              <w:adjustRightInd w:val="0"/>
              <w:spacing w:before="120" w:after="120" w:line="276" w:lineRule="auto"/>
              <w:ind w:firstLine="284"/>
              <w:rPr>
                <w:sz w:val="24"/>
              </w:rPr>
            </w:pPr>
            <w:r w:rsidRPr="00490C96">
              <w:rPr>
                <w:sz w:val="24"/>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BF7D833" w14:textId="77777777" w:rsidR="00EF573D" w:rsidRPr="00490C96" w:rsidRDefault="00EF573D" w:rsidP="00553A09">
            <w:pPr>
              <w:autoSpaceDE w:val="0"/>
              <w:autoSpaceDN w:val="0"/>
              <w:adjustRightInd w:val="0"/>
              <w:spacing w:before="120" w:after="120" w:line="276" w:lineRule="auto"/>
              <w:ind w:firstLine="284"/>
              <w:rPr>
                <w:sz w:val="24"/>
              </w:rPr>
            </w:pPr>
            <w:r w:rsidRPr="00490C96">
              <w:rPr>
                <w:sz w:val="24"/>
              </w:rPr>
              <w:t xml:space="preserve">В случае если в заявке на участие в закупке содержится предложение о поставке товаров российского и </w:t>
            </w:r>
            <w:r w:rsidRPr="00490C96">
              <w:rPr>
                <w:sz w:val="24"/>
              </w:rPr>
              <w:lastRenderedPageBreak/>
              <w:t>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E2E04AD" w14:textId="77777777" w:rsidR="00EF573D" w:rsidRPr="00490C96" w:rsidRDefault="00EF573D" w:rsidP="00553A09">
            <w:pPr>
              <w:autoSpaceDE w:val="0"/>
              <w:autoSpaceDN w:val="0"/>
              <w:adjustRightInd w:val="0"/>
              <w:spacing w:before="120" w:after="120" w:line="276" w:lineRule="auto"/>
              <w:ind w:firstLine="284"/>
              <w:rPr>
                <w:sz w:val="24"/>
              </w:rPr>
            </w:pPr>
            <w:r w:rsidRPr="00490C96">
              <w:rPr>
                <w:sz w:val="24"/>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6764D44" w14:textId="77777777" w:rsidR="00EF573D" w:rsidRPr="00490C96" w:rsidRDefault="00EF573D" w:rsidP="00553A09">
            <w:pPr>
              <w:autoSpaceDE w:val="0"/>
              <w:autoSpaceDN w:val="0"/>
              <w:adjustRightInd w:val="0"/>
              <w:spacing w:before="120" w:after="120" w:line="276" w:lineRule="auto"/>
              <w:ind w:firstLine="284"/>
              <w:rPr>
                <w:sz w:val="24"/>
              </w:rPr>
            </w:pPr>
            <w:r w:rsidRPr="00490C96">
              <w:rPr>
                <w:sz w:val="24"/>
              </w:rPr>
              <w:t>6. 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EF573D" w:rsidRPr="00490C96" w14:paraId="17B03839" w14:textId="77777777" w:rsidTr="00553A09">
        <w:tc>
          <w:tcPr>
            <w:tcW w:w="709" w:type="dxa"/>
            <w:tcBorders>
              <w:top w:val="single" w:sz="4" w:space="0" w:color="000000"/>
              <w:left w:val="single" w:sz="4" w:space="0" w:color="000000"/>
              <w:bottom w:val="single" w:sz="4" w:space="0" w:color="000000"/>
            </w:tcBorders>
            <w:vAlign w:val="center"/>
          </w:tcPr>
          <w:p w14:paraId="2F8605E5"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439CDD16" w14:textId="77777777" w:rsidR="00EF573D" w:rsidRPr="00490C96" w:rsidRDefault="00EF573D" w:rsidP="00553A09">
            <w:pPr>
              <w:pStyle w:val="text"/>
              <w:widowControl/>
              <w:suppressAutoHyphens w:val="0"/>
              <w:spacing w:before="120" w:after="120" w:line="276" w:lineRule="auto"/>
              <w:ind w:left="33"/>
              <w:rPr>
                <w:rFonts w:cs="Times New Roman"/>
              </w:rPr>
            </w:pPr>
            <w:r w:rsidRPr="00490C96">
              <w:rPr>
                <w:rFonts w:cs="Times New Roman"/>
              </w:rPr>
              <w:t>Порядок и критерии оценки и сопоставления заявок на участие закупке</w:t>
            </w:r>
          </w:p>
        </w:tc>
        <w:tc>
          <w:tcPr>
            <w:tcW w:w="6101" w:type="dxa"/>
            <w:tcBorders>
              <w:top w:val="single" w:sz="4" w:space="0" w:color="000000"/>
              <w:left w:val="single" w:sz="4" w:space="0" w:color="000000"/>
              <w:bottom w:val="single" w:sz="4" w:space="0" w:color="000000"/>
              <w:right w:val="single" w:sz="4" w:space="0" w:color="000000"/>
            </w:tcBorders>
          </w:tcPr>
          <w:p w14:paraId="73DA65FD" w14:textId="77777777" w:rsidR="00EF573D" w:rsidRPr="00490C96" w:rsidRDefault="00EF573D" w:rsidP="005278F6">
            <w:pPr>
              <w:pStyle w:val="ae"/>
              <w:numPr>
                <w:ilvl w:val="0"/>
                <w:numId w:val="15"/>
              </w:numPr>
              <w:jc w:val="both"/>
              <w:rPr>
                <w:rFonts w:eastAsia="Adobe Kaiti Std R"/>
                <w:szCs w:val="28"/>
              </w:rPr>
            </w:pPr>
            <w:r w:rsidRPr="00490C96">
              <w:rPr>
                <w:rFonts w:eastAsia="Adobe Kaiti Std R"/>
                <w:szCs w:val="28"/>
              </w:rPr>
              <w:t xml:space="preserve">Оценка и сопоставление заявок на участие в запросе предложений </w:t>
            </w:r>
            <w:r w:rsidRPr="00490C96">
              <w:rPr>
                <w:szCs w:val="28"/>
              </w:rPr>
              <w:t>в электронной форме</w:t>
            </w:r>
            <w:r w:rsidRPr="00490C96">
              <w:rPr>
                <w:rFonts w:eastAsia="Adobe Kaiti Std R"/>
                <w:szCs w:val="28"/>
              </w:rPr>
              <w:t xml:space="preserve">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w:t>
            </w:r>
            <w:r w:rsidRPr="00490C96">
              <w:rPr>
                <w:szCs w:val="28"/>
              </w:rPr>
              <w:t xml:space="preserve"> в электронной форме</w:t>
            </w:r>
            <w:r w:rsidRPr="00490C96">
              <w:rPr>
                <w:rFonts w:eastAsia="Adobe Kaiti Std R"/>
                <w:szCs w:val="28"/>
              </w:rPr>
              <w:t xml:space="preserve">. Совокупная значимость таких критериев должна составлять сто процентов. </w:t>
            </w:r>
            <w:r w:rsidRPr="00490C96">
              <w:rPr>
                <w:szCs w:val="28"/>
              </w:rPr>
              <w:t xml:space="preserve">Для определения лучших условий исполнения договора, предложенных в заявках на участие в запросе </w:t>
            </w:r>
            <w:r w:rsidRPr="00490C96">
              <w:rPr>
                <w:szCs w:val="28"/>
              </w:rPr>
              <w:lastRenderedPageBreak/>
              <w:t>предложений в электронной форме, закупочная комиссия должна оценивать и сопоставлять такие заявки по критериям и в порядке, указанным в документации о проведении запроса предложений в электронной форме.</w:t>
            </w:r>
          </w:p>
          <w:p w14:paraId="1C878250" w14:textId="77777777" w:rsidR="00EF573D" w:rsidRPr="00490C96" w:rsidRDefault="00EF573D" w:rsidP="005278F6">
            <w:pPr>
              <w:pStyle w:val="ae"/>
              <w:numPr>
                <w:ilvl w:val="0"/>
                <w:numId w:val="15"/>
              </w:numPr>
              <w:jc w:val="both"/>
              <w:rPr>
                <w:rFonts w:eastAsia="Adobe Kaiti Std R"/>
              </w:rPr>
            </w:pPr>
            <w:r w:rsidRPr="00490C96">
              <w:t>Закупочная комиссия проверяет поданные заявки на участие в запросе предложений на соответствие установленным требованиям и условиям извещения о проведении запроса предложений в электронной форме и документации о проведении запроса предложений в электронной форме, в частности:</w:t>
            </w:r>
          </w:p>
          <w:p w14:paraId="159F0404" w14:textId="77777777" w:rsidR="00EF573D" w:rsidRPr="00490C96" w:rsidRDefault="00EF573D" w:rsidP="00553A09">
            <w:pPr>
              <w:pStyle w:val="ConsPlusNormal"/>
              <w:ind w:firstLine="709"/>
              <w:jc w:val="both"/>
              <w:rPr>
                <w:rFonts w:ascii="Times New Roman" w:hAnsi="Times New Roman" w:cs="Times New Roman"/>
                <w:sz w:val="24"/>
                <w:szCs w:val="24"/>
              </w:rPr>
            </w:pPr>
            <w:r w:rsidRPr="00490C96">
              <w:rPr>
                <w:rFonts w:ascii="Times New Roman" w:hAnsi="Times New Roman" w:cs="Times New Roman"/>
                <w:sz w:val="24"/>
                <w:szCs w:val="24"/>
              </w:rPr>
              <w:t>а) наличие требуемых документов;</w:t>
            </w:r>
          </w:p>
          <w:p w14:paraId="1069D5D6" w14:textId="77777777" w:rsidR="00EF573D" w:rsidRPr="00490C96" w:rsidRDefault="00EF573D" w:rsidP="00553A09">
            <w:pPr>
              <w:pStyle w:val="ConsPlusNormal"/>
              <w:ind w:firstLine="709"/>
              <w:jc w:val="both"/>
              <w:rPr>
                <w:rFonts w:ascii="Times New Roman" w:hAnsi="Times New Roman" w:cs="Times New Roman"/>
                <w:sz w:val="24"/>
                <w:szCs w:val="24"/>
              </w:rPr>
            </w:pPr>
            <w:r w:rsidRPr="00490C96">
              <w:rPr>
                <w:rFonts w:ascii="Times New Roman" w:hAnsi="Times New Roman" w:cs="Times New Roman"/>
                <w:sz w:val="24"/>
                <w:szCs w:val="24"/>
              </w:rPr>
              <w:t>б) соответствие предлагаемых товаров и предлагаемых условий требованиям договора, а также соответствие участника закупки требованиям документации о проведении запроса предложений</w:t>
            </w:r>
            <w:r w:rsidRPr="00490C96">
              <w:rPr>
                <w:rFonts w:ascii="Times New Roman" w:hAnsi="Times New Roman"/>
                <w:sz w:val="24"/>
                <w:szCs w:val="24"/>
              </w:rPr>
              <w:t xml:space="preserve"> в электронной форме</w:t>
            </w:r>
            <w:r w:rsidRPr="00490C96">
              <w:rPr>
                <w:rFonts w:ascii="Times New Roman" w:hAnsi="Times New Roman" w:cs="Times New Roman"/>
                <w:sz w:val="24"/>
                <w:szCs w:val="24"/>
              </w:rPr>
              <w:t>;</w:t>
            </w:r>
          </w:p>
          <w:p w14:paraId="473D380D" w14:textId="77777777" w:rsidR="00EF573D" w:rsidRPr="00490C96" w:rsidRDefault="00EF573D" w:rsidP="005278F6">
            <w:pPr>
              <w:pStyle w:val="ConsPlusNormal"/>
              <w:numPr>
                <w:ilvl w:val="0"/>
                <w:numId w:val="15"/>
              </w:numPr>
              <w:jc w:val="both"/>
              <w:rPr>
                <w:rFonts w:ascii="Times New Roman" w:hAnsi="Times New Roman" w:cs="Times New Roman"/>
                <w:sz w:val="24"/>
                <w:szCs w:val="24"/>
              </w:rPr>
            </w:pPr>
            <w:r w:rsidRPr="00490C96">
              <w:rPr>
                <w:rFonts w:ascii="Times New Roman" w:hAnsi="Times New Roman" w:cs="Times New Roman"/>
                <w:sz w:val="24"/>
                <w:szCs w:val="24"/>
              </w:rPr>
              <w:t>Закупочная комиссия отклоняет представленные заявки в случаях:</w:t>
            </w:r>
          </w:p>
          <w:p w14:paraId="129C253D" w14:textId="6D916727" w:rsidR="00EF573D" w:rsidRPr="00490C96" w:rsidRDefault="00D362F8" w:rsidP="00553A09">
            <w:pPr>
              <w:ind w:firstLine="0"/>
              <w:rPr>
                <w:sz w:val="24"/>
              </w:rPr>
            </w:pPr>
            <w:r>
              <w:rPr>
                <w:color w:val="000000"/>
                <w:sz w:val="24"/>
              </w:rPr>
              <w:t xml:space="preserve">          3.</w:t>
            </w:r>
            <w:r w:rsidR="00AF06A9">
              <w:rPr>
                <w:color w:val="000000"/>
                <w:sz w:val="24"/>
              </w:rPr>
              <w:t>1</w:t>
            </w:r>
            <w:r w:rsidR="006A058C">
              <w:rPr>
                <w:color w:val="000000"/>
                <w:sz w:val="24"/>
              </w:rPr>
              <w:t>.</w:t>
            </w:r>
            <w:r>
              <w:rPr>
                <w:color w:val="000000"/>
                <w:sz w:val="24"/>
              </w:rPr>
              <w:t xml:space="preserve"> </w:t>
            </w:r>
            <w:r w:rsidR="00EF573D" w:rsidRPr="00490C96">
              <w:rPr>
                <w:color w:val="000000"/>
                <w:sz w:val="24"/>
              </w:rPr>
              <w:t>несоответствие заявки по своему составу, описанию предлагаемых товаров, работ, услуг требованиям документации о проведении запроса предложений</w:t>
            </w:r>
            <w:r w:rsidR="00EF573D" w:rsidRPr="00490C96">
              <w:rPr>
                <w:sz w:val="24"/>
              </w:rPr>
              <w:t xml:space="preserve"> в электронной форме, а также несоответствие самого участника закупки требованиям документации о проведении запроса предложений в электронной форме;</w:t>
            </w:r>
          </w:p>
          <w:p w14:paraId="0B4D58D3" w14:textId="77777777" w:rsidR="00EF573D" w:rsidRPr="00490C96" w:rsidRDefault="00EF573D" w:rsidP="00553A09">
            <w:pPr>
              <w:rPr>
                <w:color w:val="000000"/>
                <w:sz w:val="24"/>
              </w:rPr>
            </w:pPr>
            <w:r w:rsidRPr="00490C96">
              <w:rPr>
                <w:sz w:val="24"/>
              </w:rPr>
              <w:t xml:space="preserve">3.2. </w:t>
            </w:r>
            <w:r w:rsidRPr="00490C96">
              <w:rPr>
                <w:color w:val="000000"/>
                <w:sz w:val="24"/>
              </w:rPr>
              <w:t>превышение цены договора, указанной в заявке на участие в запросе предложений в электронной форме, начальной (максимальной) цены договора (цены лота) либо превышение цены единицы товара, работы, услуги, указанной в заявке на участие в запросе предложений в электронной форме, начальной (максимальной) цены единицы товара, работы, услуги;</w:t>
            </w:r>
          </w:p>
          <w:p w14:paraId="31554AF4" w14:textId="77777777" w:rsidR="00EF573D" w:rsidRPr="00490C96" w:rsidRDefault="00EF573D" w:rsidP="00553A09">
            <w:pPr>
              <w:rPr>
                <w:color w:val="000000"/>
                <w:sz w:val="24"/>
              </w:rPr>
            </w:pPr>
            <w:r w:rsidRPr="00490C96">
              <w:rPr>
                <w:color w:val="000000"/>
                <w:sz w:val="24"/>
              </w:rPr>
              <w:t>3.3. недостоверность сведений и недействительности документов, приведенных в заявке;</w:t>
            </w:r>
          </w:p>
          <w:p w14:paraId="3029443D" w14:textId="77777777" w:rsidR="00EF573D" w:rsidRPr="00490C96" w:rsidRDefault="00EF573D" w:rsidP="00553A09">
            <w:pPr>
              <w:widowControl w:val="0"/>
              <w:rPr>
                <w:color w:val="000000"/>
                <w:sz w:val="24"/>
              </w:rPr>
            </w:pPr>
            <w:r w:rsidRPr="00490C96">
              <w:rPr>
                <w:sz w:val="24"/>
              </w:rPr>
              <w:t xml:space="preserve">3.4. </w:t>
            </w:r>
            <w:r w:rsidRPr="00490C96">
              <w:rPr>
                <w:color w:val="000000"/>
                <w:sz w:val="24"/>
              </w:rPr>
              <w:t xml:space="preserve">несоответствие предлагаемых участником запроса предложений </w:t>
            </w:r>
            <w:r w:rsidRPr="00490C96">
              <w:rPr>
                <w:sz w:val="24"/>
              </w:rPr>
              <w:t>в электронной форме</w:t>
            </w:r>
            <w:r w:rsidRPr="00490C96">
              <w:rPr>
                <w:color w:val="000000"/>
                <w:sz w:val="24"/>
              </w:rPr>
              <w:t xml:space="preserve"> товаров, работ, услуг и договорных условий требованиям документации о проведении запроса предложений</w:t>
            </w:r>
            <w:r w:rsidRPr="00490C96">
              <w:rPr>
                <w:sz w:val="24"/>
              </w:rPr>
              <w:t xml:space="preserve"> в электронной форме</w:t>
            </w:r>
            <w:r w:rsidRPr="00490C96">
              <w:rPr>
                <w:color w:val="000000"/>
                <w:sz w:val="24"/>
              </w:rPr>
              <w:t>;</w:t>
            </w:r>
          </w:p>
          <w:p w14:paraId="3A2BAA95" w14:textId="77777777" w:rsidR="00EF573D" w:rsidRPr="00490C96" w:rsidRDefault="00EF573D" w:rsidP="00553A09">
            <w:pPr>
              <w:widowControl w:val="0"/>
              <w:rPr>
                <w:color w:val="000000"/>
                <w:sz w:val="24"/>
              </w:rPr>
            </w:pPr>
            <w:r w:rsidRPr="00490C96">
              <w:rPr>
                <w:sz w:val="24"/>
              </w:rPr>
              <w:t xml:space="preserve">3.5. </w:t>
            </w:r>
            <w:r w:rsidRPr="00490C96">
              <w:rPr>
                <w:color w:val="000000"/>
                <w:sz w:val="24"/>
              </w:rPr>
              <w:t>наличие сведений в реестрах недобросовестных поставщиков, предусмотренных законодательством Российской Федерации, об участнике запроса предложений</w:t>
            </w:r>
            <w:r w:rsidRPr="00490C96">
              <w:rPr>
                <w:sz w:val="24"/>
              </w:rPr>
              <w:t xml:space="preserve"> в электронной форме</w:t>
            </w:r>
            <w:r w:rsidRPr="00490C96">
              <w:rPr>
                <w:snapToGrid w:val="0"/>
                <w:color w:val="000000"/>
                <w:sz w:val="24"/>
              </w:rPr>
              <w:t>.</w:t>
            </w:r>
          </w:p>
          <w:p w14:paraId="383BE87A" w14:textId="77777777" w:rsidR="00EF573D" w:rsidRPr="00490C96" w:rsidRDefault="00EF573D" w:rsidP="00553A09">
            <w:pPr>
              <w:widowControl w:val="0"/>
              <w:rPr>
                <w:color w:val="000000"/>
                <w:sz w:val="24"/>
              </w:rPr>
            </w:pPr>
            <w:r w:rsidRPr="00490C96">
              <w:rPr>
                <w:sz w:val="24"/>
              </w:rPr>
              <w:t>4. Заказчик, закупочная комиссия</w:t>
            </w:r>
            <w:r w:rsidRPr="00490C96">
              <w:rPr>
                <w:color w:val="000000"/>
                <w:sz w:val="24"/>
              </w:rPr>
              <w:t xml:space="preserve"> вправе отстранить участника запроса предложений </w:t>
            </w:r>
            <w:r w:rsidRPr="00490C96">
              <w:rPr>
                <w:sz w:val="24"/>
              </w:rPr>
              <w:t>в электронной форме</w:t>
            </w:r>
            <w:r w:rsidRPr="00490C96">
              <w:rPr>
                <w:color w:val="000000"/>
                <w:sz w:val="24"/>
              </w:rPr>
              <w:t xml:space="preserve"> от дальнейшего участия в запросе предложений </w:t>
            </w:r>
            <w:r w:rsidRPr="00490C96">
              <w:rPr>
                <w:sz w:val="24"/>
              </w:rPr>
              <w:t>в электронной форме</w:t>
            </w:r>
            <w:r w:rsidRPr="00490C96">
              <w:rPr>
                <w:color w:val="000000"/>
                <w:sz w:val="24"/>
              </w:rPr>
              <w:t xml:space="preserve"> на любом этапе проведения закупки вплоть до заключения договора в </w:t>
            </w:r>
            <w:r w:rsidRPr="00490C96">
              <w:rPr>
                <w:color w:val="000000"/>
                <w:sz w:val="24"/>
              </w:rPr>
              <w:lastRenderedPageBreak/>
              <w:t xml:space="preserve">случае: </w:t>
            </w:r>
          </w:p>
          <w:p w14:paraId="6D525BB2" w14:textId="77777777" w:rsidR="00EF573D" w:rsidRPr="00490C96" w:rsidRDefault="00EF573D" w:rsidP="00553A09">
            <w:pPr>
              <w:widowControl w:val="0"/>
              <w:rPr>
                <w:color w:val="000000"/>
                <w:sz w:val="24"/>
              </w:rPr>
            </w:pPr>
            <w:r w:rsidRPr="00490C96">
              <w:rPr>
                <w:color w:val="000000"/>
                <w:sz w:val="24"/>
              </w:rPr>
              <w:t>- предоставления недостоверных сведений и/или недействительных документов на участие в запросе предложений</w:t>
            </w:r>
            <w:r w:rsidRPr="00490C96">
              <w:rPr>
                <w:sz w:val="24"/>
              </w:rPr>
              <w:t xml:space="preserve"> в электронной форме</w:t>
            </w:r>
            <w:r w:rsidRPr="00490C96">
              <w:rPr>
                <w:color w:val="000000"/>
                <w:sz w:val="24"/>
              </w:rPr>
              <w:t>.</w:t>
            </w:r>
          </w:p>
          <w:p w14:paraId="0B94B188" w14:textId="77777777" w:rsidR="00EF573D" w:rsidRPr="00490C96" w:rsidRDefault="00EF573D" w:rsidP="00553A09">
            <w:pPr>
              <w:autoSpaceDE w:val="0"/>
              <w:autoSpaceDN w:val="0"/>
              <w:adjustRightInd w:val="0"/>
              <w:spacing w:before="120" w:after="120" w:line="276" w:lineRule="auto"/>
              <w:ind w:firstLine="461"/>
              <w:rPr>
                <w:sz w:val="24"/>
              </w:rPr>
            </w:pPr>
            <w:r w:rsidRPr="00490C96">
              <w:rPr>
                <w:sz w:val="24"/>
              </w:rPr>
              <w:t>5.</w:t>
            </w:r>
            <w:r>
              <w:rPr>
                <w:sz w:val="24"/>
              </w:rPr>
              <w:t xml:space="preserve"> </w:t>
            </w:r>
            <w:r w:rsidRPr="00490C96">
              <w:rPr>
                <w:sz w:val="24"/>
              </w:rPr>
              <w:t xml:space="preserve">На основании результатов оценки и сопоставления заявок на участие в запросе предложений в электронной форме закупочная комиссия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w:t>
            </w:r>
          </w:p>
          <w:p w14:paraId="626B573E" w14:textId="77777777" w:rsidR="00EF573D" w:rsidRPr="00490C96" w:rsidRDefault="00EF573D" w:rsidP="00553A09">
            <w:pPr>
              <w:autoSpaceDE w:val="0"/>
              <w:autoSpaceDN w:val="0"/>
              <w:adjustRightInd w:val="0"/>
              <w:spacing w:before="120" w:after="120" w:line="276" w:lineRule="auto"/>
              <w:ind w:firstLine="461"/>
              <w:rPr>
                <w:sz w:val="24"/>
              </w:rPr>
            </w:pPr>
            <w:r w:rsidRPr="00490C96">
              <w:rPr>
                <w:sz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29F784D9" w14:textId="77777777" w:rsidR="00EF573D" w:rsidRPr="00490C96" w:rsidRDefault="00EF573D" w:rsidP="00553A09">
            <w:pPr>
              <w:autoSpaceDE w:val="0"/>
              <w:autoSpaceDN w:val="0"/>
              <w:adjustRightInd w:val="0"/>
              <w:spacing w:before="120" w:after="120" w:line="276" w:lineRule="auto"/>
              <w:ind w:firstLine="461"/>
              <w:rPr>
                <w:bCs/>
                <w:sz w:val="24"/>
              </w:rPr>
            </w:pPr>
            <w:r w:rsidRPr="00490C96">
              <w:rPr>
                <w:b/>
                <w:bCs/>
                <w:sz w:val="24"/>
              </w:rPr>
              <w:t>Критерии оценки и сопоставления заявок на участие закупке определены Главой 2 документации о закупке («Критерии оценки и сопоставления заявок на участие закупке»).</w:t>
            </w:r>
          </w:p>
        </w:tc>
      </w:tr>
      <w:tr w:rsidR="00EF573D" w:rsidRPr="00490C96" w14:paraId="50348C44" w14:textId="77777777" w:rsidTr="00553A09">
        <w:tc>
          <w:tcPr>
            <w:tcW w:w="709" w:type="dxa"/>
            <w:tcBorders>
              <w:top w:val="single" w:sz="4" w:space="0" w:color="000000"/>
              <w:left w:val="single" w:sz="4" w:space="0" w:color="000000"/>
              <w:bottom w:val="single" w:sz="4" w:space="0" w:color="000000"/>
            </w:tcBorders>
            <w:vAlign w:val="center"/>
          </w:tcPr>
          <w:p w14:paraId="5E69AFCF"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178A6E85" w14:textId="77777777" w:rsidR="00EF573D" w:rsidRPr="00490C96" w:rsidRDefault="00EF573D" w:rsidP="00553A09">
            <w:pPr>
              <w:pStyle w:val="text"/>
              <w:widowControl/>
              <w:suppressAutoHyphens w:val="0"/>
              <w:spacing w:before="120" w:after="120" w:line="276" w:lineRule="auto"/>
              <w:rPr>
                <w:rFonts w:cs="Times New Roman"/>
              </w:rPr>
            </w:pPr>
            <w:r w:rsidRPr="00490C96">
              <w:rPr>
                <w:rFonts w:cs="Times New Roman"/>
              </w:rPr>
              <w:t xml:space="preserve">Внесение изменений в извещение </w:t>
            </w:r>
            <w:r w:rsidRPr="00490C96">
              <w:rPr>
                <w:rFonts w:eastAsiaTheme="minorHAnsi" w:cs="Times New Roman"/>
                <w:lang w:eastAsia="en-US"/>
              </w:rPr>
              <w:t>об осуществлении закупки и/или</w:t>
            </w:r>
            <w:r w:rsidRPr="00490C96">
              <w:rPr>
                <w:rFonts w:cs="Times New Roman"/>
              </w:rPr>
              <w:t xml:space="preserve"> документацию о закупке</w:t>
            </w:r>
          </w:p>
        </w:tc>
        <w:tc>
          <w:tcPr>
            <w:tcW w:w="6101" w:type="dxa"/>
            <w:tcBorders>
              <w:top w:val="single" w:sz="4" w:space="0" w:color="000000"/>
              <w:left w:val="single" w:sz="4" w:space="0" w:color="000000"/>
              <w:bottom w:val="single" w:sz="4" w:space="0" w:color="000000"/>
              <w:right w:val="single" w:sz="4" w:space="0" w:color="000000"/>
            </w:tcBorders>
          </w:tcPr>
          <w:p w14:paraId="34BEA162" w14:textId="77777777" w:rsidR="00EF573D" w:rsidRPr="00490C96" w:rsidRDefault="00EF573D" w:rsidP="00553A09">
            <w:pPr>
              <w:autoSpaceDE w:val="0"/>
              <w:autoSpaceDN w:val="0"/>
              <w:adjustRightInd w:val="0"/>
              <w:spacing w:before="120" w:after="120" w:line="276" w:lineRule="auto"/>
              <w:ind w:firstLine="284"/>
              <w:rPr>
                <w:sz w:val="24"/>
              </w:rPr>
            </w:pPr>
            <w:r w:rsidRPr="00490C96">
              <w:rPr>
                <w:sz w:val="24"/>
              </w:rPr>
              <w:t xml:space="preserve">Заказчик вправе принять решение о внесении изменений в извещение </w:t>
            </w:r>
            <w:r w:rsidRPr="00490C96">
              <w:rPr>
                <w:rFonts w:eastAsiaTheme="minorHAnsi"/>
                <w:sz w:val="24"/>
                <w:lang w:eastAsia="en-US"/>
              </w:rPr>
              <w:t>об осуществлении закупки и/или</w:t>
            </w:r>
            <w:r w:rsidRPr="00490C96">
              <w:rPr>
                <w:sz w:val="24"/>
              </w:rPr>
              <w:t xml:space="preserve"> документацию о закупке до наступления даты и времени окончания срока подачи заявок на участие в закупке.</w:t>
            </w:r>
          </w:p>
          <w:p w14:paraId="104207DE" w14:textId="77777777" w:rsidR="00EF573D" w:rsidRPr="00490C96" w:rsidRDefault="00EF573D" w:rsidP="00553A09">
            <w:pPr>
              <w:pStyle w:val="text"/>
              <w:widowControl/>
              <w:suppressAutoHyphens w:val="0"/>
              <w:spacing w:before="120" w:after="120" w:line="276" w:lineRule="auto"/>
              <w:ind w:firstLine="284"/>
              <w:jc w:val="both"/>
              <w:rPr>
                <w:rFonts w:cs="Times New Roman"/>
              </w:rPr>
            </w:pPr>
            <w:r w:rsidRPr="00490C96">
              <w:rPr>
                <w:rFonts w:cs="Times New Roman"/>
              </w:rPr>
              <w:t xml:space="preserve">Не позднее трех дней со дня принятия заказчиком решения о внесении изменений в извещение </w:t>
            </w:r>
            <w:r w:rsidRPr="00490C96">
              <w:rPr>
                <w:rFonts w:eastAsiaTheme="minorHAnsi" w:cs="Times New Roman"/>
                <w:lang w:eastAsia="en-US"/>
              </w:rPr>
              <w:t>об осуществлении закупки и/или</w:t>
            </w:r>
            <w:r w:rsidRPr="00490C96">
              <w:rPr>
                <w:rFonts w:cs="Times New Roman"/>
              </w:rPr>
              <w:t xml:space="preserve"> документацию о закупке такие изменения размещаются на официальном сайте единой информационной системы в сети Интернет по адресу: </w:t>
            </w:r>
            <w:hyperlink r:id="rId21" w:history="1">
              <w:r w:rsidRPr="00490C96">
                <w:rPr>
                  <w:rStyle w:val="a8"/>
                </w:rPr>
                <w:t>www.zakupki.gov.ru</w:t>
              </w:r>
            </w:hyperlink>
            <w:r w:rsidRPr="00490C96">
              <w:rPr>
                <w:rFonts w:cs="Times New Roman"/>
              </w:rPr>
              <w:t xml:space="preserve">. При этом срок подачи заявок на участие в закупке должен быть продлен так, чтобы со дня размещения в единой информационной системе внесенных изменений до окончания срока подачи заявок </w:t>
            </w:r>
            <w:r w:rsidRPr="00490C96">
              <w:rPr>
                <w:rFonts w:cs="Times New Roman"/>
              </w:rPr>
              <w:lastRenderedPageBreak/>
              <w:t>такой срок составлял не менее половины срока подачи заявок на участие в закупке.</w:t>
            </w:r>
          </w:p>
        </w:tc>
      </w:tr>
      <w:tr w:rsidR="00EF573D" w:rsidRPr="00490C96" w14:paraId="6EC0BC36" w14:textId="77777777" w:rsidTr="00553A09">
        <w:tc>
          <w:tcPr>
            <w:tcW w:w="709" w:type="dxa"/>
            <w:tcBorders>
              <w:top w:val="single" w:sz="4" w:space="0" w:color="000000"/>
              <w:left w:val="single" w:sz="4" w:space="0" w:color="000000"/>
              <w:bottom w:val="single" w:sz="4" w:space="0" w:color="000000"/>
            </w:tcBorders>
            <w:vAlign w:val="center"/>
          </w:tcPr>
          <w:p w14:paraId="0AF5E486"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164C97AA" w14:textId="77777777" w:rsidR="00EF573D" w:rsidRPr="00490C96" w:rsidRDefault="00EF573D" w:rsidP="00553A09">
            <w:pPr>
              <w:pStyle w:val="text"/>
              <w:widowControl/>
              <w:suppressAutoHyphens w:val="0"/>
              <w:spacing w:before="120" w:after="120" w:line="276" w:lineRule="auto"/>
              <w:rPr>
                <w:rFonts w:cs="Times New Roman"/>
              </w:rPr>
            </w:pPr>
            <w:r w:rsidRPr="00490C96">
              <w:rPr>
                <w:rFonts w:cs="Times New Roman"/>
              </w:rPr>
              <w:t>Отказ от проведения закупки</w:t>
            </w:r>
          </w:p>
        </w:tc>
        <w:tc>
          <w:tcPr>
            <w:tcW w:w="6101" w:type="dxa"/>
            <w:tcBorders>
              <w:top w:val="single" w:sz="4" w:space="0" w:color="000000"/>
              <w:left w:val="single" w:sz="4" w:space="0" w:color="000000"/>
              <w:bottom w:val="single" w:sz="4" w:space="0" w:color="000000"/>
              <w:right w:val="single" w:sz="4" w:space="0" w:color="000000"/>
            </w:tcBorders>
          </w:tcPr>
          <w:p w14:paraId="136303F7" w14:textId="77777777" w:rsidR="00EF573D" w:rsidRPr="00490C96" w:rsidRDefault="00EF573D" w:rsidP="00553A09">
            <w:pPr>
              <w:pStyle w:val="Default"/>
              <w:spacing w:before="120" w:after="120" w:line="276" w:lineRule="auto"/>
              <w:ind w:firstLine="284"/>
              <w:jc w:val="both"/>
            </w:pPr>
            <w:r w:rsidRPr="00490C96">
              <w:t>Заказчик вправе отменить закупку до наступления даты и времени окончания подачи заявок на участие в закупке.</w:t>
            </w:r>
          </w:p>
          <w:p w14:paraId="589BDED7" w14:textId="77777777" w:rsidR="00EF573D" w:rsidRPr="00490C96" w:rsidRDefault="00EF573D" w:rsidP="00553A09">
            <w:pPr>
              <w:pStyle w:val="Default"/>
              <w:spacing w:before="120" w:after="120" w:line="276" w:lineRule="auto"/>
              <w:ind w:firstLine="284"/>
              <w:jc w:val="both"/>
            </w:pPr>
            <w:r w:rsidRPr="00490C96">
              <w:t xml:space="preserve">Решение об отмене должно быть размещено на официальном сайте единой информационной системы в сети Интернет по адресу: </w:t>
            </w:r>
            <w:hyperlink r:id="rId22" w:history="1">
              <w:r w:rsidRPr="00490C96">
                <w:rPr>
                  <w:rStyle w:val="a8"/>
                </w:rPr>
                <w:t>www.zakupki.gov.ru</w:t>
              </w:r>
            </w:hyperlink>
            <w:r w:rsidRPr="00490C96">
              <w:t>, в день принятия такого решения.</w:t>
            </w:r>
          </w:p>
        </w:tc>
      </w:tr>
      <w:tr w:rsidR="00EF573D" w:rsidRPr="00490C96" w14:paraId="29078D27" w14:textId="77777777" w:rsidTr="00553A09">
        <w:tc>
          <w:tcPr>
            <w:tcW w:w="709" w:type="dxa"/>
            <w:tcBorders>
              <w:top w:val="single" w:sz="4" w:space="0" w:color="000000"/>
              <w:left w:val="single" w:sz="4" w:space="0" w:color="000000"/>
              <w:bottom w:val="single" w:sz="4" w:space="0" w:color="000000"/>
            </w:tcBorders>
            <w:vAlign w:val="center"/>
          </w:tcPr>
          <w:p w14:paraId="73016936" w14:textId="77777777" w:rsidR="00EF573D" w:rsidRPr="00490C96" w:rsidRDefault="00EF573D" w:rsidP="00553A09">
            <w:pPr>
              <w:pStyle w:val="af0"/>
              <w:numPr>
                <w:ilvl w:val="0"/>
                <w:numId w:val="1"/>
              </w:numPr>
              <w:suppressAutoHyphens w:val="0"/>
              <w:spacing w:before="120" w:after="120" w:line="276" w:lineRule="auto"/>
              <w:ind w:right="-141"/>
              <w:jc w:val="center"/>
              <w:rPr>
                <w:sz w:val="24"/>
                <w:szCs w:val="24"/>
              </w:rPr>
            </w:pPr>
          </w:p>
        </w:tc>
        <w:tc>
          <w:tcPr>
            <w:tcW w:w="2977" w:type="dxa"/>
            <w:tcBorders>
              <w:top w:val="single" w:sz="4" w:space="0" w:color="000000"/>
              <w:left w:val="single" w:sz="4" w:space="0" w:color="000000"/>
              <w:bottom w:val="single" w:sz="4" w:space="0" w:color="000000"/>
            </w:tcBorders>
            <w:vAlign w:val="center"/>
          </w:tcPr>
          <w:p w14:paraId="182E37BA" w14:textId="77777777" w:rsidR="00EF573D" w:rsidRPr="00490C96" w:rsidRDefault="00EF573D" w:rsidP="00553A09">
            <w:pPr>
              <w:spacing w:before="120" w:after="120" w:line="276" w:lineRule="auto"/>
              <w:ind w:firstLine="0"/>
              <w:rPr>
                <w:sz w:val="24"/>
              </w:rPr>
            </w:pPr>
            <w:r w:rsidRPr="00490C96">
              <w:rPr>
                <w:sz w:val="24"/>
              </w:rPr>
              <w:t>Заключения договора по результатам закупки</w:t>
            </w:r>
          </w:p>
        </w:tc>
        <w:tc>
          <w:tcPr>
            <w:tcW w:w="6101" w:type="dxa"/>
            <w:tcBorders>
              <w:top w:val="single" w:sz="4" w:space="0" w:color="000000"/>
              <w:left w:val="single" w:sz="4" w:space="0" w:color="000000"/>
              <w:bottom w:val="single" w:sz="4" w:space="0" w:color="000000"/>
              <w:right w:val="single" w:sz="4" w:space="0" w:color="000000"/>
            </w:tcBorders>
          </w:tcPr>
          <w:p w14:paraId="401C9ED5" w14:textId="77777777" w:rsidR="00EF573D" w:rsidRPr="00490C96" w:rsidRDefault="00EF573D" w:rsidP="00553A09">
            <w:pPr>
              <w:autoSpaceDE w:val="0"/>
              <w:autoSpaceDN w:val="0"/>
              <w:adjustRightInd w:val="0"/>
              <w:spacing w:line="276" w:lineRule="auto"/>
              <w:ind w:firstLine="284"/>
              <w:rPr>
                <w:sz w:val="24"/>
              </w:rPr>
            </w:pPr>
            <w:r w:rsidRPr="00490C96">
              <w:rPr>
                <w:sz w:val="24"/>
              </w:rPr>
              <w:t xml:space="preserve">Договор по результатам закупки заключается на условиях, которые предусмотрены проектом договора, извещением </w:t>
            </w:r>
            <w:r w:rsidRPr="00490C96">
              <w:rPr>
                <w:rFonts w:eastAsiaTheme="minorHAnsi"/>
                <w:sz w:val="24"/>
                <w:lang w:eastAsia="en-US"/>
              </w:rPr>
              <w:t xml:space="preserve">об осуществлении закупки, </w:t>
            </w:r>
            <w:r w:rsidRPr="00490C96">
              <w:rPr>
                <w:sz w:val="24"/>
              </w:rPr>
              <w:t>документацией о закупке и заявкой участника закупки, с которым заключается договор.</w:t>
            </w:r>
          </w:p>
          <w:p w14:paraId="25061710" w14:textId="77777777" w:rsidR="00EF573D" w:rsidRPr="00490C96" w:rsidRDefault="00EF573D" w:rsidP="00553A09">
            <w:pPr>
              <w:autoSpaceDE w:val="0"/>
              <w:autoSpaceDN w:val="0"/>
              <w:adjustRightInd w:val="0"/>
              <w:spacing w:line="276" w:lineRule="auto"/>
              <w:ind w:firstLine="284"/>
              <w:rPr>
                <w:sz w:val="24"/>
              </w:rPr>
            </w:pPr>
            <w:r w:rsidRPr="00490C96">
              <w:rPr>
                <w:sz w:val="24"/>
              </w:rPr>
              <w:t xml:space="preserve">Договор по результатам закупки заключается не ранее чем через десять дней и не позднее двадцати дней после размещения итогового протокола на официальном сайте по адресу: </w:t>
            </w:r>
            <w:hyperlink r:id="rId23" w:history="1">
              <w:r w:rsidRPr="00490C96">
                <w:rPr>
                  <w:rStyle w:val="a8"/>
                  <w:sz w:val="24"/>
                </w:rPr>
                <w:t>www.zakupki.gov.ru</w:t>
              </w:r>
            </w:hyperlink>
            <w:r w:rsidRPr="00490C96">
              <w:rPr>
                <w:sz w:val="24"/>
              </w:rPr>
              <w:t xml:space="preserve">. </w:t>
            </w:r>
          </w:p>
          <w:p w14:paraId="75AF97CD" w14:textId="77777777" w:rsidR="00EF573D" w:rsidRPr="00490C96" w:rsidRDefault="00EF573D" w:rsidP="00553A09">
            <w:pPr>
              <w:spacing w:before="60" w:line="276" w:lineRule="auto"/>
              <w:ind w:firstLine="464"/>
              <w:rPr>
                <w:sz w:val="24"/>
              </w:rPr>
            </w:pPr>
            <w:r w:rsidRPr="00490C96">
              <w:rPr>
                <w:sz w:val="24"/>
              </w:rPr>
              <w:t>В случае если победителем закупки признан коллективный участник закупки, договор заключается со всеми лицами, выступившими на стороне коллективного участника закупки и заключившими между собой соглашение о совместной деятельности.</w:t>
            </w:r>
          </w:p>
          <w:p w14:paraId="6C5F8F40" w14:textId="77777777" w:rsidR="00EF573D" w:rsidRPr="00490C96" w:rsidRDefault="00EF573D" w:rsidP="00553A09">
            <w:pPr>
              <w:pStyle w:val="text"/>
              <w:widowControl/>
              <w:suppressAutoHyphens w:val="0"/>
              <w:spacing w:line="276" w:lineRule="auto"/>
              <w:ind w:firstLine="284"/>
              <w:jc w:val="both"/>
              <w:rPr>
                <w:rFonts w:cs="Times New Roman"/>
              </w:rPr>
            </w:pPr>
            <w:r w:rsidRPr="00490C96">
              <w:rPr>
                <w:rFonts w:cs="Times New Roman"/>
              </w:rPr>
              <w:t>Если подписание договора затягивается (по сравнению с плановой датой заключения договора) вследствие рассмотрения жалобы на действия (бездействие) заказчика, организатора закупочной процедуры, закупочной комиссии, срок заключения договора может продлеваться на количество дней рассмотрения такой жалобы, если это не противоречит законодательству Российской Федерации.</w:t>
            </w:r>
          </w:p>
        </w:tc>
      </w:tr>
      <w:tr w:rsidR="00EF573D" w:rsidRPr="00490C96" w14:paraId="26DE9266" w14:textId="77777777" w:rsidTr="00553A09">
        <w:tc>
          <w:tcPr>
            <w:tcW w:w="709" w:type="dxa"/>
            <w:tcBorders>
              <w:top w:val="single" w:sz="4" w:space="0" w:color="000000"/>
              <w:left w:val="single" w:sz="4" w:space="0" w:color="000000"/>
              <w:bottom w:val="single" w:sz="4" w:space="0" w:color="000000"/>
            </w:tcBorders>
            <w:vAlign w:val="center"/>
          </w:tcPr>
          <w:p w14:paraId="21BED13C" w14:textId="77777777" w:rsidR="00EF573D" w:rsidRPr="00490C96" w:rsidRDefault="00EF573D" w:rsidP="00553A09">
            <w:pPr>
              <w:pStyle w:val="af0"/>
              <w:numPr>
                <w:ilvl w:val="0"/>
                <w:numId w:val="1"/>
              </w:numPr>
              <w:suppressAutoHyphens w:val="0"/>
              <w:spacing w:before="120" w:after="120" w:line="276" w:lineRule="auto"/>
              <w:ind w:right="-141"/>
              <w:jc w:val="center"/>
              <w:rPr>
                <w:sz w:val="24"/>
                <w:szCs w:val="24"/>
              </w:rPr>
            </w:pPr>
          </w:p>
        </w:tc>
        <w:tc>
          <w:tcPr>
            <w:tcW w:w="2977" w:type="dxa"/>
            <w:tcBorders>
              <w:top w:val="single" w:sz="4" w:space="0" w:color="000000"/>
              <w:left w:val="single" w:sz="4" w:space="0" w:color="000000"/>
              <w:bottom w:val="single" w:sz="4" w:space="0" w:color="000000"/>
            </w:tcBorders>
            <w:vAlign w:val="center"/>
          </w:tcPr>
          <w:p w14:paraId="306DA9E3" w14:textId="77777777" w:rsidR="00EF573D" w:rsidRPr="00490C96" w:rsidRDefault="00EF573D" w:rsidP="00553A09">
            <w:pPr>
              <w:spacing w:before="120" w:after="120" w:line="276" w:lineRule="auto"/>
              <w:ind w:firstLine="0"/>
              <w:rPr>
                <w:sz w:val="24"/>
              </w:rPr>
            </w:pPr>
            <w:r w:rsidRPr="00490C96">
              <w:rPr>
                <w:sz w:val="24"/>
              </w:rPr>
              <w:t>Право Заказчика потребовать подписания договора от участника закупки, занявшего в ранжировании второе место, затем – третье место и так далее</w:t>
            </w:r>
          </w:p>
        </w:tc>
        <w:tc>
          <w:tcPr>
            <w:tcW w:w="6101" w:type="dxa"/>
            <w:tcBorders>
              <w:top w:val="single" w:sz="4" w:space="0" w:color="000000"/>
              <w:left w:val="single" w:sz="4" w:space="0" w:color="000000"/>
              <w:bottom w:val="single" w:sz="4" w:space="0" w:color="000000"/>
              <w:right w:val="single" w:sz="4" w:space="0" w:color="000000"/>
            </w:tcBorders>
          </w:tcPr>
          <w:p w14:paraId="7A1B410E" w14:textId="77777777" w:rsidR="00EF573D" w:rsidRPr="00490C96" w:rsidRDefault="00EF573D" w:rsidP="00553A09">
            <w:pPr>
              <w:spacing w:before="120" w:after="120" w:line="276" w:lineRule="auto"/>
              <w:ind w:firstLine="284"/>
              <w:rPr>
                <w:sz w:val="24"/>
              </w:rPr>
            </w:pPr>
            <w:r w:rsidRPr="00490C96">
              <w:rPr>
                <w:sz w:val="24"/>
              </w:rPr>
              <w:t>В случае отказа участника закупки, признанного победителем, от подписания договора Заказчик вправе потребовать подписания договора от участника закупки, занявшего в ранжировании второе место.</w:t>
            </w:r>
          </w:p>
          <w:p w14:paraId="029B9CE4" w14:textId="77777777" w:rsidR="00EF573D" w:rsidRPr="00490C96" w:rsidRDefault="00EF573D" w:rsidP="00553A09">
            <w:pPr>
              <w:spacing w:before="120" w:after="120" w:line="276" w:lineRule="auto"/>
              <w:ind w:firstLine="284"/>
              <w:rPr>
                <w:sz w:val="24"/>
              </w:rPr>
            </w:pPr>
            <w:r w:rsidRPr="00490C96">
              <w:rPr>
                <w:sz w:val="24"/>
              </w:rPr>
              <w:t xml:space="preserve">В случае отказа участника закупки, занявшего в ранжировании второе место, от подписания договора Заказчик вправе потребовать подписания договора от </w:t>
            </w:r>
            <w:r w:rsidRPr="00490C96">
              <w:rPr>
                <w:sz w:val="24"/>
              </w:rPr>
              <w:lastRenderedPageBreak/>
              <w:t>участника закупки, занявшего в ранжировании третье место (и так далее).</w:t>
            </w:r>
          </w:p>
        </w:tc>
      </w:tr>
      <w:tr w:rsidR="00EF573D" w:rsidRPr="00490C96" w14:paraId="4B53ED7F" w14:textId="77777777" w:rsidTr="00553A09">
        <w:tc>
          <w:tcPr>
            <w:tcW w:w="709" w:type="dxa"/>
            <w:tcBorders>
              <w:top w:val="single" w:sz="4" w:space="0" w:color="000000"/>
              <w:left w:val="single" w:sz="4" w:space="0" w:color="000000"/>
              <w:bottom w:val="single" w:sz="4" w:space="0" w:color="000000"/>
            </w:tcBorders>
            <w:vAlign w:val="center"/>
          </w:tcPr>
          <w:p w14:paraId="43A3160B"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62917D4F" w14:textId="77777777" w:rsidR="00EF573D" w:rsidRPr="00490C96" w:rsidRDefault="00EF573D" w:rsidP="00553A09">
            <w:pPr>
              <w:pStyle w:val="text"/>
              <w:widowControl/>
              <w:suppressAutoHyphens w:val="0"/>
              <w:spacing w:before="120" w:after="120" w:line="276" w:lineRule="auto"/>
              <w:rPr>
                <w:rFonts w:cs="Times New Roman"/>
              </w:rPr>
            </w:pPr>
            <w:r w:rsidRPr="00490C96">
              <w:rPr>
                <w:rFonts w:cs="Times New Roman"/>
              </w:rPr>
              <w:t>Изменение договора</w:t>
            </w:r>
          </w:p>
        </w:tc>
        <w:tc>
          <w:tcPr>
            <w:tcW w:w="6101" w:type="dxa"/>
            <w:tcBorders>
              <w:top w:val="single" w:sz="4" w:space="0" w:color="000000"/>
              <w:left w:val="single" w:sz="4" w:space="0" w:color="000000"/>
              <w:bottom w:val="single" w:sz="4" w:space="0" w:color="000000"/>
              <w:right w:val="single" w:sz="4" w:space="0" w:color="000000"/>
            </w:tcBorders>
          </w:tcPr>
          <w:p w14:paraId="02812D53" w14:textId="77777777" w:rsidR="00EF573D" w:rsidRPr="00490C96" w:rsidRDefault="00EF573D" w:rsidP="00553A09">
            <w:pPr>
              <w:pStyle w:val="-3"/>
              <w:tabs>
                <w:tab w:val="num" w:pos="1560"/>
              </w:tabs>
              <w:ind w:firstLine="284"/>
              <w:rPr>
                <w:sz w:val="24"/>
              </w:rPr>
            </w:pPr>
            <w:bookmarkStart w:id="13" w:name="_Ref240172316"/>
            <w:r w:rsidRPr="00490C96">
              <w:rPr>
                <w:sz w:val="24"/>
              </w:rPr>
              <w:t>В договор, заключаемый по результатам проведения закупки, по соглашению сторон могут быть внесены следующие изменения:</w:t>
            </w:r>
            <w:bookmarkEnd w:id="13"/>
          </w:p>
          <w:p w14:paraId="30B472AA" w14:textId="77777777" w:rsidR="00EF573D" w:rsidRPr="00490C96" w:rsidRDefault="00EF573D" w:rsidP="00553A09">
            <w:pPr>
              <w:pStyle w:val="ConsPlusNormal"/>
              <w:ind w:firstLine="709"/>
              <w:jc w:val="both"/>
              <w:rPr>
                <w:rFonts w:ascii="Times New Roman" w:hAnsi="Times New Roman" w:cs="Times New Roman"/>
                <w:sz w:val="24"/>
                <w:szCs w:val="24"/>
              </w:rPr>
            </w:pPr>
            <w:r w:rsidRPr="00490C96">
              <w:rPr>
                <w:rFonts w:ascii="Times New Roman" w:hAnsi="Times New Roman" w:cs="Times New Roman"/>
                <w:sz w:val="24"/>
                <w:szCs w:val="24"/>
              </w:rPr>
              <w:t>– при изменении количества поставляемого товара, объема выполняемой работы или оказываемой услуги, но не более чем на 20%,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p>
          <w:p w14:paraId="159FAF5E" w14:textId="77777777" w:rsidR="00EF573D" w:rsidRPr="00490C96" w:rsidRDefault="00EF573D" w:rsidP="00553A09">
            <w:pPr>
              <w:pStyle w:val="ConsPlusNormal"/>
              <w:ind w:firstLine="709"/>
              <w:jc w:val="both"/>
              <w:rPr>
                <w:rFonts w:ascii="Times New Roman" w:hAnsi="Times New Roman" w:cs="Times New Roman"/>
                <w:sz w:val="24"/>
                <w:szCs w:val="24"/>
              </w:rPr>
            </w:pPr>
            <w:r w:rsidRPr="00490C96">
              <w:rPr>
                <w:rFonts w:ascii="Times New Roman" w:hAnsi="Times New Roman" w:cs="Times New Roman"/>
                <w:sz w:val="24"/>
                <w:szCs w:val="24"/>
              </w:rPr>
              <w:t>– 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2A1757D5" w14:textId="77777777" w:rsidR="00EF573D" w:rsidRPr="00490C96" w:rsidRDefault="00EF573D" w:rsidP="00553A09">
            <w:pPr>
              <w:pStyle w:val="ConsPlusNormal"/>
              <w:ind w:firstLine="709"/>
              <w:jc w:val="both"/>
              <w:rPr>
                <w:rFonts w:ascii="Times New Roman" w:hAnsi="Times New Roman" w:cs="Times New Roman"/>
                <w:sz w:val="24"/>
                <w:szCs w:val="24"/>
              </w:rPr>
            </w:pPr>
            <w:r w:rsidRPr="00490C96">
              <w:rPr>
                <w:rFonts w:ascii="Times New Roman" w:hAnsi="Times New Roman" w:cs="Times New Roman"/>
                <w:sz w:val="24"/>
                <w:szCs w:val="24"/>
              </w:rPr>
              <w:t>– при изменении цены договора путем ее уменьшения без изменения иных условий исполнения договора.</w:t>
            </w:r>
          </w:p>
          <w:p w14:paraId="5C914013" w14:textId="77777777" w:rsidR="00EF573D" w:rsidRPr="00490C96" w:rsidRDefault="00EF573D" w:rsidP="00553A09">
            <w:pPr>
              <w:pStyle w:val="ConsPlusNormal"/>
              <w:ind w:firstLine="709"/>
              <w:jc w:val="both"/>
            </w:pPr>
            <w:r w:rsidRPr="00490C96">
              <w:rPr>
                <w:rFonts w:ascii="Times New Roman" w:hAnsi="Times New Roman" w:cs="Times New Roman"/>
                <w:sz w:val="24"/>
                <w:szCs w:val="24"/>
              </w:rPr>
              <w:t>- Изменение в соответствии с законодательством Российской Федерации регулируемых цен (тарифов) на товары, работы, услуги.</w:t>
            </w:r>
          </w:p>
        </w:tc>
      </w:tr>
      <w:tr w:rsidR="00EF573D" w:rsidRPr="00490C96" w14:paraId="1DCB557F" w14:textId="77777777" w:rsidTr="00553A09">
        <w:tc>
          <w:tcPr>
            <w:tcW w:w="709" w:type="dxa"/>
            <w:tcBorders>
              <w:top w:val="single" w:sz="4" w:space="0" w:color="000000"/>
              <w:left w:val="single" w:sz="4" w:space="0" w:color="000000"/>
              <w:bottom w:val="single" w:sz="4" w:space="0" w:color="000000"/>
            </w:tcBorders>
            <w:vAlign w:val="center"/>
          </w:tcPr>
          <w:p w14:paraId="6DCAFDBF" w14:textId="77777777" w:rsidR="00EF573D" w:rsidRPr="00490C96" w:rsidRDefault="00EF573D" w:rsidP="00553A09">
            <w:pPr>
              <w:pStyle w:val="af0"/>
              <w:numPr>
                <w:ilvl w:val="0"/>
                <w:numId w:val="1"/>
              </w:numPr>
              <w:suppressAutoHyphens w:val="0"/>
              <w:spacing w:before="120" w:after="120" w:line="276" w:lineRule="auto"/>
              <w:rPr>
                <w:sz w:val="24"/>
                <w:szCs w:val="24"/>
              </w:rPr>
            </w:pPr>
          </w:p>
        </w:tc>
        <w:tc>
          <w:tcPr>
            <w:tcW w:w="2977" w:type="dxa"/>
            <w:tcBorders>
              <w:top w:val="single" w:sz="4" w:space="0" w:color="000000"/>
              <w:left w:val="single" w:sz="4" w:space="0" w:color="000000"/>
              <w:bottom w:val="single" w:sz="4" w:space="0" w:color="000000"/>
            </w:tcBorders>
            <w:vAlign w:val="center"/>
          </w:tcPr>
          <w:p w14:paraId="1F7575B6" w14:textId="77777777" w:rsidR="00EF573D" w:rsidRPr="00490C96" w:rsidRDefault="00EF573D" w:rsidP="00553A09">
            <w:pPr>
              <w:pStyle w:val="text"/>
              <w:widowControl/>
              <w:suppressAutoHyphens w:val="0"/>
              <w:spacing w:before="120" w:after="120" w:line="276" w:lineRule="auto"/>
              <w:rPr>
                <w:rFonts w:cs="Times New Roman"/>
              </w:rPr>
            </w:pPr>
            <w:r w:rsidRPr="00490C96">
              <w:rPr>
                <w:rFonts w:cs="Times New Roman"/>
              </w:rPr>
              <w:t>Расторжение договора</w:t>
            </w:r>
          </w:p>
        </w:tc>
        <w:tc>
          <w:tcPr>
            <w:tcW w:w="6101" w:type="dxa"/>
            <w:tcBorders>
              <w:top w:val="single" w:sz="4" w:space="0" w:color="000000"/>
              <w:left w:val="single" w:sz="4" w:space="0" w:color="000000"/>
              <w:bottom w:val="single" w:sz="4" w:space="0" w:color="000000"/>
              <w:right w:val="single" w:sz="4" w:space="0" w:color="000000"/>
            </w:tcBorders>
          </w:tcPr>
          <w:p w14:paraId="78317B30" w14:textId="77777777" w:rsidR="00EF573D" w:rsidRPr="00490C96" w:rsidRDefault="00EF573D" w:rsidP="00553A09">
            <w:pPr>
              <w:pStyle w:val="ConsPlusNormal"/>
              <w:ind w:firstLine="709"/>
              <w:jc w:val="both"/>
              <w:rPr>
                <w:rFonts w:ascii="Times New Roman" w:hAnsi="Times New Roman" w:cs="Times New Roman"/>
                <w:sz w:val="24"/>
                <w:szCs w:val="24"/>
              </w:rPr>
            </w:pPr>
            <w:r w:rsidRPr="00490C96">
              <w:rPr>
                <w:rFonts w:ascii="Times New Roman" w:hAnsi="Times New Roman" w:cs="Times New Roman"/>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D4FE9DC" w14:textId="77777777" w:rsidR="00EF573D" w:rsidRPr="00490C96" w:rsidRDefault="00EF573D" w:rsidP="00553A09">
            <w:pPr>
              <w:pStyle w:val="ConsPlusNormal"/>
              <w:ind w:firstLine="709"/>
              <w:jc w:val="both"/>
              <w:rPr>
                <w:rFonts w:ascii="Times New Roman" w:hAnsi="Times New Roman" w:cs="Times New Roman"/>
                <w:sz w:val="28"/>
                <w:szCs w:val="28"/>
              </w:rPr>
            </w:pPr>
            <w:r w:rsidRPr="00490C96">
              <w:rPr>
                <w:rFonts w:ascii="Times New Roman" w:hAnsi="Times New Roman" w:cs="Times New Roman"/>
                <w:sz w:val="24"/>
                <w:szCs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EF573D" w:rsidRPr="00490C96" w14:paraId="19A01B87" w14:textId="77777777" w:rsidTr="00553A09">
        <w:tc>
          <w:tcPr>
            <w:tcW w:w="9787" w:type="dxa"/>
            <w:gridSpan w:val="3"/>
            <w:tcBorders>
              <w:top w:val="single" w:sz="4" w:space="0" w:color="auto"/>
            </w:tcBorders>
            <w:vAlign w:val="center"/>
          </w:tcPr>
          <w:p w14:paraId="1C9BA1EF" w14:textId="77777777" w:rsidR="00EF573D" w:rsidRPr="00490C96" w:rsidRDefault="00EF573D" w:rsidP="00553A09">
            <w:pPr>
              <w:pStyle w:val="-3"/>
              <w:numPr>
                <w:ilvl w:val="2"/>
                <w:numId w:val="0"/>
              </w:numPr>
              <w:tabs>
                <w:tab w:val="num" w:pos="1560"/>
                <w:tab w:val="num" w:pos="2127"/>
              </w:tabs>
              <w:spacing w:before="120" w:after="120" w:line="276" w:lineRule="auto"/>
              <w:ind w:firstLine="284"/>
              <w:rPr>
                <w:sz w:val="24"/>
              </w:rPr>
            </w:pPr>
          </w:p>
        </w:tc>
      </w:tr>
    </w:tbl>
    <w:p w14:paraId="2E4CCB62" w14:textId="77777777" w:rsidR="00EF573D" w:rsidRPr="00490C96" w:rsidRDefault="00EF573D" w:rsidP="00EF573D">
      <w:pPr>
        <w:ind w:firstLine="0"/>
        <w:jc w:val="left"/>
        <w:sectPr w:rsidR="00EF573D" w:rsidRPr="00490C96" w:rsidSect="00C40817">
          <w:headerReference w:type="default" r:id="rId24"/>
          <w:pgSz w:w="11906" w:h="16838"/>
          <w:pgMar w:top="1134" w:right="850" w:bottom="1134" w:left="1701" w:header="708" w:footer="708" w:gutter="0"/>
          <w:cols w:space="708"/>
          <w:docGrid w:linePitch="381"/>
        </w:sectPr>
      </w:pPr>
    </w:p>
    <w:p w14:paraId="53233110" w14:textId="51514F33" w:rsidR="00EF573D" w:rsidRPr="00490C96" w:rsidRDefault="00EF573D" w:rsidP="00EF573D">
      <w:pPr>
        <w:pStyle w:val="1"/>
        <w:keepNext w:val="0"/>
        <w:keepLines w:val="0"/>
        <w:ind w:firstLine="0"/>
        <w:rPr>
          <w:rFonts w:ascii="Times New Roman" w:hAnsi="Times New Roman" w:cs="Times New Roman"/>
          <w:b/>
          <w:i/>
          <w:caps/>
          <w:color w:val="auto"/>
          <w:sz w:val="24"/>
        </w:rPr>
      </w:pPr>
      <w:bookmarkStart w:id="14" w:name="_Toc31014956"/>
      <w:r w:rsidRPr="00490C96">
        <w:rPr>
          <w:rFonts w:ascii="Times New Roman" w:hAnsi="Times New Roman" w:cs="Times New Roman"/>
          <w:b/>
          <w:caps/>
          <w:color w:val="auto"/>
          <w:sz w:val="24"/>
        </w:rPr>
        <w:lastRenderedPageBreak/>
        <w:t xml:space="preserve">Глава 2. Критерии оценки и сопоставления заявок на участие </w:t>
      </w:r>
      <w:r w:rsidR="00EB731D">
        <w:rPr>
          <w:rFonts w:ascii="Times New Roman" w:hAnsi="Times New Roman" w:cs="Times New Roman"/>
          <w:b/>
          <w:caps/>
          <w:color w:val="auto"/>
          <w:sz w:val="24"/>
        </w:rPr>
        <w:t xml:space="preserve">в </w:t>
      </w:r>
      <w:r w:rsidRPr="00490C96">
        <w:rPr>
          <w:rFonts w:ascii="Times New Roman" w:hAnsi="Times New Roman" w:cs="Times New Roman"/>
          <w:b/>
          <w:caps/>
          <w:color w:val="auto"/>
          <w:sz w:val="24"/>
        </w:rPr>
        <w:t>закупке</w:t>
      </w:r>
      <w:bookmarkEnd w:id="14"/>
    </w:p>
    <w:p w14:paraId="081E1113" w14:textId="77777777" w:rsidR="00EF573D" w:rsidRPr="00490C96" w:rsidRDefault="00EF573D" w:rsidP="00EF573D">
      <w:pPr>
        <w:ind w:firstLine="0"/>
        <w:jc w:val="left"/>
      </w:pPr>
    </w:p>
    <w:p w14:paraId="0481CCB7" w14:textId="77777777" w:rsidR="00EF573D" w:rsidRPr="00490C96" w:rsidRDefault="00EF573D" w:rsidP="00EF573D">
      <w:pPr>
        <w:spacing w:after="60" w:line="276" w:lineRule="auto"/>
        <w:rPr>
          <w:sz w:val="24"/>
        </w:rPr>
      </w:pPr>
      <w:r w:rsidRPr="00490C96">
        <w:rPr>
          <w:sz w:val="24"/>
        </w:rPr>
        <w:t>Оценка заявок на участие в закупке проводится в порядке, указанном ниже</w:t>
      </w:r>
      <w:r w:rsidRPr="00490C96">
        <w:rPr>
          <w:bCs/>
          <w:sz w:val="24"/>
        </w:rPr>
        <w:t>.</w:t>
      </w:r>
      <w:r w:rsidRPr="00490C96">
        <w:rPr>
          <w:sz w:val="24"/>
        </w:rPr>
        <w:t xml:space="preserve"> В целях оценки заявок на участие в закупки используются следующие термины:</w:t>
      </w:r>
    </w:p>
    <w:p w14:paraId="02972E8C" w14:textId="77777777" w:rsidR="00EF573D" w:rsidRPr="00490C96" w:rsidRDefault="00EF573D" w:rsidP="00EF573D">
      <w:pPr>
        <w:autoSpaceDE w:val="0"/>
        <w:autoSpaceDN w:val="0"/>
        <w:adjustRightInd w:val="0"/>
        <w:spacing w:after="60" w:line="276" w:lineRule="auto"/>
        <w:rPr>
          <w:sz w:val="24"/>
        </w:rPr>
      </w:pPr>
      <w:r w:rsidRPr="00490C96">
        <w:rPr>
          <w:b/>
          <w:sz w:val="24"/>
        </w:rPr>
        <w:t>оценка</w:t>
      </w:r>
      <w:r w:rsidRPr="00490C96">
        <w:rPr>
          <w:sz w:val="24"/>
        </w:rPr>
        <w:t xml:space="preserve"> – процесс выявления в соответствии с условиями определения поставщиков по критериям оценки и в порядке, установленном в документации о закупке, лучших условий исполнения договора, указанных в заявках участников закупки, которые не были отклонены;</w:t>
      </w:r>
    </w:p>
    <w:p w14:paraId="7CE16ED2" w14:textId="77777777" w:rsidR="00EF573D" w:rsidRPr="00490C96" w:rsidRDefault="00EF573D" w:rsidP="00EF573D">
      <w:pPr>
        <w:autoSpaceDE w:val="0"/>
        <w:autoSpaceDN w:val="0"/>
        <w:adjustRightInd w:val="0"/>
        <w:spacing w:after="60" w:line="276" w:lineRule="auto"/>
        <w:rPr>
          <w:sz w:val="24"/>
        </w:rPr>
      </w:pPr>
      <w:r w:rsidRPr="00490C96">
        <w:rPr>
          <w:b/>
          <w:sz w:val="24"/>
        </w:rPr>
        <w:t>значимость критерия оценки</w:t>
      </w:r>
      <w:r w:rsidRPr="00490C96">
        <w:rPr>
          <w:sz w:val="24"/>
        </w:rPr>
        <w:t xml:space="preserve"> – вес критерия оценки в совокупности критериев оценки, установленных в документации о закупке, выраженный в процентах;</w:t>
      </w:r>
    </w:p>
    <w:p w14:paraId="6F6576CF" w14:textId="77777777" w:rsidR="00EF573D" w:rsidRPr="00490C96" w:rsidRDefault="00EF573D" w:rsidP="00EF573D">
      <w:pPr>
        <w:autoSpaceDE w:val="0"/>
        <w:autoSpaceDN w:val="0"/>
        <w:adjustRightInd w:val="0"/>
        <w:spacing w:after="60" w:line="276" w:lineRule="auto"/>
        <w:rPr>
          <w:sz w:val="24"/>
        </w:rPr>
      </w:pPr>
      <w:r w:rsidRPr="00490C96">
        <w:rPr>
          <w:b/>
          <w:sz w:val="24"/>
        </w:rPr>
        <w:t>коэффициент значимости критерия оценки</w:t>
      </w:r>
      <w:r w:rsidRPr="00490C96">
        <w:rPr>
          <w:sz w:val="24"/>
        </w:rPr>
        <w:t xml:space="preserve"> – вес критерия оценки в совокупности критериев оценки, установленных в документации о закупке, деленный на 100;</w:t>
      </w:r>
    </w:p>
    <w:p w14:paraId="228BD22C" w14:textId="77777777" w:rsidR="00EF573D" w:rsidRPr="00490C96" w:rsidRDefault="00EF573D" w:rsidP="00EF573D">
      <w:pPr>
        <w:autoSpaceDE w:val="0"/>
        <w:autoSpaceDN w:val="0"/>
        <w:adjustRightInd w:val="0"/>
        <w:spacing w:after="60" w:line="276" w:lineRule="auto"/>
        <w:rPr>
          <w:sz w:val="24"/>
        </w:rPr>
      </w:pPr>
      <w:r w:rsidRPr="00490C96">
        <w:rPr>
          <w:b/>
          <w:sz w:val="24"/>
        </w:rPr>
        <w:t>рейтинг заявки по критерию оценки</w:t>
      </w:r>
      <w:r w:rsidRPr="00490C96">
        <w:rPr>
          <w:sz w:val="24"/>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14:paraId="690A95E8" w14:textId="77777777" w:rsidR="00EF573D" w:rsidRPr="00490C96" w:rsidRDefault="00EF573D" w:rsidP="00EF573D">
      <w:pPr>
        <w:spacing w:after="60" w:line="276" w:lineRule="auto"/>
        <w:rPr>
          <w:sz w:val="24"/>
        </w:rPr>
      </w:pPr>
      <w:r w:rsidRPr="00490C96">
        <w:rPr>
          <w:sz w:val="24"/>
        </w:rPr>
        <w:t>В целях проведения настоящей закупки для оценки заявок Заказчик устанавливает следующие критерии оценки (Таблица № 1):</w:t>
      </w:r>
    </w:p>
    <w:p w14:paraId="5625E0C3" w14:textId="77777777" w:rsidR="00EF573D" w:rsidRPr="00490C96" w:rsidRDefault="00EF573D" w:rsidP="00EF573D">
      <w:pPr>
        <w:ind w:right="140"/>
        <w:jc w:val="right"/>
        <w:rPr>
          <w:sz w:val="24"/>
        </w:rPr>
      </w:pPr>
      <w:r w:rsidRPr="00490C96">
        <w:rPr>
          <w:sz w:val="24"/>
        </w:rPr>
        <w:t>Таблица №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183"/>
        <w:gridCol w:w="4554"/>
        <w:gridCol w:w="2013"/>
      </w:tblGrid>
      <w:tr w:rsidR="00EF573D" w:rsidRPr="00490C96" w14:paraId="1818E192" w14:textId="77777777" w:rsidTr="00553A09">
        <w:trPr>
          <w:trHeight w:val="930"/>
          <w:tblHeader/>
        </w:trPr>
        <w:tc>
          <w:tcPr>
            <w:tcW w:w="884" w:type="dxa"/>
            <w:shd w:val="clear" w:color="auto" w:fill="D9D9D9" w:themeFill="background1" w:themeFillShade="D9"/>
            <w:vAlign w:val="center"/>
          </w:tcPr>
          <w:p w14:paraId="062C7FDF" w14:textId="77777777" w:rsidR="00EF573D" w:rsidRPr="00490C96" w:rsidRDefault="00EF573D" w:rsidP="00553A09">
            <w:pPr>
              <w:ind w:firstLine="0"/>
              <w:jc w:val="center"/>
              <w:rPr>
                <w:b/>
                <w:i/>
                <w:sz w:val="22"/>
                <w:lang w:val="en-US"/>
              </w:rPr>
            </w:pPr>
            <w:r w:rsidRPr="00490C96">
              <w:rPr>
                <w:b/>
                <w:i/>
                <w:sz w:val="22"/>
                <w:lang w:val="en-US"/>
              </w:rPr>
              <w:t>t</w:t>
            </w:r>
          </w:p>
        </w:tc>
        <w:tc>
          <w:tcPr>
            <w:tcW w:w="2183" w:type="dxa"/>
            <w:shd w:val="clear" w:color="auto" w:fill="D9D9D9" w:themeFill="background1" w:themeFillShade="D9"/>
            <w:vAlign w:val="center"/>
          </w:tcPr>
          <w:p w14:paraId="7432381E" w14:textId="77777777" w:rsidR="00EF573D" w:rsidRPr="00490C96" w:rsidRDefault="00EF573D" w:rsidP="00553A09">
            <w:pPr>
              <w:ind w:firstLine="0"/>
              <w:jc w:val="center"/>
              <w:rPr>
                <w:b/>
                <w:sz w:val="22"/>
              </w:rPr>
            </w:pPr>
            <w:r w:rsidRPr="00490C96">
              <w:rPr>
                <w:b/>
                <w:sz w:val="22"/>
              </w:rPr>
              <w:t>Обозначение критерия оценки заявки</w:t>
            </w:r>
          </w:p>
        </w:tc>
        <w:tc>
          <w:tcPr>
            <w:tcW w:w="4554" w:type="dxa"/>
            <w:shd w:val="clear" w:color="auto" w:fill="D9D9D9" w:themeFill="background1" w:themeFillShade="D9"/>
            <w:vAlign w:val="center"/>
          </w:tcPr>
          <w:p w14:paraId="459FDA3F" w14:textId="77777777" w:rsidR="00EF573D" w:rsidRPr="00490C96" w:rsidRDefault="00EF573D" w:rsidP="00553A09">
            <w:pPr>
              <w:ind w:firstLine="0"/>
              <w:jc w:val="center"/>
              <w:rPr>
                <w:b/>
                <w:sz w:val="22"/>
              </w:rPr>
            </w:pPr>
            <w:r w:rsidRPr="00490C96">
              <w:rPr>
                <w:b/>
                <w:sz w:val="22"/>
              </w:rPr>
              <w:t>Наименование критерия оценки</w:t>
            </w:r>
          </w:p>
        </w:tc>
        <w:tc>
          <w:tcPr>
            <w:tcW w:w="2013" w:type="dxa"/>
            <w:shd w:val="clear" w:color="auto" w:fill="D9D9D9" w:themeFill="background1" w:themeFillShade="D9"/>
            <w:vAlign w:val="center"/>
          </w:tcPr>
          <w:p w14:paraId="20848CC3" w14:textId="77777777" w:rsidR="00EF573D" w:rsidRPr="00490C96" w:rsidRDefault="00EF573D" w:rsidP="00553A09">
            <w:pPr>
              <w:ind w:firstLine="0"/>
              <w:jc w:val="center"/>
              <w:rPr>
                <w:b/>
                <w:sz w:val="22"/>
              </w:rPr>
            </w:pPr>
            <w:r w:rsidRPr="00490C96">
              <w:rPr>
                <w:b/>
                <w:sz w:val="22"/>
              </w:rPr>
              <w:t xml:space="preserve">Значимость критерия оценки, </w:t>
            </w:r>
            <w:r w:rsidRPr="00490C96">
              <w:rPr>
                <w:b/>
                <w:sz w:val="22"/>
                <w:lang w:val="en-US"/>
              </w:rPr>
              <w:t>W</w:t>
            </w:r>
            <w:r w:rsidRPr="00490C96">
              <w:rPr>
                <w:b/>
                <w:sz w:val="22"/>
                <w:vertAlign w:val="subscript"/>
                <w:lang w:val="en-US"/>
              </w:rPr>
              <w:t>i</w:t>
            </w:r>
          </w:p>
        </w:tc>
      </w:tr>
      <w:tr w:rsidR="00EF573D" w:rsidRPr="00490C96" w14:paraId="6614F776" w14:textId="77777777" w:rsidTr="00553A09">
        <w:trPr>
          <w:trHeight w:val="301"/>
          <w:tblHeader/>
        </w:trPr>
        <w:tc>
          <w:tcPr>
            <w:tcW w:w="884" w:type="dxa"/>
            <w:shd w:val="clear" w:color="auto" w:fill="D9D9D9" w:themeFill="background1" w:themeFillShade="D9"/>
            <w:vAlign w:val="center"/>
          </w:tcPr>
          <w:p w14:paraId="0D925185" w14:textId="77777777" w:rsidR="00EF573D" w:rsidRPr="00490C96" w:rsidRDefault="00EF573D" w:rsidP="00553A09">
            <w:pPr>
              <w:ind w:firstLine="0"/>
              <w:jc w:val="center"/>
              <w:rPr>
                <w:sz w:val="24"/>
              </w:rPr>
            </w:pPr>
            <w:r w:rsidRPr="00490C96">
              <w:rPr>
                <w:sz w:val="24"/>
              </w:rPr>
              <w:t>А</w:t>
            </w:r>
          </w:p>
        </w:tc>
        <w:tc>
          <w:tcPr>
            <w:tcW w:w="2183" w:type="dxa"/>
            <w:shd w:val="clear" w:color="auto" w:fill="D9D9D9" w:themeFill="background1" w:themeFillShade="D9"/>
            <w:vAlign w:val="center"/>
          </w:tcPr>
          <w:p w14:paraId="414E06A0" w14:textId="77777777" w:rsidR="00EF573D" w:rsidRPr="00490C96" w:rsidRDefault="00EF573D" w:rsidP="00553A09">
            <w:pPr>
              <w:ind w:firstLine="0"/>
              <w:jc w:val="center"/>
              <w:rPr>
                <w:sz w:val="24"/>
              </w:rPr>
            </w:pPr>
            <w:r w:rsidRPr="00490C96">
              <w:rPr>
                <w:sz w:val="24"/>
              </w:rPr>
              <w:t>1</w:t>
            </w:r>
          </w:p>
        </w:tc>
        <w:tc>
          <w:tcPr>
            <w:tcW w:w="4554" w:type="dxa"/>
            <w:shd w:val="clear" w:color="auto" w:fill="D9D9D9" w:themeFill="background1" w:themeFillShade="D9"/>
            <w:vAlign w:val="center"/>
          </w:tcPr>
          <w:p w14:paraId="69610183" w14:textId="77777777" w:rsidR="00EF573D" w:rsidRPr="00490C96" w:rsidRDefault="00EF573D" w:rsidP="00553A09">
            <w:pPr>
              <w:ind w:firstLine="0"/>
              <w:jc w:val="center"/>
              <w:rPr>
                <w:sz w:val="24"/>
              </w:rPr>
            </w:pPr>
            <w:r w:rsidRPr="00490C96">
              <w:rPr>
                <w:sz w:val="24"/>
              </w:rPr>
              <w:t>2</w:t>
            </w:r>
          </w:p>
        </w:tc>
        <w:tc>
          <w:tcPr>
            <w:tcW w:w="2013" w:type="dxa"/>
            <w:shd w:val="clear" w:color="auto" w:fill="D9D9D9" w:themeFill="background1" w:themeFillShade="D9"/>
            <w:vAlign w:val="center"/>
          </w:tcPr>
          <w:p w14:paraId="4983F32E" w14:textId="77777777" w:rsidR="00EF573D" w:rsidRPr="00490C96" w:rsidRDefault="00EF573D" w:rsidP="00553A09">
            <w:pPr>
              <w:ind w:firstLine="0"/>
              <w:jc w:val="center"/>
              <w:rPr>
                <w:sz w:val="24"/>
              </w:rPr>
            </w:pPr>
            <w:r w:rsidRPr="00490C96">
              <w:rPr>
                <w:sz w:val="24"/>
              </w:rPr>
              <w:t>3</w:t>
            </w:r>
          </w:p>
        </w:tc>
      </w:tr>
      <w:tr w:rsidR="00EF573D" w:rsidRPr="00490C96" w14:paraId="36A28221" w14:textId="77777777" w:rsidTr="00553A09">
        <w:trPr>
          <w:trHeight w:val="728"/>
        </w:trPr>
        <w:tc>
          <w:tcPr>
            <w:tcW w:w="884" w:type="dxa"/>
            <w:vAlign w:val="center"/>
          </w:tcPr>
          <w:p w14:paraId="4D665C35" w14:textId="77777777" w:rsidR="00EF573D" w:rsidRPr="00490C96" w:rsidRDefault="00EF573D" w:rsidP="00553A09">
            <w:pPr>
              <w:ind w:firstLine="0"/>
              <w:jc w:val="center"/>
              <w:rPr>
                <w:sz w:val="24"/>
                <w:lang w:val="en-US"/>
              </w:rPr>
            </w:pPr>
            <w:r w:rsidRPr="00490C96">
              <w:rPr>
                <w:sz w:val="24"/>
                <w:lang w:val="en-US"/>
              </w:rPr>
              <w:t>1</w:t>
            </w:r>
          </w:p>
        </w:tc>
        <w:tc>
          <w:tcPr>
            <w:tcW w:w="2183" w:type="dxa"/>
            <w:vAlign w:val="center"/>
          </w:tcPr>
          <w:p w14:paraId="6AEC3E22" w14:textId="77777777" w:rsidR="00EF573D" w:rsidRPr="00490C96" w:rsidRDefault="00EF573D" w:rsidP="00553A09">
            <w:pPr>
              <w:ind w:firstLine="0"/>
              <w:jc w:val="center"/>
              <w:rPr>
                <w:sz w:val="24"/>
              </w:rPr>
            </w:pPr>
            <w:r w:rsidRPr="00490C96">
              <w:rPr>
                <w:sz w:val="24"/>
              </w:rPr>
              <w:t>ЦБ</w:t>
            </w:r>
          </w:p>
        </w:tc>
        <w:tc>
          <w:tcPr>
            <w:tcW w:w="4554" w:type="dxa"/>
            <w:vAlign w:val="center"/>
          </w:tcPr>
          <w:p w14:paraId="0418993D" w14:textId="77777777" w:rsidR="00EF573D" w:rsidRPr="00490C96" w:rsidRDefault="00EF573D" w:rsidP="00553A09">
            <w:pPr>
              <w:ind w:firstLine="0"/>
              <w:jc w:val="center"/>
              <w:rPr>
                <w:sz w:val="24"/>
              </w:rPr>
            </w:pPr>
            <w:r w:rsidRPr="00490C96">
              <w:rPr>
                <w:sz w:val="24"/>
              </w:rPr>
              <w:t xml:space="preserve">Цена договора </w:t>
            </w:r>
          </w:p>
        </w:tc>
        <w:tc>
          <w:tcPr>
            <w:tcW w:w="2013" w:type="dxa"/>
            <w:vAlign w:val="center"/>
          </w:tcPr>
          <w:p w14:paraId="3EBB6871" w14:textId="77777777" w:rsidR="00EF573D" w:rsidRPr="00490C96" w:rsidRDefault="00EF573D" w:rsidP="00553A09">
            <w:pPr>
              <w:ind w:firstLine="0"/>
              <w:jc w:val="center"/>
              <w:rPr>
                <w:sz w:val="24"/>
              </w:rPr>
            </w:pPr>
            <w:r w:rsidRPr="00490C96">
              <w:rPr>
                <w:sz w:val="24"/>
              </w:rPr>
              <w:t>40 (</w:t>
            </w:r>
            <w:r w:rsidRPr="00490C96">
              <w:rPr>
                <w:sz w:val="24"/>
                <w:lang w:val="en-US"/>
              </w:rPr>
              <w:t>W</w:t>
            </w:r>
            <w:r w:rsidRPr="00490C96">
              <w:rPr>
                <w:sz w:val="24"/>
                <w:vertAlign w:val="subscript"/>
              </w:rPr>
              <w:t>1</w:t>
            </w:r>
            <w:r w:rsidRPr="00490C96">
              <w:rPr>
                <w:sz w:val="24"/>
              </w:rPr>
              <w:t>)</w:t>
            </w:r>
          </w:p>
        </w:tc>
      </w:tr>
      <w:tr w:rsidR="00EF573D" w:rsidRPr="00490C96" w14:paraId="7C8CEB75" w14:textId="77777777" w:rsidTr="00553A09">
        <w:trPr>
          <w:trHeight w:val="706"/>
        </w:trPr>
        <w:tc>
          <w:tcPr>
            <w:tcW w:w="884" w:type="dxa"/>
            <w:vAlign w:val="center"/>
          </w:tcPr>
          <w:p w14:paraId="136705FB" w14:textId="77777777" w:rsidR="00EF573D" w:rsidRPr="00490C96" w:rsidRDefault="00EF573D" w:rsidP="00553A09">
            <w:pPr>
              <w:ind w:firstLine="0"/>
              <w:jc w:val="center"/>
              <w:rPr>
                <w:sz w:val="24"/>
              </w:rPr>
            </w:pPr>
            <w:r w:rsidRPr="00490C96">
              <w:rPr>
                <w:sz w:val="24"/>
              </w:rPr>
              <w:t>2</w:t>
            </w:r>
          </w:p>
        </w:tc>
        <w:tc>
          <w:tcPr>
            <w:tcW w:w="2183" w:type="dxa"/>
            <w:vAlign w:val="center"/>
          </w:tcPr>
          <w:p w14:paraId="725D276D" w14:textId="77777777" w:rsidR="00EF573D" w:rsidRPr="00490C96" w:rsidRDefault="00EF573D" w:rsidP="00553A09">
            <w:pPr>
              <w:ind w:firstLine="0"/>
              <w:jc w:val="center"/>
              <w:rPr>
                <w:sz w:val="24"/>
                <w:lang w:val="en-US"/>
              </w:rPr>
            </w:pPr>
            <w:r w:rsidRPr="00490C96">
              <w:rPr>
                <w:sz w:val="24"/>
                <w:lang w:val="en-US"/>
              </w:rPr>
              <w:t>Rd</w:t>
            </w:r>
          </w:p>
        </w:tc>
        <w:tc>
          <w:tcPr>
            <w:tcW w:w="4554" w:type="dxa"/>
            <w:vAlign w:val="center"/>
          </w:tcPr>
          <w:p w14:paraId="7ABE781B" w14:textId="77777777" w:rsidR="00EF573D" w:rsidRPr="00490C96" w:rsidRDefault="00EF573D" w:rsidP="00553A09">
            <w:pPr>
              <w:ind w:firstLine="0"/>
              <w:jc w:val="center"/>
              <w:rPr>
                <w:sz w:val="24"/>
              </w:rPr>
            </w:pPr>
            <w:r w:rsidRPr="00490C96">
              <w:rPr>
                <w:sz w:val="24"/>
              </w:rPr>
              <w:t xml:space="preserve">Квалификация участника закупки </w:t>
            </w:r>
          </w:p>
        </w:tc>
        <w:tc>
          <w:tcPr>
            <w:tcW w:w="2013" w:type="dxa"/>
            <w:vAlign w:val="center"/>
          </w:tcPr>
          <w:p w14:paraId="78129938" w14:textId="77777777" w:rsidR="00EF573D" w:rsidRPr="00490C96" w:rsidRDefault="00EF573D" w:rsidP="00553A09">
            <w:pPr>
              <w:ind w:firstLine="0"/>
              <w:jc w:val="center"/>
              <w:rPr>
                <w:sz w:val="24"/>
              </w:rPr>
            </w:pPr>
            <w:r w:rsidRPr="00490C96">
              <w:rPr>
                <w:sz w:val="24"/>
              </w:rPr>
              <w:t>60</w:t>
            </w:r>
            <w:r w:rsidRPr="00490C96">
              <w:rPr>
                <w:sz w:val="24"/>
                <w:lang w:val="en-US"/>
              </w:rPr>
              <w:t xml:space="preserve"> </w:t>
            </w:r>
            <w:r w:rsidRPr="00490C96">
              <w:rPr>
                <w:sz w:val="24"/>
              </w:rPr>
              <w:t>(</w:t>
            </w:r>
            <w:r w:rsidRPr="00490C96">
              <w:rPr>
                <w:sz w:val="24"/>
                <w:lang w:val="en-US"/>
              </w:rPr>
              <w:t>W</w:t>
            </w:r>
            <w:r w:rsidRPr="00490C96">
              <w:rPr>
                <w:sz w:val="24"/>
                <w:vertAlign w:val="subscript"/>
              </w:rPr>
              <w:t>2</w:t>
            </w:r>
            <w:r w:rsidRPr="00490C96">
              <w:rPr>
                <w:sz w:val="24"/>
              </w:rPr>
              <w:t>)</w:t>
            </w:r>
          </w:p>
        </w:tc>
      </w:tr>
    </w:tbl>
    <w:p w14:paraId="4531D9EB" w14:textId="77777777" w:rsidR="00EF573D" w:rsidRPr="00490C96" w:rsidRDefault="00EF573D" w:rsidP="00EF573D">
      <w:pPr>
        <w:pStyle w:val="Style1"/>
        <w:widowControl/>
        <w:spacing w:after="60" w:line="276" w:lineRule="auto"/>
        <w:ind w:firstLine="432"/>
        <w:jc w:val="center"/>
        <w:rPr>
          <w:rStyle w:val="FontStyle36"/>
          <w:b/>
        </w:rPr>
      </w:pPr>
    </w:p>
    <w:p w14:paraId="2481F44C" w14:textId="77777777" w:rsidR="00EF573D" w:rsidRPr="00490C96" w:rsidRDefault="00EF573D" w:rsidP="00EF573D">
      <w:pPr>
        <w:pStyle w:val="Style1"/>
        <w:widowControl/>
        <w:spacing w:after="60" w:line="276" w:lineRule="auto"/>
        <w:ind w:firstLine="432"/>
        <w:jc w:val="center"/>
        <w:rPr>
          <w:rStyle w:val="FontStyle36"/>
          <w:b/>
        </w:rPr>
      </w:pPr>
      <w:r w:rsidRPr="00490C96">
        <w:rPr>
          <w:rStyle w:val="FontStyle36"/>
          <w:b/>
        </w:rPr>
        <w:t>ПОРЯДОК ОЦЕНКИ И СОПОСТАВЛЕНИЯ ЗАЯВОК НА УЧАСТИЕ В ЗАПРОСЕ ПРЕДЛОЖЕНИЙ</w:t>
      </w:r>
    </w:p>
    <w:p w14:paraId="2885DEFA" w14:textId="77777777" w:rsidR="00EF573D" w:rsidRPr="00490C96" w:rsidRDefault="00EF573D" w:rsidP="00EF573D">
      <w:pPr>
        <w:pStyle w:val="Style1"/>
        <w:widowControl/>
        <w:spacing w:after="60" w:line="276" w:lineRule="auto"/>
        <w:ind w:firstLine="567"/>
      </w:pPr>
      <w:r w:rsidRPr="00490C96">
        <w:t xml:space="preserve">Для оценки заявок по каждому критерию оценки используется </w:t>
      </w:r>
      <w:r w:rsidRPr="00490C96">
        <w:br/>
        <w:t xml:space="preserve">100-балльная шкала оценки. </w:t>
      </w:r>
    </w:p>
    <w:p w14:paraId="32C7EEB8" w14:textId="77777777" w:rsidR="00EF573D" w:rsidRPr="00490C96" w:rsidRDefault="00EF573D" w:rsidP="00EF573D">
      <w:pPr>
        <w:spacing w:after="60" w:line="276" w:lineRule="auto"/>
        <w:ind w:firstLine="567"/>
        <w:rPr>
          <w:sz w:val="24"/>
        </w:rPr>
      </w:pPr>
      <w:r w:rsidRPr="00490C96">
        <w:rPr>
          <w:sz w:val="24"/>
        </w:rPr>
        <w:t xml:space="preserve">Оценка </w:t>
      </w:r>
      <w:proofErr w:type="spellStart"/>
      <w:r w:rsidRPr="00490C96">
        <w:rPr>
          <w:i/>
          <w:sz w:val="24"/>
          <w:lang w:val="en-US"/>
        </w:rPr>
        <w:t>i</w:t>
      </w:r>
      <w:proofErr w:type="spellEnd"/>
      <w:r w:rsidRPr="00490C96">
        <w:rPr>
          <w:sz w:val="24"/>
        </w:rPr>
        <w:t>-й заявки осуществляется по итоговому рейтингу (</w:t>
      </w:r>
      <w:r w:rsidRPr="00490C96">
        <w:rPr>
          <w:sz w:val="24"/>
          <w:lang w:val="en-US"/>
        </w:rPr>
        <w:t>R</w:t>
      </w:r>
      <w:r w:rsidRPr="00490C96">
        <w:rPr>
          <w:i/>
          <w:sz w:val="24"/>
          <w:vertAlign w:val="subscript"/>
          <w:lang w:val="en-US"/>
        </w:rPr>
        <w:t>i</w:t>
      </w:r>
      <w:r w:rsidRPr="00490C96">
        <w:rPr>
          <w:sz w:val="24"/>
        </w:rPr>
        <w:t>), рассчитываемому путем сложения рейтингов по каждому критерию оценки этой заявки, умноженному на их значимость:</w:t>
      </w:r>
    </w:p>
    <w:p w14:paraId="3B1DD0C7" w14:textId="77777777" w:rsidR="00EF573D" w:rsidRPr="00490C96" w:rsidRDefault="00EF573D" w:rsidP="00EF573D">
      <w:pPr>
        <w:spacing w:after="60" w:line="276" w:lineRule="auto"/>
        <w:jc w:val="center"/>
        <w:rPr>
          <w:sz w:val="24"/>
        </w:rPr>
      </w:pPr>
      <w:r w:rsidRPr="00490C96">
        <w:rPr>
          <w:sz w:val="24"/>
          <w:lang w:val="en-US"/>
        </w:rPr>
        <w:t>R</w:t>
      </w:r>
      <w:r w:rsidRPr="00490C96">
        <w:rPr>
          <w:sz w:val="24"/>
          <w:vertAlign w:val="subscript"/>
          <w:lang w:val="en-US"/>
        </w:rPr>
        <w:t>i</w:t>
      </w:r>
      <w:r w:rsidRPr="00490C96">
        <w:rPr>
          <w:sz w:val="24"/>
        </w:rPr>
        <w:t xml:space="preserve"> = ЦБ</w:t>
      </w:r>
      <w:proofErr w:type="spellStart"/>
      <w:r w:rsidRPr="00490C96">
        <w:rPr>
          <w:sz w:val="24"/>
          <w:vertAlign w:val="subscript"/>
          <w:lang w:val="en-US"/>
        </w:rPr>
        <w:t>i</w:t>
      </w:r>
      <w:proofErr w:type="spellEnd"/>
      <w:r w:rsidRPr="00490C96">
        <w:rPr>
          <w:sz w:val="24"/>
        </w:rPr>
        <w:t xml:space="preserve"> х </w:t>
      </w:r>
      <w:r w:rsidRPr="00490C96">
        <w:rPr>
          <w:sz w:val="24"/>
          <w:lang w:val="en-US"/>
        </w:rPr>
        <w:t>W</w:t>
      </w:r>
      <w:r w:rsidRPr="00490C96">
        <w:rPr>
          <w:sz w:val="24"/>
          <w:vertAlign w:val="subscript"/>
        </w:rPr>
        <w:t>1</w:t>
      </w:r>
      <w:r w:rsidRPr="00490C96">
        <w:rPr>
          <w:sz w:val="24"/>
        </w:rPr>
        <w:t xml:space="preserve">/100 + </w:t>
      </w:r>
      <w:proofErr w:type="spellStart"/>
      <w:r w:rsidRPr="00490C96">
        <w:rPr>
          <w:sz w:val="24"/>
          <w:lang w:val="en-US"/>
        </w:rPr>
        <w:t>Rd</w:t>
      </w:r>
      <w:r w:rsidRPr="00490C96">
        <w:rPr>
          <w:sz w:val="24"/>
          <w:vertAlign w:val="subscript"/>
          <w:lang w:val="en-US"/>
        </w:rPr>
        <w:t>i</w:t>
      </w:r>
      <w:proofErr w:type="spellEnd"/>
      <w:r w:rsidRPr="00490C96">
        <w:rPr>
          <w:sz w:val="24"/>
        </w:rPr>
        <w:t xml:space="preserve"> х </w:t>
      </w:r>
      <w:r w:rsidRPr="00490C96">
        <w:rPr>
          <w:sz w:val="24"/>
          <w:lang w:val="en-US"/>
        </w:rPr>
        <w:t>W</w:t>
      </w:r>
      <w:r w:rsidRPr="00490C96">
        <w:rPr>
          <w:sz w:val="24"/>
          <w:vertAlign w:val="subscript"/>
        </w:rPr>
        <w:t>2</w:t>
      </w:r>
      <w:r w:rsidRPr="00490C96">
        <w:rPr>
          <w:sz w:val="24"/>
        </w:rPr>
        <w:t>/100</w:t>
      </w:r>
    </w:p>
    <w:p w14:paraId="01DF2429" w14:textId="77777777" w:rsidR="00EF573D" w:rsidRPr="00490C96" w:rsidRDefault="00EF573D" w:rsidP="00EF573D">
      <w:pPr>
        <w:autoSpaceDE w:val="0"/>
        <w:autoSpaceDN w:val="0"/>
        <w:adjustRightInd w:val="0"/>
        <w:spacing w:after="60" w:line="276" w:lineRule="auto"/>
        <w:ind w:firstLine="567"/>
        <w:rPr>
          <w:sz w:val="24"/>
        </w:rPr>
      </w:pPr>
      <w:r w:rsidRPr="00490C96">
        <w:rPr>
          <w:sz w:val="24"/>
        </w:rPr>
        <w:t xml:space="preserve">Дробное значение балла </w:t>
      </w:r>
      <w:proofErr w:type="spellStart"/>
      <w:r w:rsidRPr="00490C96">
        <w:rPr>
          <w:sz w:val="24"/>
        </w:rPr>
        <w:t>R</w:t>
      </w:r>
      <w:r w:rsidRPr="00490C96">
        <w:rPr>
          <w:i/>
          <w:sz w:val="24"/>
          <w:vertAlign w:val="subscript"/>
        </w:rPr>
        <w:t>i</w:t>
      </w:r>
      <w:proofErr w:type="spellEnd"/>
      <w:r w:rsidRPr="00490C96">
        <w:rPr>
          <w:sz w:val="24"/>
        </w:rPr>
        <w:t>, округляется до двух математических знаков после запятой по математическим правилам округления.</w:t>
      </w:r>
    </w:p>
    <w:p w14:paraId="687ADF68" w14:textId="77777777" w:rsidR="00EF573D" w:rsidRPr="00490C96" w:rsidRDefault="00EF573D" w:rsidP="00EF573D">
      <w:pPr>
        <w:autoSpaceDE w:val="0"/>
        <w:autoSpaceDN w:val="0"/>
        <w:adjustRightInd w:val="0"/>
        <w:spacing w:after="60" w:line="276" w:lineRule="auto"/>
        <w:ind w:firstLine="567"/>
        <w:rPr>
          <w:sz w:val="24"/>
        </w:rPr>
      </w:pPr>
      <w:r w:rsidRPr="00490C96">
        <w:rPr>
          <w:sz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4CD9808F" w14:textId="77777777" w:rsidR="00EF573D" w:rsidRPr="00490C96" w:rsidRDefault="00EF573D" w:rsidP="00EF573D">
      <w:pPr>
        <w:autoSpaceDE w:val="0"/>
        <w:autoSpaceDN w:val="0"/>
        <w:adjustRightInd w:val="0"/>
        <w:spacing w:after="60" w:line="276" w:lineRule="auto"/>
        <w:jc w:val="center"/>
        <w:rPr>
          <w:sz w:val="24"/>
        </w:rPr>
      </w:pPr>
    </w:p>
    <w:p w14:paraId="4F25CE62" w14:textId="7B846FCC" w:rsidR="00EF573D" w:rsidRDefault="00EF573D" w:rsidP="00EF573D">
      <w:pPr>
        <w:autoSpaceDE w:val="0"/>
        <w:autoSpaceDN w:val="0"/>
        <w:adjustRightInd w:val="0"/>
        <w:spacing w:after="60" w:line="276" w:lineRule="auto"/>
        <w:jc w:val="center"/>
        <w:rPr>
          <w:b/>
          <w:sz w:val="24"/>
        </w:rPr>
      </w:pPr>
      <w:r w:rsidRPr="00490C96">
        <w:rPr>
          <w:b/>
          <w:sz w:val="24"/>
        </w:rPr>
        <w:lastRenderedPageBreak/>
        <w:t>1. Расчет рейтинга заявки по критерию «Цена договора».</w:t>
      </w:r>
    </w:p>
    <w:p w14:paraId="22C1CEAF" w14:textId="74D0EAA0" w:rsidR="00AE7854" w:rsidRPr="00AE7854" w:rsidRDefault="00AE7854" w:rsidP="00AE7854">
      <w:pPr>
        <w:autoSpaceDE w:val="0"/>
        <w:autoSpaceDN w:val="0"/>
        <w:adjustRightInd w:val="0"/>
        <w:spacing w:after="60" w:line="276" w:lineRule="auto"/>
        <w:ind w:firstLine="0"/>
        <w:jc w:val="left"/>
        <w:rPr>
          <w:bCs/>
          <w:sz w:val="24"/>
        </w:rPr>
      </w:pPr>
      <w:r>
        <w:rPr>
          <w:b/>
          <w:sz w:val="24"/>
        </w:rPr>
        <w:t xml:space="preserve">           </w:t>
      </w:r>
      <w:r w:rsidR="00B16E27">
        <w:rPr>
          <w:bCs/>
          <w:sz w:val="24"/>
        </w:rPr>
        <w:t>Предложение участника закупки определяется как сумма балов по каждой позиции предмета закупки</w:t>
      </w:r>
      <w:r w:rsidR="00B16E27" w:rsidRPr="00AA725A">
        <w:rPr>
          <w:bCs/>
          <w:sz w:val="24"/>
        </w:rPr>
        <w:t>, указанной в п.1 Технического задания.</w:t>
      </w:r>
    </w:p>
    <w:p w14:paraId="786B56AC" w14:textId="77777777" w:rsidR="00EF573D" w:rsidRPr="00490C96" w:rsidRDefault="00EF573D" w:rsidP="00EF573D">
      <w:pPr>
        <w:autoSpaceDE w:val="0"/>
        <w:autoSpaceDN w:val="0"/>
        <w:adjustRightInd w:val="0"/>
        <w:spacing w:line="276" w:lineRule="auto"/>
        <w:ind w:firstLine="567"/>
        <w:rPr>
          <w:sz w:val="24"/>
        </w:rPr>
      </w:pPr>
      <w:bookmarkStart w:id="15" w:name="_Toc385239496"/>
      <w:r w:rsidRPr="00490C96">
        <w:rPr>
          <w:sz w:val="24"/>
        </w:rPr>
        <w:t xml:space="preserve">Количество баллов, присуждаемых по критериям оценки «Цена договора» </w:t>
      </w:r>
      <w:r w:rsidRPr="00490C96">
        <w:rPr>
          <w:sz w:val="24"/>
        </w:rPr>
        <w:br/>
        <w:t>(</w:t>
      </w:r>
      <m:oMath>
        <m:sSub>
          <m:sSubPr>
            <m:ctrlPr>
              <w:rPr>
                <w:rFonts w:ascii="Cambria Math" w:hAnsi="Cambria Math"/>
                <w:i/>
                <w:sz w:val="24"/>
                <w:lang w:val="en-US"/>
              </w:rPr>
            </m:ctrlPr>
          </m:sSubPr>
          <m:e>
            <m:r>
              <w:rPr>
                <w:rFonts w:ascii="Cambria Math" w:hAnsi="Cambria Math"/>
                <w:sz w:val="24"/>
              </w:rPr>
              <m:t>ЦБ</m:t>
            </m:r>
          </m:e>
          <m:sub>
            <m:r>
              <m:rPr>
                <m:sty m:val="p"/>
              </m:rPr>
              <w:rPr>
                <w:rFonts w:ascii="Cambria Math" w:hAnsi="Cambria Math"/>
                <w:sz w:val="24"/>
                <w:lang w:val="en-US"/>
              </w:rPr>
              <m:t>i</m:t>
            </m:r>
          </m:sub>
        </m:sSub>
      </m:oMath>
      <w:r w:rsidRPr="00490C96">
        <w:rPr>
          <w:sz w:val="24"/>
        </w:rPr>
        <w:t>), определяется по формуле:</w:t>
      </w:r>
    </w:p>
    <w:p w14:paraId="48E8F2DB" w14:textId="77777777" w:rsidR="00EF573D" w:rsidRPr="00490C96" w:rsidRDefault="00EF573D" w:rsidP="00EF573D">
      <w:pPr>
        <w:autoSpaceDE w:val="0"/>
        <w:autoSpaceDN w:val="0"/>
        <w:adjustRightInd w:val="0"/>
        <w:spacing w:line="276" w:lineRule="auto"/>
        <w:ind w:firstLine="540"/>
        <w:rPr>
          <w:sz w:val="24"/>
        </w:rPr>
      </w:pPr>
      <w:r w:rsidRPr="00490C96">
        <w:rPr>
          <w:sz w:val="24"/>
        </w:rPr>
        <w:t xml:space="preserve">а) в случае если </w:t>
      </w:r>
      <w:r w:rsidRPr="00490C96">
        <w:rPr>
          <w:noProof/>
          <w:position w:val="-12"/>
          <w:sz w:val="24"/>
        </w:rPr>
        <w:drawing>
          <wp:inline distT="0" distB="0" distL="0" distR="0" wp14:anchorId="303A084A" wp14:editId="3D5CCCA9">
            <wp:extent cx="518160" cy="2362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8160" cy="236220"/>
                    </a:xfrm>
                    <a:prstGeom prst="rect">
                      <a:avLst/>
                    </a:prstGeom>
                    <a:noFill/>
                    <a:ln>
                      <a:noFill/>
                    </a:ln>
                  </pic:spPr>
                </pic:pic>
              </a:graphicData>
            </a:graphic>
          </wp:inline>
        </w:drawing>
      </w:r>
      <w:r w:rsidRPr="00490C96">
        <w:rPr>
          <w:sz w:val="24"/>
        </w:rPr>
        <w:t>,</w:t>
      </w:r>
    </w:p>
    <w:p w14:paraId="2BB98477" w14:textId="77777777" w:rsidR="00EF573D" w:rsidRPr="00490C96" w:rsidRDefault="00EF573D" w:rsidP="00EF573D">
      <w:pPr>
        <w:autoSpaceDE w:val="0"/>
        <w:autoSpaceDN w:val="0"/>
        <w:adjustRightInd w:val="0"/>
        <w:spacing w:line="276" w:lineRule="auto"/>
        <w:ind w:firstLine="540"/>
        <w:rPr>
          <w:sz w:val="24"/>
        </w:rPr>
      </w:pPr>
    </w:p>
    <w:p w14:paraId="071B98F5" w14:textId="77777777" w:rsidR="00EF573D" w:rsidRPr="00490C96" w:rsidRDefault="00586D47" w:rsidP="00EF573D">
      <w:pPr>
        <w:autoSpaceDE w:val="0"/>
        <w:autoSpaceDN w:val="0"/>
        <w:adjustRightInd w:val="0"/>
        <w:spacing w:line="276" w:lineRule="auto"/>
        <w:ind w:firstLine="540"/>
        <w:jc w:val="center"/>
        <w:rPr>
          <w:sz w:val="24"/>
        </w:rPr>
      </w:pPr>
      <m:oMath>
        <m:sSub>
          <m:sSubPr>
            <m:ctrlPr>
              <w:rPr>
                <w:rFonts w:ascii="Cambria Math" w:hAnsi="Cambria Math"/>
                <w:i/>
                <w:sz w:val="24"/>
                <w:lang w:val="en-US"/>
              </w:rPr>
            </m:ctrlPr>
          </m:sSubPr>
          <m:e>
            <m:r>
              <w:rPr>
                <w:rFonts w:ascii="Cambria Math" w:hAnsi="Cambria Math"/>
                <w:sz w:val="24"/>
              </w:rPr>
              <m:t>ЦБ</m:t>
            </m:r>
          </m:e>
          <m:sub>
            <m:r>
              <m:rPr>
                <m:sty m:val="p"/>
              </m:rPr>
              <w:rPr>
                <w:rFonts w:ascii="Cambria Math" w:hAnsi="Cambria Math"/>
                <w:sz w:val="24"/>
                <w:lang w:val="en-US"/>
              </w:rPr>
              <m:t>i</m:t>
            </m:r>
          </m:sub>
        </m:sSub>
        <m:r>
          <w:rPr>
            <w:rFonts w:ascii="Cambria Math" w:hAnsi="Cambria Math"/>
            <w:sz w:val="24"/>
          </w:rPr>
          <m:t>=</m:t>
        </m:r>
        <m:f>
          <m:fPr>
            <m:ctrlPr>
              <w:rPr>
                <w:rFonts w:ascii="Cambria Math" w:hAnsi="Cambria Math"/>
                <w:sz w:val="24"/>
                <w:lang w:val="en-US"/>
              </w:rPr>
            </m:ctrlPr>
          </m:fPr>
          <m:num>
            <m:d>
              <m:dPr>
                <m:ctrlPr>
                  <w:rPr>
                    <w:rFonts w:ascii="Cambria Math" w:hAnsi="Cambria Math"/>
                    <w:sz w:val="24"/>
                    <w:lang w:val="en-US"/>
                  </w:rPr>
                </m:ctrlPr>
              </m:dPr>
              <m:e>
                <m:sSub>
                  <m:sSubPr>
                    <m:ctrlPr>
                      <w:rPr>
                        <w:rFonts w:ascii="Cambria Math" w:hAnsi="Cambria Math"/>
                        <w:sz w:val="24"/>
                      </w:rPr>
                    </m:ctrlPr>
                  </m:sSubPr>
                  <m:e>
                    <m:r>
                      <m:rPr>
                        <m:sty m:val="p"/>
                      </m:rPr>
                      <w:rPr>
                        <w:rFonts w:ascii="Cambria Math" w:hAnsi="Cambria Math"/>
                        <w:sz w:val="24"/>
                      </w:rPr>
                      <m:t>Ц</m:t>
                    </m:r>
                  </m:e>
                  <m:sub>
                    <m:r>
                      <m:rPr>
                        <m:sty m:val="p"/>
                      </m:rPr>
                      <w:rPr>
                        <w:rFonts w:ascii="Cambria Math" w:hAnsi="Cambria Math"/>
                        <w:sz w:val="24"/>
                        <w:lang w:val="en-US"/>
                      </w:rPr>
                      <m:t>min</m:t>
                    </m:r>
                  </m:sub>
                </m:sSub>
              </m:e>
            </m:d>
          </m:num>
          <m:den>
            <m:sSub>
              <m:sSubPr>
                <m:ctrlPr>
                  <w:rPr>
                    <w:rFonts w:ascii="Cambria Math" w:hAnsi="Cambria Math"/>
                    <w:sz w:val="24"/>
                  </w:rPr>
                </m:ctrlPr>
              </m:sSubPr>
              <m:e>
                <m:r>
                  <m:rPr>
                    <m:sty m:val="p"/>
                  </m:rPr>
                  <w:rPr>
                    <w:rFonts w:ascii="Cambria Math" w:hAnsi="Cambria Math"/>
                    <w:sz w:val="24"/>
                  </w:rPr>
                  <m:t>Ц</m:t>
                </m:r>
              </m:e>
              <m:sub>
                <m:r>
                  <m:rPr>
                    <m:sty m:val="p"/>
                  </m:rPr>
                  <w:rPr>
                    <w:rFonts w:ascii="Cambria Math" w:hAnsi="Cambria Math"/>
                    <w:sz w:val="24"/>
                    <w:lang w:val="en-US"/>
                  </w:rPr>
                  <m:t>i</m:t>
                </m:r>
              </m:sub>
            </m:sSub>
          </m:den>
        </m:f>
        <m:r>
          <w:rPr>
            <w:rFonts w:ascii="Cambria Math" w:hAnsi="Cambria Math"/>
            <w:sz w:val="24"/>
          </w:rPr>
          <m:t xml:space="preserve">×100 </m:t>
        </m:r>
      </m:oMath>
      <w:r w:rsidR="00EF573D" w:rsidRPr="00490C96">
        <w:rPr>
          <w:sz w:val="24"/>
        </w:rPr>
        <w:t>,</w:t>
      </w:r>
    </w:p>
    <w:p w14:paraId="48C7ACAB" w14:textId="77777777" w:rsidR="00EF573D" w:rsidRPr="00490C96" w:rsidRDefault="00EF573D" w:rsidP="00EF573D">
      <w:pPr>
        <w:autoSpaceDE w:val="0"/>
        <w:autoSpaceDN w:val="0"/>
        <w:adjustRightInd w:val="0"/>
        <w:spacing w:line="276" w:lineRule="auto"/>
        <w:ind w:firstLine="540"/>
        <w:rPr>
          <w:sz w:val="24"/>
        </w:rPr>
      </w:pPr>
      <w:r w:rsidRPr="00490C96">
        <w:rPr>
          <w:sz w:val="24"/>
        </w:rPr>
        <w:t>где:</w:t>
      </w:r>
    </w:p>
    <w:p w14:paraId="2F3808C5" w14:textId="77777777" w:rsidR="00EF573D" w:rsidRPr="00490C96" w:rsidRDefault="00EF573D" w:rsidP="00EF573D">
      <w:pPr>
        <w:autoSpaceDE w:val="0"/>
        <w:autoSpaceDN w:val="0"/>
        <w:adjustRightInd w:val="0"/>
        <w:spacing w:line="276" w:lineRule="auto"/>
        <w:ind w:firstLine="540"/>
        <w:rPr>
          <w:sz w:val="24"/>
        </w:rPr>
      </w:pPr>
      <w:r w:rsidRPr="00490C96">
        <w:rPr>
          <w:noProof/>
          <w:position w:val="-12"/>
          <w:sz w:val="24"/>
        </w:rPr>
        <w:drawing>
          <wp:inline distT="0" distB="0" distL="0" distR="0" wp14:anchorId="2C2437B4" wp14:editId="0479B2BC">
            <wp:extent cx="198120" cy="2362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8120" cy="236220"/>
                    </a:xfrm>
                    <a:prstGeom prst="rect">
                      <a:avLst/>
                    </a:prstGeom>
                    <a:noFill/>
                    <a:ln>
                      <a:noFill/>
                    </a:ln>
                  </pic:spPr>
                </pic:pic>
              </a:graphicData>
            </a:graphic>
          </wp:inline>
        </w:drawing>
      </w:r>
      <w:r w:rsidRPr="00490C96">
        <w:rPr>
          <w:sz w:val="24"/>
        </w:rPr>
        <w:t xml:space="preserve"> – предложение участника закупки, заявка (предложение) которого оценивается;</w:t>
      </w:r>
    </w:p>
    <w:p w14:paraId="13B52F95" w14:textId="77777777" w:rsidR="00EF573D" w:rsidRPr="00490C96" w:rsidRDefault="00EF573D" w:rsidP="00EF573D">
      <w:pPr>
        <w:autoSpaceDE w:val="0"/>
        <w:autoSpaceDN w:val="0"/>
        <w:adjustRightInd w:val="0"/>
        <w:spacing w:line="276" w:lineRule="auto"/>
        <w:ind w:firstLine="540"/>
        <w:rPr>
          <w:sz w:val="24"/>
        </w:rPr>
      </w:pPr>
      <w:r w:rsidRPr="00490C96">
        <w:rPr>
          <w:noProof/>
          <w:position w:val="-12"/>
          <w:sz w:val="24"/>
        </w:rPr>
        <w:drawing>
          <wp:inline distT="0" distB="0" distL="0" distR="0" wp14:anchorId="4BCA8E91" wp14:editId="34CC3A53">
            <wp:extent cx="312420" cy="2362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r w:rsidRPr="00490C96">
        <w:rPr>
          <w:sz w:val="24"/>
        </w:rPr>
        <w:t xml:space="preserve"> – минимальное предложение из предложений по критерию оценки, сделанных участниками закупки;</w:t>
      </w:r>
    </w:p>
    <w:p w14:paraId="28EF1B95" w14:textId="77777777" w:rsidR="00EF573D" w:rsidRPr="00490C96" w:rsidRDefault="00EF573D" w:rsidP="00EF573D">
      <w:pPr>
        <w:autoSpaceDE w:val="0"/>
        <w:autoSpaceDN w:val="0"/>
        <w:adjustRightInd w:val="0"/>
        <w:spacing w:line="276" w:lineRule="auto"/>
        <w:ind w:firstLine="540"/>
        <w:rPr>
          <w:sz w:val="24"/>
        </w:rPr>
      </w:pPr>
      <w:r w:rsidRPr="00490C96">
        <w:rPr>
          <w:sz w:val="24"/>
        </w:rPr>
        <w:t xml:space="preserve">б) в случае если </w:t>
      </w:r>
      <w:r w:rsidRPr="00490C96">
        <w:rPr>
          <w:noProof/>
          <w:position w:val="-12"/>
          <w:sz w:val="24"/>
        </w:rPr>
        <w:drawing>
          <wp:inline distT="0" distB="0" distL="0" distR="0" wp14:anchorId="19E66057" wp14:editId="360AA972">
            <wp:extent cx="518160" cy="2362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8160" cy="236220"/>
                    </a:xfrm>
                    <a:prstGeom prst="rect">
                      <a:avLst/>
                    </a:prstGeom>
                    <a:noFill/>
                    <a:ln>
                      <a:noFill/>
                    </a:ln>
                  </pic:spPr>
                </pic:pic>
              </a:graphicData>
            </a:graphic>
          </wp:inline>
        </w:drawing>
      </w:r>
      <w:r w:rsidRPr="00490C96">
        <w:rPr>
          <w:sz w:val="24"/>
        </w:rPr>
        <w:t>,</w:t>
      </w:r>
    </w:p>
    <w:p w14:paraId="7801DC4C" w14:textId="77777777" w:rsidR="00EF573D" w:rsidRPr="00490C96" w:rsidRDefault="00586D47" w:rsidP="00EF573D">
      <w:pPr>
        <w:autoSpaceDE w:val="0"/>
        <w:autoSpaceDN w:val="0"/>
        <w:adjustRightInd w:val="0"/>
        <w:spacing w:line="276" w:lineRule="auto"/>
        <w:jc w:val="center"/>
        <w:rPr>
          <w:sz w:val="24"/>
        </w:rPr>
      </w:pPr>
      <m:oMath>
        <m:sSub>
          <m:sSubPr>
            <m:ctrlPr>
              <w:rPr>
                <w:rFonts w:ascii="Cambria Math" w:hAnsi="Cambria Math"/>
                <w:i/>
                <w:sz w:val="24"/>
                <w:lang w:val="en-US"/>
              </w:rPr>
            </m:ctrlPr>
          </m:sSubPr>
          <m:e>
            <m:r>
              <w:rPr>
                <w:rFonts w:ascii="Cambria Math" w:hAnsi="Cambria Math"/>
                <w:sz w:val="24"/>
              </w:rPr>
              <m:t>ЦБ</m:t>
            </m:r>
          </m:e>
          <m:sub>
            <m:r>
              <m:rPr>
                <m:sty m:val="p"/>
              </m:rPr>
              <w:rPr>
                <w:rFonts w:ascii="Cambria Math" w:hAnsi="Cambria Math"/>
                <w:sz w:val="24"/>
                <w:lang w:val="en-US"/>
              </w:rPr>
              <m:t>i</m:t>
            </m:r>
          </m:sub>
        </m:sSub>
        <m:r>
          <w:rPr>
            <w:rFonts w:ascii="Cambria Math" w:hAnsi="Cambria Math"/>
            <w:sz w:val="24"/>
          </w:rPr>
          <m:t>=</m:t>
        </m:r>
        <m:f>
          <m:fPr>
            <m:ctrlPr>
              <w:rPr>
                <w:rFonts w:ascii="Cambria Math" w:hAnsi="Cambria Math"/>
                <w:sz w:val="24"/>
                <w:lang w:val="en-US"/>
              </w:rPr>
            </m:ctrlPr>
          </m:fPr>
          <m:num>
            <m:d>
              <m:dPr>
                <m:ctrlPr>
                  <w:rPr>
                    <w:rFonts w:ascii="Cambria Math" w:hAnsi="Cambria Math"/>
                    <w:sz w:val="24"/>
                    <w:lang w:val="en-US"/>
                  </w:rPr>
                </m:ctrlPr>
              </m:dPr>
              <m:e>
                <m:sSub>
                  <m:sSubPr>
                    <m:ctrlPr>
                      <w:rPr>
                        <w:rFonts w:ascii="Cambria Math" w:hAnsi="Cambria Math"/>
                        <w:sz w:val="24"/>
                      </w:rPr>
                    </m:ctrlPr>
                  </m:sSubPr>
                  <m:e>
                    <m:r>
                      <m:rPr>
                        <m:sty m:val="p"/>
                      </m:rPr>
                      <w:rPr>
                        <w:rFonts w:ascii="Cambria Math" w:hAnsi="Cambria Math"/>
                        <w:sz w:val="24"/>
                      </w:rPr>
                      <m:t>Ц</m:t>
                    </m:r>
                  </m:e>
                  <m:sub>
                    <m:r>
                      <m:rPr>
                        <m:sty m:val="p"/>
                      </m:rPr>
                      <w:rPr>
                        <w:rFonts w:ascii="Cambria Math" w:hAnsi="Cambria Math"/>
                        <w:sz w:val="24"/>
                        <w:lang w:val="en-US"/>
                      </w:rPr>
                      <m:t>max</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Ц</m:t>
                    </m:r>
                  </m:e>
                  <m:sub>
                    <m:r>
                      <m:rPr>
                        <m:sty m:val="p"/>
                      </m:rPr>
                      <w:rPr>
                        <w:rFonts w:ascii="Cambria Math" w:hAnsi="Cambria Math"/>
                        <w:sz w:val="24"/>
                        <w:lang w:val="en-US"/>
                      </w:rPr>
                      <m:t>i</m:t>
                    </m:r>
                  </m:sub>
                </m:sSub>
              </m:e>
            </m:d>
          </m:num>
          <m:den>
            <m:sSub>
              <m:sSubPr>
                <m:ctrlPr>
                  <w:rPr>
                    <w:rFonts w:ascii="Cambria Math" w:hAnsi="Cambria Math"/>
                    <w:sz w:val="24"/>
                  </w:rPr>
                </m:ctrlPr>
              </m:sSubPr>
              <m:e>
                <m:r>
                  <m:rPr>
                    <m:sty m:val="p"/>
                  </m:rPr>
                  <w:rPr>
                    <w:rFonts w:ascii="Cambria Math" w:hAnsi="Cambria Math"/>
                    <w:sz w:val="24"/>
                  </w:rPr>
                  <m:t>Ц</m:t>
                </m:r>
              </m:e>
              <m:sub>
                <m:r>
                  <m:rPr>
                    <m:sty m:val="p"/>
                  </m:rPr>
                  <w:rPr>
                    <w:rFonts w:ascii="Cambria Math" w:hAnsi="Cambria Math"/>
                    <w:sz w:val="24"/>
                    <w:lang w:val="en-US"/>
                  </w:rPr>
                  <m:t>max</m:t>
                </m:r>
              </m:sub>
            </m:sSub>
          </m:den>
        </m:f>
        <m:r>
          <w:rPr>
            <w:rFonts w:ascii="Cambria Math" w:hAnsi="Cambria Math"/>
            <w:sz w:val="24"/>
          </w:rPr>
          <m:t xml:space="preserve">×100 </m:t>
        </m:r>
      </m:oMath>
      <w:r w:rsidR="00EF573D" w:rsidRPr="00490C96">
        <w:rPr>
          <w:sz w:val="24"/>
        </w:rPr>
        <w:t>,</w:t>
      </w:r>
    </w:p>
    <w:p w14:paraId="7A6D4026" w14:textId="77777777" w:rsidR="00EF573D" w:rsidRPr="00490C96" w:rsidRDefault="00EF573D" w:rsidP="00EF573D">
      <w:pPr>
        <w:autoSpaceDE w:val="0"/>
        <w:autoSpaceDN w:val="0"/>
        <w:adjustRightInd w:val="0"/>
        <w:spacing w:line="276" w:lineRule="auto"/>
        <w:jc w:val="center"/>
        <w:rPr>
          <w:sz w:val="24"/>
        </w:rPr>
      </w:pPr>
    </w:p>
    <w:p w14:paraId="4C42EB6A" w14:textId="77777777" w:rsidR="00EF573D" w:rsidRPr="00490C96" w:rsidRDefault="00EF573D" w:rsidP="00EF573D">
      <w:pPr>
        <w:autoSpaceDE w:val="0"/>
        <w:autoSpaceDN w:val="0"/>
        <w:adjustRightInd w:val="0"/>
        <w:spacing w:line="276" w:lineRule="auto"/>
        <w:ind w:firstLine="540"/>
        <w:rPr>
          <w:sz w:val="24"/>
        </w:rPr>
      </w:pPr>
      <w:r w:rsidRPr="00490C96">
        <w:rPr>
          <w:sz w:val="24"/>
        </w:rPr>
        <w:t>где:</w:t>
      </w:r>
    </w:p>
    <w:p w14:paraId="3E4E13DB" w14:textId="77777777" w:rsidR="00EF573D" w:rsidRPr="00490C96" w:rsidRDefault="00EF573D" w:rsidP="00EF573D">
      <w:pPr>
        <w:autoSpaceDE w:val="0"/>
        <w:autoSpaceDN w:val="0"/>
        <w:adjustRightInd w:val="0"/>
        <w:spacing w:line="276" w:lineRule="auto"/>
        <w:ind w:firstLine="540"/>
        <w:rPr>
          <w:sz w:val="24"/>
        </w:rPr>
      </w:pPr>
      <w:r w:rsidRPr="00490C96">
        <w:rPr>
          <w:noProof/>
          <w:position w:val="-12"/>
          <w:sz w:val="24"/>
        </w:rPr>
        <w:drawing>
          <wp:inline distT="0" distB="0" distL="0" distR="0" wp14:anchorId="52134AF6" wp14:editId="492FA352">
            <wp:extent cx="312420" cy="2362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r w:rsidRPr="00490C96">
        <w:rPr>
          <w:sz w:val="24"/>
        </w:rPr>
        <w:t xml:space="preserve"> – максимальное предложение из предложений по критерию, сделанных участниками закупки.</w:t>
      </w:r>
    </w:p>
    <w:p w14:paraId="545C83EF" w14:textId="77777777" w:rsidR="00EF573D" w:rsidRPr="00490C96" w:rsidRDefault="00EF573D" w:rsidP="00EF573D">
      <w:pPr>
        <w:autoSpaceDE w:val="0"/>
        <w:autoSpaceDN w:val="0"/>
        <w:adjustRightInd w:val="0"/>
        <w:spacing w:line="276" w:lineRule="auto"/>
        <w:ind w:firstLine="540"/>
        <w:rPr>
          <w:sz w:val="24"/>
        </w:rPr>
      </w:pPr>
      <w:r w:rsidRPr="00490C96">
        <w:rPr>
          <w:noProof/>
          <w:position w:val="-12"/>
          <w:sz w:val="24"/>
        </w:rPr>
        <w:drawing>
          <wp:inline distT="0" distB="0" distL="0" distR="0" wp14:anchorId="43996678" wp14:editId="6EFCCFB9">
            <wp:extent cx="198120" cy="2362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8120" cy="236220"/>
                    </a:xfrm>
                    <a:prstGeom prst="rect">
                      <a:avLst/>
                    </a:prstGeom>
                    <a:noFill/>
                    <a:ln>
                      <a:noFill/>
                    </a:ln>
                  </pic:spPr>
                </pic:pic>
              </a:graphicData>
            </a:graphic>
          </wp:inline>
        </w:drawing>
      </w:r>
      <w:r w:rsidRPr="00490C96">
        <w:rPr>
          <w:sz w:val="24"/>
        </w:rPr>
        <w:t xml:space="preserve"> – предложение участника закупки, заявка (предложение) которого оценивается;</w:t>
      </w:r>
    </w:p>
    <w:p w14:paraId="7C3E5DAF" w14:textId="77777777" w:rsidR="00EF573D" w:rsidRPr="00490C96" w:rsidRDefault="00EF573D" w:rsidP="00EF573D">
      <w:pPr>
        <w:autoSpaceDE w:val="0"/>
        <w:autoSpaceDN w:val="0"/>
        <w:adjustRightInd w:val="0"/>
        <w:spacing w:line="276" w:lineRule="auto"/>
        <w:ind w:firstLine="540"/>
        <w:rPr>
          <w:sz w:val="24"/>
        </w:rPr>
      </w:pPr>
    </w:p>
    <w:p w14:paraId="7F9CF80F" w14:textId="77777777" w:rsidR="00EF573D" w:rsidRPr="00490C96" w:rsidRDefault="00EF573D" w:rsidP="00EF573D">
      <w:pPr>
        <w:autoSpaceDE w:val="0"/>
        <w:autoSpaceDN w:val="0"/>
        <w:adjustRightInd w:val="0"/>
        <w:spacing w:line="276" w:lineRule="auto"/>
        <w:ind w:firstLine="540"/>
        <w:rPr>
          <w:sz w:val="24"/>
        </w:rPr>
      </w:pPr>
      <w:r w:rsidRPr="00490C96">
        <w:rPr>
          <w:sz w:val="24"/>
        </w:rPr>
        <w:t>в) в случае если заявка на участие в закупке, содержит предложение о поставке товаров российского происхождения, выполнении работ, оказании услуг российскими лицами, при этом стоимость товаров российского происхождения, стоимость работ, услуг, выполняемых, оказываемых российскими лицами, составляет 50 и более процентов стоимости всех предложенных таким участником товаров, работ, услуг,</w:t>
      </w:r>
    </w:p>
    <w:p w14:paraId="43E55075" w14:textId="77777777" w:rsidR="00EF573D" w:rsidRPr="00490C96" w:rsidRDefault="00EF573D" w:rsidP="00EF573D">
      <w:pPr>
        <w:autoSpaceDE w:val="0"/>
        <w:autoSpaceDN w:val="0"/>
        <w:adjustRightInd w:val="0"/>
        <w:spacing w:line="276" w:lineRule="auto"/>
        <w:ind w:firstLine="540"/>
        <w:rPr>
          <w:sz w:val="24"/>
        </w:rPr>
      </w:pPr>
    </w:p>
    <w:p w14:paraId="4F4C7FD4" w14:textId="77777777" w:rsidR="00EF573D" w:rsidRPr="00490C96" w:rsidRDefault="00586D47" w:rsidP="00EF573D">
      <w:pPr>
        <w:autoSpaceDE w:val="0"/>
        <w:autoSpaceDN w:val="0"/>
        <w:adjustRightInd w:val="0"/>
        <w:spacing w:line="276" w:lineRule="auto"/>
        <w:ind w:firstLine="540"/>
        <w:jc w:val="center"/>
        <w:rPr>
          <w:sz w:val="24"/>
        </w:rPr>
      </w:pPr>
      <m:oMathPara>
        <m:oMath>
          <m:sSub>
            <m:sSubPr>
              <m:ctrlPr>
                <w:rPr>
                  <w:rFonts w:ascii="Cambria Math" w:hAnsi="Cambria Math"/>
                  <w:i/>
                  <w:sz w:val="24"/>
                  <w:lang w:val="en-US"/>
                </w:rPr>
              </m:ctrlPr>
            </m:sSubPr>
            <m:e>
              <m:r>
                <w:rPr>
                  <w:rFonts w:ascii="Cambria Math" w:hAnsi="Cambria Math"/>
                  <w:sz w:val="24"/>
                </w:rPr>
                <m:t>ЦБ</m:t>
              </m:r>
            </m:e>
            <m:sub>
              <m:r>
                <m:rPr>
                  <m:sty m:val="p"/>
                </m:rPr>
                <w:rPr>
                  <w:rFonts w:ascii="Cambria Math" w:hAnsi="Cambria Math"/>
                  <w:sz w:val="24"/>
                  <w:lang w:val="en-US"/>
                </w:rPr>
                <m:t>i</m:t>
              </m:r>
            </m:sub>
          </m:sSub>
          <m:r>
            <w:rPr>
              <w:rFonts w:ascii="Cambria Math" w:hAnsi="Cambria Math"/>
              <w:sz w:val="24"/>
            </w:rPr>
            <m:t>=</m:t>
          </m:r>
          <m:f>
            <m:fPr>
              <m:ctrlPr>
                <w:rPr>
                  <w:rFonts w:ascii="Cambria Math" w:hAnsi="Cambria Math"/>
                  <w:sz w:val="24"/>
                  <w:lang w:val="en-US"/>
                </w:rPr>
              </m:ctrlPr>
            </m:fPr>
            <m:num>
              <m:d>
                <m:dPr>
                  <m:ctrlPr>
                    <w:rPr>
                      <w:rFonts w:ascii="Cambria Math" w:hAnsi="Cambria Math"/>
                      <w:sz w:val="24"/>
                      <w:lang w:val="en-US"/>
                    </w:rPr>
                  </m:ctrlPr>
                </m:dPr>
                <m:e>
                  <m:sSub>
                    <m:sSubPr>
                      <m:ctrlPr>
                        <w:rPr>
                          <w:rFonts w:ascii="Cambria Math" w:hAnsi="Cambria Math"/>
                          <w:sz w:val="24"/>
                        </w:rPr>
                      </m:ctrlPr>
                    </m:sSubPr>
                    <m:e>
                      <m:r>
                        <m:rPr>
                          <m:sty m:val="p"/>
                        </m:rPr>
                        <w:rPr>
                          <w:rFonts w:ascii="Cambria Math" w:hAnsi="Cambria Math"/>
                          <w:sz w:val="24"/>
                        </w:rPr>
                        <m:t>Ц</m:t>
                      </m:r>
                    </m:e>
                    <m:sub>
                      <m:r>
                        <m:rPr>
                          <m:sty m:val="p"/>
                        </m:rPr>
                        <w:rPr>
                          <w:rFonts w:ascii="Cambria Math" w:hAnsi="Cambria Math"/>
                          <w:sz w:val="24"/>
                          <w:lang w:val="en-US"/>
                        </w:rPr>
                        <m:t>min</m:t>
                      </m:r>
                    </m:sub>
                  </m:sSub>
                </m:e>
              </m:d>
            </m:num>
            <m:den>
              <m:sSub>
                <m:sSubPr>
                  <m:ctrlPr>
                    <w:rPr>
                      <w:rFonts w:ascii="Cambria Math" w:hAnsi="Cambria Math"/>
                      <w:sz w:val="24"/>
                    </w:rPr>
                  </m:ctrlPr>
                </m:sSubPr>
                <m:e>
                  <m:r>
                    <m:rPr>
                      <m:sty m:val="p"/>
                    </m:rPr>
                    <w:rPr>
                      <w:rFonts w:ascii="Cambria Math" w:hAnsi="Cambria Math"/>
                      <w:sz w:val="24"/>
                    </w:rPr>
                    <m:t>Ц</m:t>
                  </m:r>
                </m:e>
                <m:sub>
                  <m:r>
                    <m:rPr>
                      <m:sty m:val="p"/>
                    </m:rPr>
                    <w:rPr>
                      <w:rFonts w:ascii="Cambria Math" w:hAnsi="Cambria Math"/>
                      <w:sz w:val="24"/>
                      <w:lang w:val="en-US"/>
                    </w:rPr>
                    <m:t>i</m:t>
                  </m:r>
                </m:sub>
              </m:sSub>
              <m: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Ц</m:t>
                  </m:r>
                </m:e>
                <m:sub>
                  <m:r>
                    <m:rPr>
                      <m:sty m:val="p"/>
                    </m:rPr>
                    <w:rPr>
                      <w:rFonts w:ascii="Cambria Math" w:hAnsi="Cambria Math"/>
                      <w:sz w:val="24"/>
                      <w:lang w:val="en-US"/>
                    </w:rPr>
                    <m:t xml:space="preserve">i </m:t>
                  </m:r>
                </m:sub>
              </m:sSub>
              <m:r>
                <w:rPr>
                  <w:rFonts w:ascii="Cambria Math" w:hAnsi="Cambria Math"/>
                  <w:sz w:val="24"/>
                </w:rPr>
                <m:t>×0,15</m:t>
              </m:r>
            </m:den>
          </m:f>
          <m:r>
            <w:rPr>
              <w:rFonts w:ascii="Cambria Math" w:hAnsi="Cambria Math"/>
              <w:sz w:val="24"/>
            </w:rPr>
            <m:t>×100</m:t>
          </m:r>
        </m:oMath>
      </m:oMathPara>
    </w:p>
    <w:p w14:paraId="44D0D45D" w14:textId="77777777" w:rsidR="00EF573D" w:rsidRPr="00490C96" w:rsidRDefault="00EF573D" w:rsidP="00EF573D">
      <w:pPr>
        <w:autoSpaceDE w:val="0"/>
        <w:autoSpaceDN w:val="0"/>
        <w:adjustRightInd w:val="0"/>
        <w:spacing w:line="276" w:lineRule="auto"/>
        <w:ind w:firstLine="540"/>
        <w:rPr>
          <w:sz w:val="24"/>
        </w:rPr>
      </w:pPr>
      <w:r w:rsidRPr="00490C96">
        <w:rPr>
          <w:sz w:val="24"/>
        </w:rPr>
        <w:t>где:</w:t>
      </w:r>
    </w:p>
    <w:p w14:paraId="1A6FC04A" w14:textId="77777777" w:rsidR="00EF573D" w:rsidRPr="00490C96" w:rsidRDefault="00EF573D" w:rsidP="00EF573D">
      <w:pPr>
        <w:autoSpaceDE w:val="0"/>
        <w:autoSpaceDN w:val="0"/>
        <w:adjustRightInd w:val="0"/>
        <w:spacing w:line="276" w:lineRule="auto"/>
        <w:ind w:firstLine="540"/>
        <w:rPr>
          <w:sz w:val="24"/>
        </w:rPr>
      </w:pPr>
      <w:r w:rsidRPr="00490C96">
        <w:rPr>
          <w:noProof/>
          <w:position w:val="-12"/>
          <w:sz w:val="24"/>
        </w:rPr>
        <w:drawing>
          <wp:inline distT="0" distB="0" distL="0" distR="0" wp14:anchorId="73B9ED02" wp14:editId="3EC648DB">
            <wp:extent cx="198120" cy="2362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8120" cy="236220"/>
                    </a:xfrm>
                    <a:prstGeom prst="rect">
                      <a:avLst/>
                    </a:prstGeom>
                    <a:noFill/>
                    <a:ln>
                      <a:noFill/>
                    </a:ln>
                  </pic:spPr>
                </pic:pic>
              </a:graphicData>
            </a:graphic>
          </wp:inline>
        </w:drawing>
      </w:r>
      <w:r w:rsidRPr="00490C96">
        <w:rPr>
          <w:sz w:val="24"/>
        </w:rPr>
        <w:t xml:space="preserve"> – предложение участника закупки, заявка (предложение) которого оценивается;</w:t>
      </w:r>
    </w:p>
    <w:p w14:paraId="4C309BD1" w14:textId="77777777" w:rsidR="00EF573D" w:rsidRPr="00490C96" w:rsidRDefault="00EF573D" w:rsidP="00EF573D">
      <w:pPr>
        <w:autoSpaceDE w:val="0"/>
        <w:autoSpaceDN w:val="0"/>
        <w:adjustRightInd w:val="0"/>
        <w:spacing w:line="276" w:lineRule="auto"/>
        <w:ind w:firstLine="540"/>
        <w:rPr>
          <w:sz w:val="24"/>
        </w:rPr>
      </w:pPr>
      <w:r w:rsidRPr="00490C96">
        <w:rPr>
          <w:noProof/>
          <w:position w:val="-12"/>
          <w:sz w:val="24"/>
        </w:rPr>
        <w:drawing>
          <wp:inline distT="0" distB="0" distL="0" distR="0" wp14:anchorId="57E5DF63" wp14:editId="28B7AD09">
            <wp:extent cx="312420" cy="2362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r w:rsidRPr="00490C96">
        <w:rPr>
          <w:sz w:val="24"/>
        </w:rPr>
        <w:t xml:space="preserve"> – минимальное предложение из предложений по критерию оценки, сделанных участниками закупки. В случае, если </w:t>
      </w:r>
      <w:r w:rsidRPr="00490C96">
        <w:rPr>
          <w:noProof/>
          <w:position w:val="-12"/>
          <w:sz w:val="24"/>
        </w:rPr>
        <w:drawing>
          <wp:inline distT="0" distB="0" distL="0" distR="0" wp14:anchorId="29760478" wp14:editId="2F962D09">
            <wp:extent cx="312420" cy="2362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r w:rsidRPr="00490C96">
        <w:rPr>
          <w:sz w:val="24"/>
        </w:rPr>
        <w:t xml:space="preserve"> предложено участником закупи, являющимся российским лицом либо предложившим к поставке товары российского происхождения, </w:t>
      </w:r>
      <w:r w:rsidRPr="00490C96">
        <w:rPr>
          <w:noProof/>
          <w:position w:val="-12"/>
          <w:sz w:val="24"/>
        </w:rPr>
        <w:drawing>
          <wp:inline distT="0" distB="0" distL="0" distR="0" wp14:anchorId="2F4A8A03" wp14:editId="599D6377">
            <wp:extent cx="312420" cy="2362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r w:rsidRPr="00490C96">
        <w:rPr>
          <w:sz w:val="24"/>
        </w:rPr>
        <w:t xml:space="preserve"> определяется как указанное в заявке на закупке такого участника закупке предложение цене договора, сниженное на 15 процентов.</w:t>
      </w:r>
    </w:p>
    <w:p w14:paraId="7FD67EF5" w14:textId="77777777" w:rsidR="00EF573D" w:rsidRPr="00490C96" w:rsidRDefault="00EF573D" w:rsidP="00EF573D">
      <w:pPr>
        <w:autoSpaceDE w:val="0"/>
        <w:autoSpaceDN w:val="0"/>
        <w:adjustRightInd w:val="0"/>
        <w:spacing w:line="276" w:lineRule="auto"/>
        <w:ind w:firstLine="540"/>
        <w:rPr>
          <w:sz w:val="24"/>
        </w:rPr>
      </w:pPr>
    </w:p>
    <w:p w14:paraId="62D17BA2" w14:textId="77777777" w:rsidR="00EF573D" w:rsidRPr="00490C96" w:rsidRDefault="00EF573D" w:rsidP="00EF573D">
      <w:pPr>
        <w:autoSpaceDE w:val="0"/>
        <w:autoSpaceDN w:val="0"/>
        <w:adjustRightInd w:val="0"/>
        <w:spacing w:line="276" w:lineRule="auto"/>
        <w:ind w:firstLine="540"/>
        <w:rPr>
          <w:sz w:val="24"/>
        </w:rPr>
      </w:pPr>
      <w:r w:rsidRPr="00490C96">
        <w:rPr>
          <w:sz w:val="24"/>
        </w:rPr>
        <w:t>При этом договор заключается по цене договора, предложенной участником в заявке на участие в закупке.</w:t>
      </w:r>
    </w:p>
    <w:p w14:paraId="1980CECB" w14:textId="77777777" w:rsidR="00EF573D" w:rsidRPr="00490C96" w:rsidRDefault="00EF573D" w:rsidP="00EF573D">
      <w:pPr>
        <w:autoSpaceDE w:val="0"/>
        <w:autoSpaceDN w:val="0"/>
        <w:adjustRightInd w:val="0"/>
        <w:spacing w:line="276" w:lineRule="auto"/>
        <w:ind w:firstLine="567"/>
        <w:rPr>
          <w:sz w:val="24"/>
        </w:rPr>
      </w:pPr>
      <w:r w:rsidRPr="00490C96">
        <w:rPr>
          <w:sz w:val="24"/>
        </w:rPr>
        <w:t xml:space="preserve">Для получения итогового рейтинга </w:t>
      </w:r>
      <w:proofErr w:type="spellStart"/>
      <w:r w:rsidRPr="00490C96">
        <w:rPr>
          <w:i/>
          <w:sz w:val="24"/>
          <w:lang w:val="en-US"/>
        </w:rPr>
        <w:t>i</w:t>
      </w:r>
      <w:proofErr w:type="spellEnd"/>
      <w:r w:rsidRPr="00490C96">
        <w:rPr>
          <w:sz w:val="24"/>
        </w:rPr>
        <w:t>-й заявки по критерию «Цена договора» рейтинг, присуждаемый этой заявке, умножается на соответствующую указанному критерию значимость.</w:t>
      </w:r>
    </w:p>
    <w:bookmarkEnd w:id="15"/>
    <w:p w14:paraId="7D8A0C85" w14:textId="77777777" w:rsidR="00EF573D" w:rsidRPr="00490C96" w:rsidRDefault="00EF573D" w:rsidP="00EF573D">
      <w:pPr>
        <w:autoSpaceDE w:val="0"/>
        <w:autoSpaceDN w:val="0"/>
        <w:adjustRightInd w:val="0"/>
        <w:spacing w:after="60" w:line="276" w:lineRule="auto"/>
        <w:ind w:firstLine="539"/>
        <w:rPr>
          <w:sz w:val="24"/>
        </w:rPr>
      </w:pPr>
    </w:p>
    <w:p w14:paraId="4B42CFB3" w14:textId="77777777" w:rsidR="00EF573D" w:rsidRPr="00490C96" w:rsidRDefault="00EF573D" w:rsidP="00EF573D">
      <w:pPr>
        <w:autoSpaceDE w:val="0"/>
        <w:autoSpaceDN w:val="0"/>
        <w:adjustRightInd w:val="0"/>
        <w:spacing w:after="60" w:line="276" w:lineRule="auto"/>
        <w:ind w:firstLine="567"/>
        <w:jc w:val="left"/>
        <w:rPr>
          <w:b/>
          <w:sz w:val="24"/>
        </w:rPr>
      </w:pPr>
      <w:r w:rsidRPr="00490C96">
        <w:rPr>
          <w:b/>
          <w:sz w:val="24"/>
        </w:rPr>
        <w:t>2. Расчет рейтинга заявки по критерию «Квалификация участника закупки».</w:t>
      </w:r>
    </w:p>
    <w:p w14:paraId="5D26DCA5" w14:textId="77777777" w:rsidR="00EF573D" w:rsidRPr="00490C96" w:rsidRDefault="00EF573D" w:rsidP="00EF573D">
      <w:pPr>
        <w:autoSpaceDE w:val="0"/>
        <w:autoSpaceDN w:val="0"/>
        <w:adjustRightInd w:val="0"/>
        <w:spacing w:after="60" w:line="276" w:lineRule="auto"/>
        <w:ind w:firstLine="539"/>
        <w:rPr>
          <w:sz w:val="24"/>
        </w:rPr>
      </w:pPr>
      <w:r w:rsidRPr="00490C96">
        <w:rPr>
          <w:sz w:val="24"/>
        </w:rPr>
        <w:t>Рейтинг, присуждаемый заявке по критерию «</w:t>
      </w:r>
      <w:r w:rsidRPr="00490C96">
        <w:rPr>
          <w:b/>
          <w:sz w:val="24"/>
        </w:rPr>
        <w:t>Квалификация участника закупки</w:t>
      </w:r>
      <w:r w:rsidRPr="00490C96">
        <w:rPr>
          <w:sz w:val="24"/>
        </w:rPr>
        <w:t>» (</w:t>
      </w:r>
      <w:proofErr w:type="spellStart"/>
      <w:r w:rsidRPr="00490C96">
        <w:rPr>
          <w:sz w:val="24"/>
          <w:lang w:val="en-US"/>
        </w:rPr>
        <w:t>Rd</w:t>
      </w:r>
      <w:r w:rsidRPr="00490C96">
        <w:rPr>
          <w:sz w:val="24"/>
          <w:vertAlign w:val="subscript"/>
          <w:lang w:val="en-US"/>
        </w:rPr>
        <w:t>i</w:t>
      </w:r>
      <w:proofErr w:type="spellEnd"/>
      <w:r w:rsidRPr="00490C96">
        <w:rPr>
          <w:sz w:val="24"/>
        </w:rPr>
        <w:t>), определяется как сумма баллов,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в соответствии с показателями, указанными в Таблице № 2 по формуле:</w:t>
      </w:r>
    </w:p>
    <w:p w14:paraId="36EB7EE2" w14:textId="77777777" w:rsidR="00EF573D" w:rsidRPr="00490C96" w:rsidRDefault="00EF573D" w:rsidP="00EF573D">
      <w:pPr>
        <w:autoSpaceDE w:val="0"/>
        <w:autoSpaceDN w:val="0"/>
        <w:adjustRightInd w:val="0"/>
        <w:spacing w:after="60" w:line="276" w:lineRule="auto"/>
        <w:ind w:firstLine="539"/>
        <w:rPr>
          <w:sz w:val="24"/>
        </w:rPr>
      </w:pPr>
    </w:p>
    <w:p w14:paraId="036F6EE2" w14:textId="77777777" w:rsidR="00EF573D" w:rsidRPr="00490C96" w:rsidRDefault="00EF573D" w:rsidP="00EF573D">
      <w:pPr>
        <w:spacing w:line="276" w:lineRule="auto"/>
        <w:ind w:firstLine="567"/>
        <w:jc w:val="center"/>
        <w:rPr>
          <w:sz w:val="24"/>
          <w:lang w:val="en-US"/>
        </w:rPr>
      </w:pPr>
      <w:proofErr w:type="spellStart"/>
      <w:proofErr w:type="gramStart"/>
      <w:r w:rsidRPr="00490C96">
        <w:rPr>
          <w:sz w:val="24"/>
          <w:lang w:val="en-US"/>
        </w:rPr>
        <w:t>Rd</w:t>
      </w:r>
      <w:r w:rsidRPr="00490C96">
        <w:rPr>
          <w:sz w:val="24"/>
          <w:vertAlign w:val="subscript"/>
          <w:lang w:val="en-US"/>
        </w:rPr>
        <w:t>i</w:t>
      </w:r>
      <w:proofErr w:type="spellEnd"/>
      <w:r w:rsidRPr="00490C96">
        <w:rPr>
          <w:sz w:val="24"/>
          <w:lang w:val="en-US"/>
        </w:rPr>
        <w:t xml:space="preserve">  =</w:t>
      </w:r>
      <w:proofErr w:type="gramEnd"/>
      <w:r w:rsidRPr="00490C96">
        <w:rPr>
          <w:sz w:val="24"/>
          <w:lang w:val="en-US"/>
        </w:rPr>
        <w:t xml:space="preserve"> D</w:t>
      </w:r>
      <w:r w:rsidRPr="00490C96">
        <w:rPr>
          <w:sz w:val="24"/>
          <w:vertAlign w:val="superscript"/>
          <w:lang w:val="en-US"/>
        </w:rPr>
        <w:t>i</w:t>
      </w:r>
      <w:r w:rsidRPr="00490C96">
        <w:rPr>
          <w:sz w:val="24"/>
          <w:vertAlign w:val="subscript"/>
          <w:lang w:val="en-US"/>
        </w:rPr>
        <w:t>1</w:t>
      </w:r>
      <w:r w:rsidRPr="00490C96">
        <w:rPr>
          <w:sz w:val="24"/>
          <w:lang w:val="en-US"/>
        </w:rPr>
        <w:t xml:space="preserve"> + D</w:t>
      </w:r>
      <w:r w:rsidRPr="00490C96">
        <w:rPr>
          <w:sz w:val="24"/>
          <w:vertAlign w:val="superscript"/>
          <w:lang w:val="en-US"/>
        </w:rPr>
        <w:t>i</w:t>
      </w:r>
      <w:r w:rsidRPr="00490C96">
        <w:rPr>
          <w:sz w:val="24"/>
          <w:vertAlign w:val="subscript"/>
          <w:lang w:val="en-US"/>
        </w:rPr>
        <w:t>2</w:t>
      </w:r>
      <w:r w:rsidRPr="00490C96">
        <w:rPr>
          <w:sz w:val="24"/>
          <w:lang w:val="en-US"/>
        </w:rPr>
        <w:t xml:space="preserve"> + … + </w:t>
      </w:r>
      <w:proofErr w:type="spellStart"/>
      <w:r w:rsidRPr="00490C96">
        <w:rPr>
          <w:sz w:val="24"/>
          <w:lang w:val="en-US"/>
        </w:rPr>
        <w:t>D</w:t>
      </w:r>
      <w:r w:rsidRPr="00490C96">
        <w:rPr>
          <w:sz w:val="24"/>
          <w:vertAlign w:val="superscript"/>
          <w:lang w:val="en-US"/>
        </w:rPr>
        <w:t>i</w:t>
      </w:r>
      <w:r w:rsidRPr="00490C96">
        <w:rPr>
          <w:sz w:val="24"/>
          <w:vertAlign w:val="subscript"/>
          <w:lang w:val="en-US"/>
        </w:rPr>
        <w:t>k</w:t>
      </w:r>
      <w:proofErr w:type="spellEnd"/>
    </w:p>
    <w:p w14:paraId="64FD9237" w14:textId="77777777" w:rsidR="00EF573D" w:rsidRPr="00490C96" w:rsidRDefault="00EF573D" w:rsidP="00EF573D">
      <w:pPr>
        <w:autoSpaceDE w:val="0"/>
        <w:autoSpaceDN w:val="0"/>
        <w:adjustRightInd w:val="0"/>
        <w:spacing w:line="276" w:lineRule="auto"/>
        <w:ind w:firstLine="567"/>
        <w:rPr>
          <w:sz w:val="24"/>
          <w:lang w:val="en-US"/>
        </w:rPr>
      </w:pPr>
    </w:p>
    <w:p w14:paraId="6EDF3812" w14:textId="77777777" w:rsidR="00EF573D" w:rsidRPr="00D755C2" w:rsidRDefault="00EF573D" w:rsidP="00EF573D">
      <w:pPr>
        <w:autoSpaceDE w:val="0"/>
        <w:autoSpaceDN w:val="0"/>
        <w:adjustRightInd w:val="0"/>
        <w:spacing w:line="276" w:lineRule="auto"/>
        <w:ind w:firstLine="567"/>
        <w:rPr>
          <w:sz w:val="24"/>
          <w:lang w:val="en-US"/>
        </w:rPr>
      </w:pPr>
      <w:r w:rsidRPr="00490C96">
        <w:rPr>
          <w:sz w:val="24"/>
        </w:rPr>
        <w:t>где</w:t>
      </w:r>
      <w:r w:rsidRPr="00D755C2">
        <w:rPr>
          <w:sz w:val="24"/>
          <w:lang w:val="en-US"/>
        </w:rPr>
        <w:t>:</w:t>
      </w:r>
    </w:p>
    <w:p w14:paraId="0477008E" w14:textId="77777777" w:rsidR="00EF573D" w:rsidRPr="00490C96" w:rsidRDefault="00EF573D" w:rsidP="00EF573D">
      <w:pPr>
        <w:autoSpaceDE w:val="0"/>
        <w:autoSpaceDN w:val="0"/>
        <w:adjustRightInd w:val="0"/>
        <w:spacing w:line="276" w:lineRule="auto"/>
        <w:ind w:firstLine="567"/>
        <w:rPr>
          <w:sz w:val="24"/>
        </w:rPr>
      </w:pPr>
      <w:proofErr w:type="spellStart"/>
      <w:proofErr w:type="gramStart"/>
      <w:r w:rsidRPr="00490C96">
        <w:rPr>
          <w:sz w:val="24"/>
          <w:lang w:val="en-US"/>
        </w:rPr>
        <w:t>Rd</w:t>
      </w:r>
      <w:r w:rsidRPr="00490C96">
        <w:rPr>
          <w:sz w:val="24"/>
          <w:vertAlign w:val="subscript"/>
          <w:lang w:val="en-US"/>
        </w:rPr>
        <w:t>i</w:t>
      </w:r>
      <w:proofErr w:type="spellEnd"/>
      <w:r w:rsidRPr="00490C96">
        <w:rPr>
          <w:sz w:val="24"/>
        </w:rPr>
        <w:t xml:space="preserve">  –</w:t>
      </w:r>
      <w:proofErr w:type="gramEnd"/>
      <w:r w:rsidRPr="00490C96">
        <w:rPr>
          <w:sz w:val="24"/>
        </w:rPr>
        <w:t xml:space="preserve"> рейтинг, присуждаемый i-й заявке по указанному критерию;</w:t>
      </w:r>
    </w:p>
    <w:p w14:paraId="645CFE5B" w14:textId="77777777" w:rsidR="00EF573D" w:rsidRPr="00490C96" w:rsidRDefault="00EF573D" w:rsidP="00EF573D">
      <w:pPr>
        <w:autoSpaceDE w:val="0"/>
        <w:autoSpaceDN w:val="0"/>
        <w:adjustRightInd w:val="0"/>
        <w:spacing w:line="276" w:lineRule="auto"/>
        <w:ind w:firstLine="567"/>
        <w:rPr>
          <w:sz w:val="24"/>
        </w:rPr>
      </w:pPr>
      <w:r w:rsidRPr="00490C96">
        <w:rPr>
          <w:sz w:val="24"/>
          <w:lang w:val="en-US"/>
        </w:rPr>
        <w:t>D</w:t>
      </w:r>
      <w:proofErr w:type="spellStart"/>
      <w:r w:rsidRPr="00490C96">
        <w:rPr>
          <w:sz w:val="24"/>
          <w:vertAlign w:val="superscript"/>
        </w:rPr>
        <w:t>i</w:t>
      </w:r>
      <w:r w:rsidRPr="00490C96">
        <w:rPr>
          <w:sz w:val="24"/>
          <w:vertAlign w:val="subscript"/>
        </w:rPr>
        <w:t>k</w:t>
      </w:r>
      <w:proofErr w:type="spellEnd"/>
      <w:r w:rsidRPr="00490C96">
        <w:rPr>
          <w:sz w:val="24"/>
        </w:rPr>
        <w:t xml:space="preserve"> – значение в баллах, присуждаемое комиссией i-й заявке на участие в закупке по k-</w:t>
      </w:r>
      <w:proofErr w:type="spellStart"/>
      <w:r w:rsidRPr="00490C96">
        <w:rPr>
          <w:sz w:val="24"/>
        </w:rPr>
        <w:t>му</w:t>
      </w:r>
      <w:proofErr w:type="spellEnd"/>
      <w:r w:rsidRPr="00490C96">
        <w:rPr>
          <w:sz w:val="24"/>
        </w:rPr>
        <w:t xml:space="preserve"> показателю, где k – количество установленных показателей</w:t>
      </w:r>
      <w:r w:rsidRPr="00490C96">
        <w:rPr>
          <w:iCs/>
          <w:spacing w:val="-4"/>
          <w:sz w:val="24"/>
        </w:rPr>
        <w:t xml:space="preserve"> в соответствии с Таблицей № 3</w:t>
      </w:r>
      <w:r w:rsidRPr="00490C96">
        <w:rPr>
          <w:sz w:val="24"/>
        </w:rPr>
        <w:t>.</w:t>
      </w:r>
    </w:p>
    <w:p w14:paraId="5E96E0CB" w14:textId="77777777" w:rsidR="00EF573D" w:rsidRPr="00490C96" w:rsidRDefault="00EF573D" w:rsidP="00EF573D">
      <w:pPr>
        <w:autoSpaceDE w:val="0"/>
        <w:autoSpaceDN w:val="0"/>
        <w:adjustRightInd w:val="0"/>
        <w:spacing w:after="60" w:line="276" w:lineRule="auto"/>
        <w:ind w:firstLine="567"/>
        <w:rPr>
          <w:sz w:val="24"/>
        </w:rPr>
      </w:pPr>
      <w:r w:rsidRPr="00490C96">
        <w:rPr>
          <w:sz w:val="24"/>
        </w:rPr>
        <w:t>Для получения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14:paraId="5D3AAFA0" w14:textId="77777777" w:rsidR="00EF573D" w:rsidRPr="00490C96" w:rsidRDefault="00EF573D" w:rsidP="00EF573D">
      <w:pPr>
        <w:autoSpaceDE w:val="0"/>
        <w:autoSpaceDN w:val="0"/>
        <w:adjustRightInd w:val="0"/>
        <w:spacing w:after="60" w:line="276" w:lineRule="auto"/>
        <w:ind w:firstLine="567"/>
        <w:rPr>
          <w:sz w:val="24"/>
        </w:rPr>
      </w:pPr>
      <w:r w:rsidRPr="00490C96">
        <w:rPr>
          <w:sz w:val="24"/>
        </w:rPr>
        <w:t xml:space="preserve">При оценке заявок по критерию </w:t>
      </w:r>
      <w:r w:rsidRPr="00490C96">
        <w:rPr>
          <w:b/>
          <w:sz w:val="24"/>
        </w:rPr>
        <w:t>«</w:t>
      </w:r>
      <w:r w:rsidRPr="00490C96">
        <w:rPr>
          <w:sz w:val="24"/>
        </w:rPr>
        <w:t>Квалификация участника закупки» наибольшее количество баллов присваивается заявке с лучшим предложением.</w:t>
      </w:r>
      <w:bookmarkStart w:id="16" w:name="Par179"/>
      <w:bookmarkEnd w:id="16"/>
    </w:p>
    <w:p w14:paraId="2F706BD6" w14:textId="77777777" w:rsidR="00EF573D" w:rsidRPr="00490C96" w:rsidRDefault="00EF573D" w:rsidP="00EF573D">
      <w:pPr>
        <w:ind w:left="8080" w:firstLine="0"/>
        <w:rPr>
          <w:sz w:val="24"/>
        </w:rPr>
      </w:pPr>
      <w:bookmarkStart w:id="17" w:name="_Toc385335398"/>
      <w:bookmarkStart w:id="18" w:name="_Toc385425182"/>
      <w:bookmarkStart w:id="19" w:name="_Toc386184813"/>
    </w:p>
    <w:p w14:paraId="06E5BB00" w14:textId="77777777" w:rsidR="00EF573D" w:rsidRPr="00490C96" w:rsidRDefault="00EF573D" w:rsidP="00EF573D">
      <w:pPr>
        <w:ind w:left="7797" w:firstLine="0"/>
        <w:jc w:val="right"/>
        <w:rPr>
          <w:sz w:val="24"/>
        </w:rPr>
      </w:pPr>
      <w:r w:rsidRPr="00490C96">
        <w:rPr>
          <w:sz w:val="24"/>
        </w:rPr>
        <w:t>Таблица №</w:t>
      </w:r>
      <w:bookmarkEnd w:id="17"/>
      <w:bookmarkEnd w:id="18"/>
      <w:bookmarkEnd w:id="19"/>
      <w:r w:rsidRPr="00490C96">
        <w:rPr>
          <w:sz w:val="24"/>
        </w:rPr>
        <w:t>2</w:t>
      </w:r>
    </w:p>
    <w:p w14:paraId="3643A2B4" w14:textId="77777777" w:rsidR="00EF573D" w:rsidRPr="00490C96" w:rsidRDefault="00EF573D" w:rsidP="00EF573D">
      <w:pPr>
        <w:jc w:val="right"/>
        <w:rPr>
          <w:sz w:val="24"/>
        </w:rPr>
      </w:pP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992"/>
        <w:gridCol w:w="5954"/>
        <w:gridCol w:w="28"/>
        <w:gridCol w:w="2240"/>
      </w:tblGrid>
      <w:tr w:rsidR="005D4824" w:rsidRPr="00490C96" w14:paraId="1A33AEDA" w14:textId="77777777" w:rsidTr="005D4824">
        <w:trPr>
          <w:trHeight w:val="20"/>
          <w:tblHeader/>
        </w:trPr>
        <w:tc>
          <w:tcPr>
            <w:tcW w:w="1021" w:type="dxa"/>
            <w:gridSpan w:val="2"/>
            <w:vAlign w:val="center"/>
          </w:tcPr>
          <w:p w14:paraId="282B3C3E" w14:textId="77777777" w:rsidR="005D4824" w:rsidRPr="00490C96" w:rsidRDefault="005D4824" w:rsidP="0027337C">
            <w:pPr>
              <w:pStyle w:val="ConsNormal"/>
              <w:widowControl/>
              <w:ind w:left="-43" w:firstLine="43"/>
              <w:jc w:val="center"/>
              <w:rPr>
                <w:rFonts w:ascii="Times New Roman" w:hAnsi="Times New Roman" w:cs="Times New Roman"/>
                <w:b/>
                <w:sz w:val="24"/>
                <w:szCs w:val="24"/>
                <w:lang w:val="en-US"/>
              </w:rPr>
            </w:pPr>
            <w:proofErr w:type="gramStart"/>
            <w:r w:rsidRPr="00490C96">
              <w:rPr>
                <w:rFonts w:ascii="Times New Roman" w:hAnsi="Times New Roman" w:cs="Times New Roman"/>
                <w:b/>
                <w:sz w:val="24"/>
                <w:szCs w:val="24"/>
              </w:rPr>
              <w:t>Пока-</w:t>
            </w:r>
            <w:proofErr w:type="spellStart"/>
            <w:r w:rsidRPr="00490C96">
              <w:rPr>
                <w:rFonts w:ascii="Times New Roman" w:hAnsi="Times New Roman" w:cs="Times New Roman"/>
                <w:b/>
                <w:sz w:val="24"/>
                <w:szCs w:val="24"/>
              </w:rPr>
              <w:t>затель</w:t>
            </w:r>
            <w:proofErr w:type="spellEnd"/>
            <w:proofErr w:type="gramEnd"/>
          </w:p>
          <w:p w14:paraId="1DB2CFEC" w14:textId="77777777" w:rsidR="005D4824" w:rsidRPr="00490C96" w:rsidRDefault="005D4824" w:rsidP="0027337C">
            <w:pPr>
              <w:pStyle w:val="ConsNormal"/>
              <w:widowControl/>
              <w:ind w:firstLine="0"/>
              <w:jc w:val="center"/>
              <w:rPr>
                <w:rFonts w:ascii="Times New Roman" w:hAnsi="Times New Roman" w:cs="Times New Roman"/>
                <w:b/>
                <w:sz w:val="24"/>
                <w:szCs w:val="24"/>
                <w:lang w:val="en-US"/>
              </w:rPr>
            </w:pPr>
            <w:r w:rsidRPr="00490C96">
              <w:rPr>
                <w:rFonts w:ascii="Times New Roman" w:hAnsi="Times New Roman" w:cs="Times New Roman"/>
                <w:b/>
                <w:sz w:val="24"/>
                <w:szCs w:val="24"/>
                <w:lang w:val="en-US"/>
              </w:rPr>
              <w:t>k</w:t>
            </w:r>
          </w:p>
        </w:tc>
        <w:tc>
          <w:tcPr>
            <w:tcW w:w="5982" w:type="dxa"/>
            <w:gridSpan w:val="2"/>
            <w:vAlign w:val="center"/>
          </w:tcPr>
          <w:p w14:paraId="6FDF4974" w14:textId="77777777" w:rsidR="005D4824" w:rsidRPr="00490C96" w:rsidRDefault="005D4824" w:rsidP="0027337C">
            <w:pPr>
              <w:pStyle w:val="ConsNormal"/>
              <w:widowControl/>
              <w:ind w:firstLine="0"/>
              <w:jc w:val="center"/>
              <w:rPr>
                <w:rFonts w:ascii="Times New Roman" w:hAnsi="Times New Roman" w:cs="Times New Roman"/>
                <w:b/>
                <w:sz w:val="24"/>
                <w:szCs w:val="24"/>
              </w:rPr>
            </w:pPr>
            <w:r w:rsidRPr="00490C96">
              <w:rPr>
                <w:rFonts w:ascii="Times New Roman" w:hAnsi="Times New Roman" w:cs="Times New Roman"/>
                <w:b/>
                <w:sz w:val="24"/>
                <w:szCs w:val="24"/>
              </w:rPr>
              <w:t>Описание показателей для оценки квалификации участника закупки</w:t>
            </w:r>
          </w:p>
        </w:tc>
        <w:tc>
          <w:tcPr>
            <w:tcW w:w="2240" w:type="dxa"/>
            <w:vAlign w:val="center"/>
          </w:tcPr>
          <w:p w14:paraId="6411D43C" w14:textId="77777777" w:rsidR="005D4824" w:rsidRPr="00490C96" w:rsidRDefault="005D4824" w:rsidP="0027337C">
            <w:pPr>
              <w:pStyle w:val="ConsNormal"/>
              <w:widowControl/>
              <w:ind w:firstLine="0"/>
              <w:jc w:val="center"/>
              <w:rPr>
                <w:rFonts w:ascii="Times New Roman" w:hAnsi="Times New Roman" w:cs="Times New Roman"/>
                <w:b/>
                <w:sz w:val="24"/>
                <w:szCs w:val="24"/>
              </w:rPr>
            </w:pPr>
            <w:r w:rsidRPr="00490C96">
              <w:rPr>
                <w:rFonts w:ascii="Times New Roman" w:hAnsi="Times New Roman" w:cs="Times New Roman"/>
                <w:b/>
                <w:sz w:val="24"/>
                <w:szCs w:val="24"/>
              </w:rPr>
              <w:t>Кол-во баллов</w:t>
            </w:r>
          </w:p>
          <w:p w14:paraId="1B07ED9F" w14:textId="77777777" w:rsidR="005D4824" w:rsidRPr="00490C96" w:rsidRDefault="005D4824" w:rsidP="0027337C">
            <w:pPr>
              <w:pStyle w:val="ConsNormal"/>
              <w:widowControl/>
              <w:ind w:firstLine="0"/>
              <w:jc w:val="center"/>
              <w:rPr>
                <w:rFonts w:ascii="Times New Roman" w:hAnsi="Times New Roman" w:cs="Times New Roman"/>
                <w:b/>
                <w:sz w:val="24"/>
                <w:szCs w:val="24"/>
              </w:rPr>
            </w:pPr>
            <w:r w:rsidRPr="00490C96">
              <w:rPr>
                <w:rFonts w:ascii="Times New Roman" w:hAnsi="Times New Roman" w:cs="Times New Roman"/>
                <w:b/>
                <w:sz w:val="24"/>
                <w:szCs w:val="24"/>
              </w:rPr>
              <w:t>(максимум 100)</w:t>
            </w:r>
          </w:p>
        </w:tc>
      </w:tr>
      <w:tr w:rsidR="005D4824" w:rsidRPr="00490C96" w14:paraId="3496B874" w14:textId="77777777" w:rsidTr="005D4824">
        <w:trPr>
          <w:trHeight w:val="20"/>
        </w:trPr>
        <w:tc>
          <w:tcPr>
            <w:tcW w:w="1021" w:type="dxa"/>
            <w:gridSpan w:val="2"/>
            <w:vAlign w:val="center"/>
          </w:tcPr>
          <w:p w14:paraId="4BC79C9D" w14:textId="77777777" w:rsidR="005D4824" w:rsidRPr="00490C96" w:rsidRDefault="005D4824" w:rsidP="0027337C">
            <w:pPr>
              <w:pStyle w:val="ConsNormal"/>
              <w:widowControl/>
              <w:ind w:left="-43" w:firstLine="43"/>
              <w:jc w:val="center"/>
              <w:rPr>
                <w:rFonts w:ascii="Times New Roman" w:hAnsi="Times New Roman" w:cs="Times New Roman"/>
                <w:b/>
                <w:sz w:val="24"/>
                <w:szCs w:val="24"/>
              </w:rPr>
            </w:pPr>
            <w:r w:rsidRPr="00490C96">
              <w:rPr>
                <w:rFonts w:ascii="Times New Roman" w:hAnsi="Times New Roman" w:cs="Times New Roman"/>
                <w:b/>
                <w:sz w:val="24"/>
                <w:szCs w:val="24"/>
              </w:rPr>
              <w:t>1.</w:t>
            </w:r>
          </w:p>
        </w:tc>
        <w:tc>
          <w:tcPr>
            <w:tcW w:w="5982" w:type="dxa"/>
            <w:gridSpan w:val="2"/>
            <w:vAlign w:val="center"/>
          </w:tcPr>
          <w:p w14:paraId="43D00E73" w14:textId="77777777" w:rsidR="005D4824" w:rsidRPr="00490C96" w:rsidRDefault="005D4824" w:rsidP="0027337C">
            <w:pPr>
              <w:pStyle w:val="ConsNormal"/>
              <w:widowControl/>
              <w:ind w:firstLine="284"/>
              <w:jc w:val="both"/>
              <w:rPr>
                <w:rFonts w:ascii="Times New Roman" w:hAnsi="Times New Roman" w:cs="Times New Roman"/>
                <w:b/>
                <w:sz w:val="24"/>
                <w:szCs w:val="24"/>
              </w:rPr>
            </w:pPr>
            <w:r w:rsidRPr="00490C96">
              <w:rPr>
                <w:rFonts w:ascii="Times New Roman" w:hAnsi="Times New Roman" w:cs="Times New Roman"/>
                <w:b/>
                <w:sz w:val="24"/>
                <w:szCs w:val="24"/>
              </w:rPr>
              <w:t>Наличие опыта участника закупки</w:t>
            </w:r>
          </w:p>
        </w:tc>
        <w:tc>
          <w:tcPr>
            <w:tcW w:w="2240" w:type="dxa"/>
            <w:vAlign w:val="center"/>
          </w:tcPr>
          <w:p w14:paraId="1FC71C55" w14:textId="77777777" w:rsidR="005D4824" w:rsidRPr="00490C96" w:rsidRDefault="005D4824" w:rsidP="0027337C">
            <w:pPr>
              <w:pStyle w:val="ConsNormal"/>
              <w:widowControl/>
              <w:ind w:firstLine="0"/>
              <w:jc w:val="center"/>
              <w:rPr>
                <w:rFonts w:ascii="Times New Roman" w:hAnsi="Times New Roman" w:cs="Times New Roman"/>
                <w:b/>
                <w:sz w:val="24"/>
                <w:szCs w:val="24"/>
              </w:rPr>
            </w:pPr>
          </w:p>
        </w:tc>
      </w:tr>
      <w:tr w:rsidR="005D4824" w:rsidRPr="00490C96" w14:paraId="763B7538" w14:textId="77777777" w:rsidTr="005D4824">
        <w:trPr>
          <w:trHeight w:val="20"/>
        </w:trPr>
        <w:tc>
          <w:tcPr>
            <w:tcW w:w="1021" w:type="dxa"/>
            <w:gridSpan w:val="2"/>
            <w:vMerge w:val="restart"/>
          </w:tcPr>
          <w:p w14:paraId="152F103C" w14:textId="77777777" w:rsidR="005D4824" w:rsidRPr="00490C96" w:rsidRDefault="005D4824" w:rsidP="0027337C">
            <w:pPr>
              <w:pStyle w:val="ConsNormal"/>
              <w:widowControl/>
              <w:ind w:left="-43" w:firstLine="43"/>
              <w:jc w:val="center"/>
              <w:rPr>
                <w:rFonts w:ascii="Times New Roman" w:hAnsi="Times New Roman" w:cs="Times New Roman"/>
                <w:sz w:val="24"/>
                <w:szCs w:val="24"/>
              </w:rPr>
            </w:pPr>
            <w:r w:rsidRPr="00490C96">
              <w:rPr>
                <w:rFonts w:ascii="Times New Roman" w:hAnsi="Times New Roman" w:cs="Times New Roman"/>
                <w:sz w:val="24"/>
                <w:szCs w:val="24"/>
              </w:rPr>
              <w:t>1.1.</w:t>
            </w:r>
          </w:p>
        </w:tc>
        <w:tc>
          <w:tcPr>
            <w:tcW w:w="5982" w:type="dxa"/>
            <w:gridSpan w:val="2"/>
            <w:vAlign w:val="center"/>
          </w:tcPr>
          <w:p w14:paraId="498E9C52" w14:textId="77777777" w:rsidR="005D4824" w:rsidRPr="00490C96" w:rsidRDefault="005D4824" w:rsidP="0027337C">
            <w:pPr>
              <w:tabs>
                <w:tab w:val="num" w:pos="-6096"/>
                <w:tab w:val="left" w:pos="0"/>
              </w:tabs>
              <w:ind w:firstLine="284"/>
              <w:rPr>
                <w:sz w:val="24"/>
              </w:rPr>
            </w:pPr>
            <w:r w:rsidRPr="00490C96">
              <w:rPr>
                <w:sz w:val="24"/>
              </w:rPr>
              <w:t>Наличие опыта по оказанию услуг (выполнению работ), аналогичных предмету закупки.</w:t>
            </w:r>
          </w:p>
          <w:p w14:paraId="7F0FDD69" w14:textId="59842324" w:rsidR="005D4824" w:rsidRPr="00490C96" w:rsidRDefault="005D4824" w:rsidP="0027337C">
            <w:pPr>
              <w:tabs>
                <w:tab w:val="num" w:pos="-6096"/>
                <w:tab w:val="left" w:pos="0"/>
              </w:tabs>
              <w:ind w:firstLine="284"/>
              <w:rPr>
                <w:sz w:val="24"/>
              </w:rPr>
            </w:pPr>
            <w:r w:rsidRPr="005D4824">
              <w:rPr>
                <w:sz w:val="24"/>
              </w:rPr>
              <w:t xml:space="preserve">Аналогичным предмету закупки признается </w:t>
            </w:r>
            <w:r w:rsidR="00892555" w:rsidRPr="00892555">
              <w:rPr>
                <w:sz w:val="24"/>
              </w:rPr>
              <w:t>организаци</w:t>
            </w:r>
            <w:r w:rsidR="00892555">
              <w:rPr>
                <w:sz w:val="24"/>
              </w:rPr>
              <w:t>я</w:t>
            </w:r>
            <w:r w:rsidR="00892555" w:rsidRPr="00892555">
              <w:rPr>
                <w:sz w:val="24"/>
              </w:rPr>
              <w:t xml:space="preserve"> участия самозанятых граждан в торгах на электронных торговых площадках (44-ФЗ, 223-ФЗ)</w:t>
            </w:r>
            <w:r w:rsidRPr="005D4824">
              <w:rPr>
                <w:sz w:val="24"/>
              </w:rPr>
              <w:t xml:space="preserve">. </w:t>
            </w:r>
            <w:r>
              <w:rPr>
                <w:sz w:val="22"/>
                <w:szCs w:val="22"/>
              </w:rPr>
              <w:t xml:space="preserve"> </w:t>
            </w:r>
            <w:r w:rsidRPr="00490C96">
              <w:rPr>
                <w:sz w:val="24"/>
              </w:rPr>
              <w:t>Подтверждением опыта участника по оказанию услуг</w:t>
            </w:r>
            <w:r>
              <w:rPr>
                <w:sz w:val="24"/>
              </w:rPr>
              <w:t xml:space="preserve"> (выполненных работ)</w:t>
            </w:r>
            <w:r w:rsidRPr="00490C96">
              <w:rPr>
                <w:sz w:val="24"/>
              </w:rPr>
              <w:t xml:space="preserve">, аналогичных предмету закупки, служат копии исполненных договоров (контрактов, соглашений), включая все листы, а также копии всех актов сдачи-приемки оказанных услуг (выполненных работ), подтверждающих их оказание (выполнение) </w:t>
            </w:r>
            <w:r w:rsidRPr="00490C96">
              <w:rPr>
                <w:b/>
                <w:sz w:val="24"/>
                <w:u w:val="single"/>
              </w:rPr>
              <w:t>в полном объеме</w:t>
            </w:r>
            <w:r w:rsidRPr="00490C96">
              <w:rPr>
                <w:sz w:val="24"/>
              </w:rPr>
              <w:t xml:space="preserve"> в соответствии с условиями таких договоров (контрактов, соглашений).  </w:t>
            </w:r>
          </w:p>
          <w:p w14:paraId="1EAE0D5E" w14:textId="77777777" w:rsidR="005D4824" w:rsidRPr="00490C96" w:rsidRDefault="005D4824" w:rsidP="0027337C">
            <w:pPr>
              <w:tabs>
                <w:tab w:val="left" w:pos="0"/>
              </w:tabs>
              <w:ind w:firstLine="284"/>
              <w:rPr>
                <w:sz w:val="24"/>
              </w:rPr>
            </w:pPr>
            <w:r w:rsidRPr="00490C96">
              <w:rPr>
                <w:sz w:val="24"/>
              </w:rPr>
              <w:t xml:space="preserve">Копии договоров (контрактов, соглашений), представленные </w:t>
            </w:r>
            <w:r w:rsidRPr="00490C96">
              <w:rPr>
                <w:b/>
                <w:sz w:val="24"/>
                <w:u w:val="single"/>
              </w:rPr>
              <w:t>без приложения копий,</w:t>
            </w:r>
            <w:r w:rsidRPr="00490C96">
              <w:rPr>
                <w:sz w:val="24"/>
              </w:rPr>
              <w:t xml:space="preserve"> подписанных всеми сторонами договора (контракта, соглашения) </w:t>
            </w:r>
            <w:r w:rsidRPr="00490C96">
              <w:rPr>
                <w:b/>
                <w:sz w:val="24"/>
                <w:u w:val="single"/>
              </w:rPr>
              <w:t>актов сдачи-приемки оказанных услуг (выполненных работ)</w:t>
            </w:r>
            <w:r w:rsidRPr="00490C96">
              <w:rPr>
                <w:b/>
                <w:sz w:val="24"/>
              </w:rPr>
              <w:t xml:space="preserve">, </w:t>
            </w:r>
            <w:r w:rsidRPr="00490C96">
              <w:rPr>
                <w:b/>
                <w:sz w:val="24"/>
                <w:u w:val="single"/>
              </w:rPr>
              <w:t>при расчете критерия не учитываются</w:t>
            </w:r>
            <w:r w:rsidRPr="00490C96">
              <w:rPr>
                <w:sz w:val="24"/>
              </w:rPr>
              <w:t xml:space="preserve">. </w:t>
            </w:r>
          </w:p>
          <w:p w14:paraId="16438B52" w14:textId="77777777" w:rsidR="005D4824" w:rsidRPr="00490C96" w:rsidRDefault="005D4824" w:rsidP="0027337C">
            <w:pPr>
              <w:autoSpaceDE w:val="0"/>
              <w:autoSpaceDN w:val="0"/>
              <w:ind w:firstLine="500"/>
              <w:rPr>
                <w:sz w:val="24"/>
                <w:szCs w:val="28"/>
                <w:lang w:eastAsia="en-US"/>
              </w:rPr>
            </w:pPr>
            <w:r w:rsidRPr="00490C96">
              <w:rPr>
                <w:sz w:val="24"/>
                <w:szCs w:val="28"/>
                <w:lang w:eastAsia="en-US"/>
              </w:rPr>
              <w:lastRenderedPageBreak/>
              <w:t>Представленные участником закупки документы считаются подтверждающими опыт оказания аналогичных видов услуг (работ), если:</w:t>
            </w:r>
          </w:p>
          <w:p w14:paraId="384476CC" w14:textId="77777777" w:rsidR="005D4824" w:rsidRPr="00490C96" w:rsidRDefault="005D4824" w:rsidP="005D4824">
            <w:pPr>
              <w:numPr>
                <w:ilvl w:val="0"/>
                <w:numId w:val="17"/>
              </w:numPr>
              <w:suppressAutoHyphens/>
              <w:autoSpaceDE w:val="0"/>
              <w:autoSpaceDN w:val="0"/>
              <w:ind w:left="0" w:firstLine="501"/>
              <w:jc w:val="left"/>
              <w:rPr>
                <w:sz w:val="24"/>
                <w:szCs w:val="28"/>
                <w:lang w:eastAsia="en-US"/>
              </w:rPr>
            </w:pPr>
            <w:r w:rsidRPr="00490C96">
              <w:rPr>
                <w:sz w:val="24"/>
                <w:szCs w:val="28"/>
                <w:lang w:eastAsia="en-US"/>
              </w:rPr>
              <w:t>Исполнителем по контракту (договору) выступает участник закупки.</w:t>
            </w:r>
          </w:p>
          <w:p w14:paraId="358E37D1" w14:textId="77777777" w:rsidR="005D4824" w:rsidRPr="00490C96" w:rsidRDefault="005D4824" w:rsidP="0027337C">
            <w:pPr>
              <w:tabs>
                <w:tab w:val="left" w:pos="1070"/>
              </w:tabs>
              <w:autoSpaceDE w:val="0"/>
              <w:autoSpaceDN w:val="0"/>
              <w:ind w:firstLine="500"/>
              <w:rPr>
                <w:rFonts w:eastAsia="Calibri"/>
                <w:color w:val="000000" w:themeColor="text1"/>
                <w:sz w:val="24"/>
                <w:szCs w:val="28"/>
                <w:lang w:eastAsia="en-US"/>
              </w:rPr>
            </w:pPr>
            <w:r w:rsidRPr="00490C96">
              <w:rPr>
                <w:rFonts w:eastAsia="Calibri"/>
                <w:color w:val="000000" w:themeColor="text1"/>
                <w:sz w:val="24"/>
                <w:szCs w:val="28"/>
                <w:lang w:eastAsia="en-US"/>
              </w:rPr>
              <w:t xml:space="preserve">2. Контракт (договор), включая все приложения и дополнения к нему, </w:t>
            </w:r>
            <w:r w:rsidRPr="00490C96">
              <w:rPr>
                <w:rFonts w:eastAsia="Calibri"/>
                <w:sz w:val="24"/>
                <w:szCs w:val="28"/>
                <w:lang w:eastAsia="en-US"/>
              </w:rPr>
              <w:t xml:space="preserve">документ (-ы), подтверждающий исполнение обязательств по </w:t>
            </w:r>
            <w:r w:rsidRPr="00490C96">
              <w:rPr>
                <w:rFonts w:eastAsia="Calibri"/>
                <w:color w:val="000000" w:themeColor="text1"/>
                <w:sz w:val="24"/>
                <w:szCs w:val="28"/>
                <w:lang w:eastAsia="en-US"/>
              </w:rPr>
              <w:t>контракту (договору) (акт выполненных работ (оказанных услуг) или иной документ)</w:t>
            </w:r>
            <w:r w:rsidRPr="00490C96">
              <w:rPr>
                <w:rFonts w:eastAsia="Calibri"/>
                <w:sz w:val="24"/>
                <w:szCs w:val="28"/>
                <w:lang w:eastAsia="en-US"/>
              </w:rPr>
              <w:t xml:space="preserve"> представлен в полном объеме без подчисток и скрытого текста (за исключением информации, носящей конфиденциальный характер).</w:t>
            </w:r>
          </w:p>
          <w:p w14:paraId="2C00203F" w14:textId="77777777" w:rsidR="005D4824" w:rsidRPr="00490C96" w:rsidRDefault="005D4824" w:rsidP="0027337C">
            <w:pPr>
              <w:tabs>
                <w:tab w:val="left" w:pos="1070"/>
              </w:tabs>
              <w:autoSpaceDE w:val="0"/>
              <w:autoSpaceDN w:val="0"/>
              <w:ind w:firstLine="500"/>
              <w:rPr>
                <w:rFonts w:eastAsia="Calibri"/>
                <w:color w:val="000000" w:themeColor="text1"/>
                <w:sz w:val="24"/>
                <w:szCs w:val="28"/>
                <w:lang w:eastAsia="en-US"/>
              </w:rPr>
            </w:pPr>
            <w:r w:rsidRPr="00490C96">
              <w:rPr>
                <w:rFonts w:eastAsia="Calibri"/>
                <w:sz w:val="24"/>
                <w:szCs w:val="28"/>
                <w:lang w:eastAsia="en-US"/>
              </w:rPr>
              <w:t xml:space="preserve">3. Текст </w:t>
            </w:r>
            <w:r w:rsidRPr="00490C96">
              <w:rPr>
                <w:rFonts w:eastAsia="Calibri"/>
                <w:color w:val="000000" w:themeColor="text1"/>
                <w:sz w:val="24"/>
                <w:szCs w:val="28"/>
                <w:lang w:eastAsia="en-US"/>
              </w:rPr>
              <w:t>контракта (договора)</w:t>
            </w:r>
            <w:r w:rsidRPr="00490C96">
              <w:rPr>
                <w:rFonts w:eastAsia="Calibri"/>
                <w:sz w:val="24"/>
                <w:szCs w:val="28"/>
                <w:lang w:eastAsia="en-US"/>
              </w:rPr>
              <w:t xml:space="preserve"> позволяет четко определить его предмет, сумму и объем.</w:t>
            </w:r>
          </w:p>
          <w:p w14:paraId="1BE1EA21" w14:textId="77777777" w:rsidR="005D4824" w:rsidRPr="00490C96" w:rsidRDefault="005D4824" w:rsidP="0027337C">
            <w:pPr>
              <w:tabs>
                <w:tab w:val="left" w:pos="1070"/>
              </w:tabs>
              <w:autoSpaceDE w:val="0"/>
              <w:autoSpaceDN w:val="0"/>
              <w:ind w:firstLine="500"/>
              <w:rPr>
                <w:rFonts w:eastAsia="Calibri"/>
                <w:color w:val="000000" w:themeColor="text1"/>
                <w:sz w:val="24"/>
                <w:szCs w:val="28"/>
                <w:lang w:eastAsia="en-US"/>
              </w:rPr>
            </w:pPr>
            <w:r w:rsidRPr="00490C96">
              <w:rPr>
                <w:rFonts w:eastAsia="Calibri"/>
                <w:sz w:val="24"/>
                <w:szCs w:val="28"/>
                <w:lang w:eastAsia="en-US"/>
              </w:rPr>
              <w:t xml:space="preserve">4. Текст документа, подтверждающего исполнение обязательств по </w:t>
            </w:r>
            <w:r w:rsidRPr="00490C96">
              <w:rPr>
                <w:rFonts w:eastAsia="Calibri"/>
                <w:color w:val="000000" w:themeColor="text1"/>
                <w:sz w:val="24"/>
                <w:szCs w:val="28"/>
                <w:lang w:eastAsia="en-US"/>
              </w:rPr>
              <w:t>контракту (договору)</w:t>
            </w:r>
            <w:r w:rsidRPr="00490C96">
              <w:rPr>
                <w:rFonts w:eastAsia="Calibri"/>
                <w:sz w:val="24"/>
                <w:szCs w:val="28"/>
                <w:lang w:eastAsia="en-US"/>
              </w:rPr>
              <w:t xml:space="preserve">, позволяет четко определить какие обязательства и по какому </w:t>
            </w:r>
            <w:r w:rsidRPr="00490C96">
              <w:rPr>
                <w:rFonts w:eastAsia="Calibri"/>
                <w:color w:val="000000" w:themeColor="text1"/>
                <w:sz w:val="24"/>
                <w:szCs w:val="28"/>
                <w:lang w:eastAsia="en-US"/>
              </w:rPr>
              <w:t>контракту (договору)</w:t>
            </w:r>
            <w:r w:rsidRPr="00490C96">
              <w:rPr>
                <w:rFonts w:eastAsia="Calibri"/>
                <w:sz w:val="24"/>
                <w:szCs w:val="28"/>
                <w:lang w:eastAsia="en-US"/>
              </w:rPr>
              <w:t xml:space="preserve"> исполнены.</w:t>
            </w:r>
          </w:p>
          <w:p w14:paraId="44DFB447" w14:textId="77777777" w:rsidR="005D4824" w:rsidRDefault="005D4824" w:rsidP="0027337C">
            <w:pPr>
              <w:tabs>
                <w:tab w:val="left" w:pos="1070"/>
              </w:tabs>
              <w:autoSpaceDE w:val="0"/>
              <w:autoSpaceDN w:val="0"/>
              <w:ind w:firstLine="500"/>
              <w:rPr>
                <w:rFonts w:eastAsia="Calibri"/>
                <w:sz w:val="24"/>
                <w:szCs w:val="28"/>
                <w:lang w:eastAsia="ar-SA"/>
              </w:rPr>
            </w:pPr>
            <w:r w:rsidRPr="00490C96">
              <w:rPr>
                <w:rFonts w:eastAsia="Calibri"/>
                <w:sz w:val="24"/>
                <w:szCs w:val="28"/>
                <w:lang w:eastAsia="en-US"/>
              </w:rPr>
              <w:t xml:space="preserve">5. Контракт (договор) заключен не ранее 3 (трех) лет до даты размещения извещения о проведении настоящей закупки </w:t>
            </w:r>
            <w:r w:rsidRPr="00490C96">
              <w:rPr>
                <w:rFonts w:eastAsia="Calibri"/>
                <w:sz w:val="24"/>
                <w:szCs w:val="28"/>
                <w:lang w:eastAsia="ar-SA"/>
              </w:rPr>
              <w:t xml:space="preserve">в единой информационной системе по адресу: </w:t>
            </w:r>
            <w:hyperlink r:id="rId30" w:history="1">
              <w:r w:rsidRPr="00490C96">
                <w:rPr>
                  <w:rFonts w:eastAsia="Calibri"/>
                  <w:color w:val="0000FF"/>
                  <w:sz w:val="24"/>
                  <w:szCs w:val="28"/>
                  <w:u w:val="single"/>
                  <w:lang w:eastAsia="ar-SA"/>
                </w:rPr>
                <w:t>www.zakupki.gov.ru</w:t>
              </w:r>
            </w:hyperlink>
            <w:r w:rsidRPr="00490C96">
              <w:rPr>
                <w:rFonts w:eastAsia="Calibri"/>
                <w:sz w:val="24"/>
                <w:szCs w:val="28"/>
                <w:lang w:eastAsia="ar-SA"/>
              </w:rPr>
              <w:t>.</w:t>
            </w:r>
          </w:p>
          <w:p w14:paraId="5513DBC9" w14:textId="77777777" w:rsidR="005D4824" w:rsidRPr="002537B4" w:rsidRDefault="005D4824" w:rsidP="0027337C">
            <w:pPr>
              <w:pStyle w:val="ae"/>
              <w:autoSpaceDE w:val="0"/>
              <w:autoSpaceDN w:val="0"/>
              <w:ind w:left="360"/>
              <w:jc w:val="both"/>
              <w:rPr>
                <w:color w:val="000000" w:themeColor="text1"/>
                <w:szCs w:val="28"/>
                <w:lang w:eastAsia="en-US"/>
              </w:rPr>
            </w:pPr>
            <w:r>
              <w:rPr>
                <w:color w:val="000000" w:themeColor="text1"/>
                <w:szCs w:val="28"/>
              </w:rPr>
              <w:t xml:space="preserve">  6. </w:t>
            </w:r>
            <w:r w:rsidRPr="002537B4">
              <w:rPr>
                <w:color w:val="000000" w:themeColor="text1"/>
                <w:szCs w:val="28"/>
              </w:rPr>
              <w:t xml:space="preserve">Контракт (договор) представлен </w:t>
            </w:r>
            <w:r w:rsidRPr="002537B4">
              <w:rPr>
                <w:rFonts w:eastAsia="Calibri"/>
                <w:color w:val="000000" w:themeColor="text1"/>
                <w:szCs w:val="28"/>
                <w:lang w:eastAsia="ar-SA"/>
              </w:rPr>
              <w:t>в единой</w:t>
            </w:r>
            <w:r>
              <w:rPr>
                <w:rFonts w:eastAsia="Calibri"/>
                <w:color w:val="000000" w:themeColor="text1"/>
                <w:szCs w:val="28"/>
                <w:lang w:eastAsia="ar-SA"/>
              </w:rPr>
              <w:t xml:space="preserve"> </w:t>
            </w:r>
            <w:r w:rsidRPr="002537B4">
              <w:rPr>
                <w:rFonts w:eastAsia="Calibri"/>
                <w:color w:val="000000" w:themeColor="text1"/>
                <w:szCs w:val="28"/>
                <w:lang w:eastAsia="ar-SA"/>
              </w:rPr>
              <w:t xml:space="preserve">информационной системе по адресу: </w:t>
            </w:r>
            <w:hyperlink r:id="rId31" w:history="1">
              <w:r w:rsidRPr="002537B4">
                <w:rPr>
                  <w:rFonts w:eastAsia="Calibri"/>
                  <w:color w:val="000000" w:themeColor="text1"/>
                  <w:szCs w:val="28"/>
                  <w:u w:val="single"/>
                  <w:lang w:eastAsia="ar-SA"/>
                </w:rPr>
                <w:t>www.zakupki.gov.ru</w:t>
              </w:r>
            </w:hyperlink>
            <w:r w:rsidRPr="002537B4">
              <w:rPr>
                <w:rFonts w:eastAsia="Calibri"/>
                <w:color w:val="000000" w:themeColor="text1"/>
                <w:szCs w:val="28"/>
                <w:lang w:eastAsia="ar-SA"/>
              </w:rPr>
              <w:t>.</w:t>
            </w:r>
          </w:p>
          <w:p w14:paraId="75E39F9C" w14:textId="77777777" w:rsidR="005D4824" w:rsidRPr="00490C96" w:rsidRDefault="005D4824" w:rsidP="0027337C">
            <w:pPr>
              <w:tabs>
                <w:tab w:val="left" w:pos="1070"/>
              </w:tabs>
              <w:autoSpaceDE w:val="0"/>
              <w:autoSpaceDN w:val="0"/>
              <w:ind w:firstLine="500"/>
              <w:rPr>
                <w:rFonts w:eastAsia="Calibri"/>
                <w:sz w:val="24"/>
                <w:szCs w:val="28"/>
                <w:lang w:eastAsia="ar-SA"/>
              </w:rPr>
            </w:pPr>
          </w:p>
          <w:p w14:paraId="386F0B99" w14:textId="77777777" w:rsidR="005D4824" w:rsidRPr="00490C96" w:rsidRDefault="005D4824" w:rsidP="0027337C">
            <w:pPr>
              <w:suppressAutoHyphens/>
              <w:autoSpaceDE w:val="0"/>
              <w:autoSpaceDN w:val="0"/>
              <w:ind w:firstLine="501"/>
              <w:rPr>
                <w:sz w:val="24"/>
                <w:szCs w:val="28"/>
                <w:lang w:eastAsia="en-US"/>
              </w:rPr>
            </w:pPr>
            <w:r w:rsidRPr="00490C96">
              <w:rPr>
                <w:b/>
                <w:color w:val="000000" w:themeColor="text1"/>
                <w:sz w:val="24"/>
                <w:szCs w:val="28"/>
                <w:lang w:eastAsia="en-US"/>
              </w:rPr>
              <w:t xml:space="preserve">В случае несоответствия представленных документов хотя бы одному из условий, установленных выше, такие документы не будут рассматриваться </w:t>
            </w:r>
            <w:r w:rsidRPr="00490C96">
              <w:rPr>
                <w:b/>
                <w:sz w:val="24"/>
                <w:szCs w:val="28"/>
              </w:rPr>
              <w:t>закупочной комиссией как подтверждающие опыт аналогичных услуг и учитываться при оценке заявки участника закупки по данному подкритерию.</w:t>
            </w:r>
            <w:r w:rsidRPr="00490C96">
              <w:rPr>
                <w:sz w:val="24"/>
                <w:szCs w:val="28"/>
                <w:lang w:eastAsia="en-US"/>
              </w:rPr>
              <w:t xml:space="preserve"> </w:t>
            </w:r>
          </w:p>
          <w:p w14:paraId="171CC407" w14:textId="77777777" w:rsidR="005D4824" w:rsidRPr="00490C96" w:rsidRDefault="005D4824" w:rsidP="0027337C">
            <w:pPr>
              <w:suppressAutoHyphens/>
              <w:autoSpaceDE w:val="0"/>
              <w:autoSpaceDN w:val="0"/>
              <w:ind w:firstLine="501"/>
              <w:rPr>
                <w:sz w:val="24"/>
                <w:szCs w:val="28"/>
                <w:lang w:eastAsia="en-US"/>
              </w:rPr>
            </w:pPr>
            <w:r w:rsidRPr="00490C96">
              <w:rPr>
                <w:sz w:val="24"/>
                <w:szCs w:val="28"/>
                <w:lang w:eastAsia="en-US"/>
              </w:rPr>
              <w:t xml:space="preserve">Максимальное количество контрактов (договоров), соответствующих требованиям настоящего подкритерия, равно 10 (десяти) контрактам (договорам). </w:t>
            </w:r>
          </w:p>
          <w:p w14:paraId="4598F30B" w14:textId="77777777" w:rsidR="005D4824" w:rsidRPr="00490C96" w:rsidRDefault="005D4824" w:rsidP="0027337C">
            <w:pPr>
              <w:tabs>
                <w:tab w:val="left" w:pos="0"/>
              </w:tabs>
              <w:ind w:firstLine="284"/>
              <w:rPr>
                <w:sz w:val="24"/>
              </w:rPr>
            </w:pPr>
            <w:r w:rsidRPr="00490C96">
              <w:rPr>
                <w:sz w:val="24"/>
              </w:rPr>
              <w:t>Подтверждающие документы по настоящему подкритерию предоставляются в составе заявки на участие в закупке.</w:t>
            </w:r>
          </w:p>
        </w:tc>
        <w:tc>
          <w:tcPr>
            <w:tcW w:w="2240" w:type="dxa"/>
            <w:vAlign w:val="center"/>
          </w:tcPr>
          <w:p w14:paraId="17B0D72C" w14:textId="77777777" w:rsidR="005D4824" w:rsidRPr="00490C96" w:rsidRDefault="005D4824" w:rsidP="0027337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Pr="00490C96">
              <w:rPr>
                <w:rFonts w:ascii="Times New Roman" w:hAnsi="Times New Roman" w:cs="Times New Roman"/>
                <w:b/>
                <w:sz w:val="24"/>
                <w:szCs w:val="24"/>
              </w:rPr>
              <w:t>0</w:t>
            </w:r>
          </w:p>
        </w:tc>
      </w:tr>
      <w:tr w:rsidR="005D4824" w:rsidRPr="00490C96" w14:paraId="2ED8949E" w14:textId="77777777" w:rsidTr="005D4824">
        <w:trPr>
          <w:trHeight w:val="20"/>
        </w:trPr>
        <w:tc>
          <w:tcPr>
            <w:tcW w:w="1021" w:type="dxa"/>
            <w:gridSpan w:val="2"/>
            <w:vMerge/>
            <w:vAlign w:val="center"/>
          </w:tcPr>
          <w:p w14:paraId="620CD50F" w14:textId="77777777" w:rsidR="005D4824" w:rsidRPr="00490C96" w:rsidRDefault="005D4824" w:rsidP="0027337C">
            <w:pPr>
              <w:pStyle w:val="ConsNormal"/>
              <w:widowControl/>
              <w:ind w:left="-43" w:firstLine="43"/>
              <w:jc w:val="center"/>
              <w:rPr>
                <w:rFonts w:ascii="Times New Roman" w:hAnsi="Times New Roman" w:cs="Times New Roman"/>
                <w:sz w:val="24"/>
                <w:szCs w:val="24"/>
              </w:rPr>
            </w:pPr>
          </w:p>
        </w:tc>
        <w:tc>
          <w:tcPr>
            <w:tcW w:w="5982" w:type="dxa"/>
            <w:gridSpan w:val="2"/>
            <w:vAlign w:val="center"/>
          </w:tcPr>
          <w:p w14:paraId="21569A0F" w14:textId="77777777" w:rsidR="005D4824" w:rsidRPr="00490C96" w:rsidRDefault="005D4824" w:rsidP="0027337C">
            <w:pPr>
              <w:ind w:firstLine="284"/>
              <w:jc w:val="center"/>
              <w:rPr>
                <w:b/>
                <w:color w:val="000000"/>
                <w:sz w:val="24"/>
              </w:rPr>
            </w:pPr>
            <w:r w:rsidRPr="00490C96">
              <w:rPr>
                <w:b/>
                <w:color w:val="000000"/>
                <w:sz w:val="24"/>
              </w:rPr>
              <w:t>Критерии оценки показателя:</w:t>
            </w:r>
          </w:p>
        </w:tc>
        <w:tc>
          <w:tcPr>
            <w:tcW w:w="2240" w:type="dxa"/>
            <w:vAlign w:val="center"/>
          </w:tcPr>
          <w:p w14:paraId="126103B9" w14:textId="77777777" w:rsidR="005D4824" w:rsidRPr="00490C96" w:rsidRDefault="005D4824" w:rsidP="0027337C">
            <w:pPr>
              <w:pStyle w:val="ConsNormal"/>
              <w:widowControl/>
              <w:ind w:firstLine="0"/>
              <w:jc w:val="center"/>
              <w:rPr>
                <w:rFonts w:ascii="Times New Roman" w:hAnsi="Times New Roman" w:cs="Times New Roman"/>
                <w:b/>
                <w:sz w:val="24"/>
                <w:szCs w:val="24"/>
              </w:rPr>
            </w:pPr>
            <w:r w:rsidRPr="00490C96">
              <w:rPr>
                <w:rFonts w:ascii="Times New Roman" w:hAnsi="Times New Roman" w:cs="Times New Roman"/>
                <w:b/>
                <w:sz w:val="24"/>
                <w:szCs w:val="24"/>
              </w:rPr>
              <w:t>Баллы:</w:t>
            </w:r>
          </w:p>
        </w:tc>
      </w:tr>
      <w:tr w:rsidR="005D4824" w:rsidRPr="00490C96" w14:paraId="0B715B1E" w14:textId="77777777" w:rsidTr="005D4824">
        <w:trPr>
          <w:trHeight w:val="20"/>
        </w:trPr>
        <w:tc>
          <w:tcPr>
            <w:tcW w:w="1021" w:type="dxa"/>
            <w:gridSpan w:val="2"/>
            <w:vMerge/>
            <w:vAlign w:val="center"/>
          </w:tcPr>
          <w:p w14:paraId="45CA4505" w14:textId="77777777" w:rsidR="005D4824" w:rsidRPr="00490C96" w:rsidRDefault="005D4824" w:rsidP="0027337C">
            <w:pPr>
              <w:pStyle w:val="ConsNormal"/>
              <w:widowControl/>
              <w:ind w:left="-43" w:firstLine="43"/>
              <w:jc w:val="center"/>
              <w:rPr>
                <w:rFonts w:ascii="Times New Roman" w:hAnsi="Times New Roman" w:cs="Times New Roman"/>
                <w:sz w:val="24"/>
                <w:szCs w:val="24"/>
              </w:rPr>
            </w:pPr>
          </w:p>
        </w:tc>
        <w:tc>
          <w:tcPr>
            <w:tcW w:w="5982" w:type="dxa"/>
            <w:gridSpan w:val="2"/>
            <w:vAlign w:val="center"/>
          </w:tcPr>
          <w:p w14:paraId="7BC69F90" w14:textId="77777777" w:rsidR="005D4824" w:rsidRPr="00490C96" w:rsidRDefault="005D4824" w:rsidP="0027337C">
            <w:pPr>
              <w:ind w:firstLine="284"/>
              <w:jc w:val="left"/>
              <w:rPr>
                <w:color w:val="000000"/>
                <w:sz w:val="24"/>
              </w:rPr>
            </w:pPr>
            <w:r w:rsidRPr="00490C96">
              <w:rPr>
                <w:color w:val="000000"/>
                <w:sz w:val="24"/>
              </w:rPr>
              <w:t>- максимальное количество баллов</w:t>
            </w:r>
          </w:p>
        </w:tc>
        <w:tc>
          <w:tcPr>
            <w:tcW w:w="2240" w:type="dxa"/>
            <w:vAlign w:val="center"/>
          </w:tcPr>
          <w:p w14:paraId="0DE453D9" w14:textId="77777777" w:rsidR="005D4824" w:rsidRPr="00490C96" w:rsidRDefault="005D4824" w:rsidP="0027337C">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r w:rsidRPr="00490C96">
              <w:rPr>
                <w:rFonts w:ascii="Times New Roman" w:hAnsi="Times New Roman" w:cs="Times New Roman"/>
                <w:sz w:val="24"/>
                <w:szCs w:val="24"/>
              </w:rPr>
              <w:t>0</w:t>
            </w:r>
          </w:p>
        </w:tc>
      </w:tr>
      <w:tr w:rsidR="005D4824" w:rsidRPr="00490C96" w14:paraId="1B6CCA88" w14:textId="77777777" w:rsidTr="005D4824">
        <w:trPr>
          <w:trHeight w:val="20"/>
        </w:trPr>
        <w:tc>
          <w:tcPr>
            <w:tcW w:w="1021" w:type="dxa"/>
            <w:gridSpan w:val="2"/>
            <w:vMerge/>
            <w:vAlign w:val="center"/>
          </w:tcPr>
          <w:p w14:paraId="16C1329E" w14:textId="77777777" w:rsidR="005D4824" w:rsidRPr="00490C96" w:rsidRDefault="005D4824" w:rsidP="0027337C">
            <w:pPr>
              <w:pStyle w:val="ConsNormal"/>
              <w:widowControl/>
              <w:ind w:left="-43" w:firstLine="43"/>
              <w:jc w:val="center"/>
              <w:rPr>
                <w:rFonts w:ascii="Times New Roman" w:hAnsi="Times New Roman" w:cs="Times New Roman"/>
                <w:sz w:val="24"/>
                <w:szCs w:val="24"/>
              </w:rPr>
            </w:pPr>
          </w:p>
        </w:tc>
        <w:tc>
          <w:tcPr>
            <w:tcW w:w="5982" w:type="dxa"/>
            <w:gridSpan w:val="2"/>
            <w:vAlign w:val="center"/>
          </w:tcPr>
          <w:p w14:paraId="0CBF8B07" w14:textId="77777777" w:rsidR="005D4824" w:rsidRPr="00490C96" w:rsidRDefault="005D4824" w:rsidP="0027337C">
            <w:pPr>
              <w:ind w:firstLine="284"/>
              <w:jc w:val="left"/>
              <w:rPr>
                <w:color w:val="000000"/>
                <w:sz w:val="24"/>
              </w:rPr>
            </w:pPr>
            <w:r w:rsidRPr="00490C96">
              <w:rPr>
                <w:color w:val="000000"/>
                <w:sz w:val="24"/>
              </w:rPr>
              <w:t xml:space="preserve">- </w:t>
            </w:r>
            <w:r w:rsidRPr="00490C96">
              <w:rPr>
                <w:sz w:val="24"/>
              </w:rPr>
              <w:t>за каждый контракт (договор, соглашение)</w:t>
            </w:r>
            <w:r w:rsidRPr="00490C96">
              <w:rPr>
                <w:color w:val="000000"/>
                <w:sz w:val="24"/>
              </w:rPr>
              <w:t>,</w:t>
            </w:r>
            <w:r w:rsidRPr="00490C96">
              <w:rPr>
                <w:sz w:val="24"/>
              </w:rPr>
              <w:t xml:space="preserve"> соответствующий требованиям подпункта 1.1 таблицы № 2</w:t>
            </w:r>
          </w:p>
        </w:tc>
        <w:tc>
          <w:tcPr>
            <w:tcW w:w="2240" w:type="dxa"/>
            <w:vAlign w:val="center"/>
          </w:tcPr>
          <w:p w14:paraId="2B4544CA" w14:textId="77777777" w:rsidR="005D4824" w:rsidRPr="00490C96" w:rsidRDefault="005D4824" w:rsidP="0027337C">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5D4824" w:rsidRPr="00490C96" w14:paraId="27E7186E" w14:textId="77777777" w:rsidTr="005D4824">
        <w:trPr>
          <w:trHeight w:val="20"/>
        </w:trPr>
        <w:tc>
          <w:tcPr>
            <w:tcW w:w="1021" w:type="dxa"/>
            <w:gridSpan w:val="2"/>
            <w:vMerge/>
            <w:vAlign w:val="center"/>
          </w:tcPr>
          <w:p w14:paraId="37A29262" w14:textId="77777777" w:rsidR="005D4824" w:rsidRPr="00490C96" w:rsidRDefault="005D4824" w:rsidP="0027337C">
            <w:pPr>
              <w:pStyle w:val="ConsNormal"/>
              <w:widowControl/>
              <w:ind w:left="-43" w:firstLine="43"/>
              <w:jc w:val="center"/>
              <w:rPr>
                <w:rFonts w:ascii="Times New Roman" w:hAnsi="Times New Roman" w:cs="Times New Roman"/>
                <w:sz w:val="24"/>
                <w:szCs w:val="24"/>
              </w:rPr>
            </w:pPr>
          </w:p>
        </w:tc>
        <w:tc>
          <w:tcPr>
            <w:tcW w:w="5982" w:type="dxa"/>
            <w:gridSpan w:val="2"/>
          </w:tcPr>
          <w:p w14:paraId="72D67E4F" w14:textId="77777777" w:rsidR="005D4824" w:rsidRPr="00490C96" w:rsidRDefault="005D4824" w:rsidP="0027337C">
            <w:pPr>
              <w:ind w:firstLine="284"/>
              <w:jc w:val="left"/>
              <w:rPr>
                <w:sz w:val="24"/>
              </w:rPr>
            </w:pPr>
            <w:r w:rsidRPr="00490C96">
              <w:rPr>
                <w:color w:val="000000"/>
                <w:sz w:val="24"/>
              </w:rPr>
              <w:t xml:space="preserve">- </w:t>
            </w:r>
            <w:r w:rsidRPr="00490C96">
              <w:rPr>
                <w:sz w:val="24"/>
              </w:rPr>
              <w:t>отсутствие контрактов (договоров, соглашений), соответствующих требованиям подпункта 1.1 таблицы № 2</w:t>
            </w:r>
          </w:p>
        </w:tc>
        <w:tc>
          <w:tcPr>
            <w:tcW w:w="2240" w:type="dxa"/>
            <w:vAlign w:val="center"/>
          </w:tcPr>
          <w:p w14:paraId="29B88C32" w14:textId="77777777" w:rsidR="005D4824" w:rsidRPr="00490C96" w:rsidRDefault="005D4824" w:rsidP="0027337C">
            <w:pPr>
              <w:pStyle w:val="ConsNormal"/>
              <w:widowControl/>
              <w:ind w:firstLine="0"/>
              <w:jc w:val="center"/>
              <w:rPr>
                <w:rFonts w:ascii="Times New Roman" w:hAnsi="Times New Roman" w:cs="Times New Roman"/>
                <w:sz w:val="24"/>
                <w:szCs w:val="24"/>
              </w:rPr>
            </w:pPr>
            <w:r w:rsidRPr="00490C96">
              <w:rPr>
                <w:rFonts w:ascii="Times New Roman" w:hAnsi="Times New Roman" w:cs="Times New Roman"/>
                <w:sz w:val="24"/>
                <w:szCs w:val="24"/>
              </w:rPr>
              <w:t>0</w:t>
            </w:r>
          </w:p>
        </w:tc>
      </w:tr>
      <w:tr w:rsidR="005D4824" w:rsidRPr="00490C96" w14:paraId="4B6C92B9" w14:textId="77777777" w:rsidTr="005D4824">
        <w:trPr>
          <w:gridBefore w:val="1"/>
          <w:wBefore w:w="29" w:type="dxa"/>
          <w:trHeight w:val="20"/>
        </w:trPr>
        <w:tc>
          <w:tcPr>
            <w:tcW w:w="992" w:type="dxa"/>
            <w:vAlign w:val="center"/>
          </w:tcPr>
          <w:p w14:paraId="67A10BA0" w14:textId="77777777" w:rsidR="005D4824" w:rsidRPr="00490C96" w:rsidRDefault="005D4824" w:rsidP="0027337C">
            <w:pPr>
              <w:pStyle w:val="ConsNormal"/>
              <w:widowControl/>
              <w:ind w:left="-43" w:firstLine="43"/>
              <w:jc w:val="center"/>
              <w:rPr>
                <w:rFonts w:ascii="Times New Roman" w:hAnsi="Times New Roman" w:cs="Times New Roman"/>
                <w:b/>
                <w:sz w:val="24"/>
                <w:szCs w:val="24"/>
              </w:rPr>
            </w:pPr>
            <w:r>
              <w:rPr>
                <w:rFonts w:ascii="Times New Roman" w:hAnsi="Times New Roman" w:cs="Times New Roman"/>
                <w:b/>
                <w:sz w:val="24"/>
                <w:szCs w:val="24"/>
              </w:rPr>
              <w:t>2</w:t>
            </w:r>
            <w:r w:rsidRPr="00490C96">
              <w:rPr>
                <w:rFonts w:ascii="Times New Roman" w:hAnsi="Times New Roman" w:cs="Times New Roman"/>
                <w:b/>
                <w:sz w:val="24"/>
                <w:szCs w:val="24"/>
              </w:rPr>
              <w:t>.</w:t>
            </w:r>
          </w:p>
        </w:tc>
        <w:tc>
          <w:tcPr>
            <w:tcW w:w="5954" w:type="dxa"/>
            <w:vAlign w:val="center"/>
          </w:tcPr>
          <w:p w14:paraId="2847E6E6" w14:textId="77777777" w:rsidR="005D4824" w:rsidRPr="00F52297" w:rsidRDefault="005D4824" w:rsidP="0027337C">
            <w:pPr>
              <w:pStyle w:val="ConsNormal"/>
              <w:widowControl/>
              <w:ind w:firstLine="284"/>
              <w:jc w:val="both"/>
              <w:rPr>
                <w:rFonts w:ascii="Times New Roman" w:hAnsi="Times New Roman" w:cs="Times New Roman"/>
                <w:b/>
                <w:sz w:val="24"/>
                <w:szCs w:val="24"/>
              </w:rPr>
            </w:pPr>
            <w:bookmarkStart w:id="20" w:name="_Hlk96945355"/>
            <w:r w:rsidRPr="00F52297">
              <w:rPr>
                <w:rFonts w:ascii="Times New Roman" w:hAnsi="Times New Roman" w:cs="Times New Roman"/>
                <w:b/>
                <w:bCs/>
                <w:sz w:val="22"/>
                <w:szCs w:val="22"/>
              </w:rPr>
              <w:t>Максимальное количество получателей услуг, в отношении которых исполнен договор, подтверждающий наличие аналогичного опыта оказания услуг</w:t>
            </w:r>
            <w:bookmarkEnd w:id="20"/>
          </w:p>
        </w:tc>
        <w:tc>
          <w:tcPr>
            <w:tcW w:w="2268" w:type="dxa"/>
            <w:gridSpan w:val="2"/>
            <w:vAlign w:val="center"/>
          </w:tcPr>
          <w:p w14:paraId="6971BD00" w14:textId="77777777" w:rsidR="005D4824" w:rsidRPr="00490C96" w:rsidRDefault="005D4824" w:rsidP="0027337C">
            <w:pPr>
              <w:pStyle w:val="ConsNormal"/>
              <w:widowControl/>
              <w:ind w:firstLine="0"/>
              <w:jc w:val="center"/>
              <w:rPr>
                <w:rFonts w:ascii="Times New Roman" w:hAnsi="Times New Roman" w:cs="Times New Roman"/>
                <w:b/>
                <w:sz w:val="24"/>
                <w:szCs w:val="24"/>
              </w:rPr>
            </w:pPr>
          </w:p>
        </w:tc>
      </w:tr>
      <w:tr w:rsidR="005D4824" w:rsidRPr="00490C96" w14:paraId="00BA2511" w14:textId="77777777" w:rsidTr="005D4824">
        <w:trPr>
          <w:gridBefore w:val="1"/>
          <w:wBefore w:w="29" w:type="dxa"/>
          <w:trHeight w:val="20"/>
        </w:trPr>
        <w:tc>
          <w:tcPr>
            <w:tcW w:w="992" w:type="dxa"/>
            <w:vMerge w:val="restart"/>
          </w:tcPr>
          <w:p w14:paraId="1F45A85D" w14:textId="77777777" w:rsidR="005D4824" w:rsidRPr="00393191" w:rsidRDefault="005D4824" w:rsidP="0027337C">
            <w:pPr>
              <w:pStyle w:val="ConsNormal"/>
              <w:widowControl/>
              <w:ind w:left="-43" w:firstLine="43"/>
              <w:jc w:val="center"/>
              <w:rPr>
                <w:rFonts w:ascii="Times New Roman" w:hAnsi="Times New Roman" w:cs="Times New Roman"/>
                <w:sz w:val="22"/>
                <w:szCs w:val="22"/>
              </w:rPr>
            </w:pPr>
            <w:r w:rsidRPr="00393191">
              <w:rPr>
                <w:rFonts w:ascii="Times New Roman" w:hAnsi="Times New Roman" w:cs="Times New Roman"/>
                <w:sz w:val="22"/>
                <w:szCs w:val="22"/>
              </w:rPr>
              <w:lastRenderedPageBreak/>
              <w:t>2.1.</w:t>
            </w:r>
          </w:p>
        </w:tc>
        <w:tc>
          <w:tcPr>
            <w:tcW w:w="5954" w:type="dxa"/>
            <w:vAlign w:val="center"/>
          </w:tcPr>
          <w:p w14:paraId="4E58B381" w14:textId="77777777" w:rsidR="005D4824" w:rsidRDefault="005D4824" w:rsidP="0027337C">
            <w:pPr>
              <w:tabs>
                <w:tab w:val="num" w:pos="-6096"/>
                <w:tab w:val="left" w:pos="0"/>
              </w:tabs>
              <w:ind w:firstLine="284"/>
              <w:rPr>
                <w:sz w:val="22"/>
              </w:rPr>
            </w:pPr>
            <w:r w:rsidRPr="0072122B">
              <w:rPr>
                <w:sz w:val="22"/>
                <w:szCs w:val="22"/>
              </w:rPr>
              <w:t xml:space="preserve">Подтверждением опыта участника </w:t>
            </w:r>
            <w:r>
              <w:rPr>
                <w:sz w:val="22"/>
                <w:szCs w:val="22"/>
              </w:rPr>
              <w:t>по максимальному количеству получателей услуг</w:t>
            </w:r>
            <w:r w:rsidRPr="0072122B">
              <w:rPr>
                <w:sz w:val="22"/>
                <w:szCs w:val="22"/>
              </w:rPr>
              <w:t>,</w:t>
            </w:r>
            <w:r>
              <w:rPr>
                <w:sz w:val="22"/>
                <w:szCs w:val="22"/>
              </w:rPr>
              <w:t xml:space="preserve"> подтверждающий наличие аналогичного опыта оказания услуг</w:t>
            </w:r>
            <w:r w:rsidRPr="0072122B">
              <w:rPr>
                <w:sz w:val="22"/>
                <w:szCs w:val="22"/>
              </w:rPr>
              <w:t xml:space="preserve"> служат копии исполненных договоров (контрактов, соглашений), включая все листы, а также копии всех актов сдачи-приемки оказанных услуг (выполненных работ), подтверждающих их оказание (выполнение) </w:t>
            </w:r>
            <w:r w:rsidRPr="0072122B">
              <w:rPr>
                <w:b/>
                <w:sz w:val="22"/>
                <w:szCs w:val="22"/>
                <w:u w:val="single"/>
              </w:rPr>
              <w:t>в полном объеме</w:t>
            </w:r>
            <w:r w:rsidRPr="0072122B">
              <w:rPr>
                <w:sz w:val="22"/>
                <w:szCs w:val="22"/>
              </w:rPr>
              <w:t xml:space="preserve"> в соответствии с условиями таких дого</w:t>
            </w:r>
            <w:r>
              <w:rPr>
                <w:sz w:val="22"/>
                <w:szCs w:val="22"/>
              </w:rPr>
              <w:t>воров (контрактов, соглашений), также подтверждением является предоставление документов, подписанных получателями услуг в рамках исполнения такого договора.</w:t>
            </w:r>
          </w:p>
          <w:p w14:paraId="3BEB2CC9" w14:textId="77777777" w:rsidR="005D4824" w:rsidRPr="0072122B" w:rsidRDefault="005D4824" w:rsidP="0027337C">
            <w:pPr>
              <w:tabs>
                <w:tab w:val="left" w:pos="0"/>
              </w:tabs>
              <w:ind w:firstLine="284"/>
              <w:rPr>
                <w:sz w:val="22"/>
              </w:rPr>
            </w:pPr>
            <w:r w:rsidRPr="0072122B">
              <w:rPr>
                <w:sz w:val="22"/>
                <w:szCs w:val="22"/>
              </w:rPr>
              <w:t xml:space="preserve">Копии договоров (контрактов, соглашений), представленные </w:t>
            </w:r>
            <w:r w:rsidRPr="0072122B">
              <w:rPr>
                <w:b/>
                <w:sz w:val="22"/>
                <w:szCs w:val="22"/>
                <w:u w:val="single"/>
              </w:rPr>
              <w:t>без приложения копий,</w:t>
            </w:r>
            <w:r w:rsidRPr="0072122B">
              <w:rPr>
                <w:sz w:val="22"/>
                <w:szCs w:val="22"/>
              </w:rPr>
              <w:t xml:space="preserve"> подписанных всеми сторонами договора (контракта, соглашения) </w:t>
            </w:r>
            <w:r w:rsidRPr="0072122B">
              <w:rPr>
                <w:b/>
                <w:sz w:val="22"/>
                <w:szCs w:val="22"/>
                <w:u w:val="single"/>
              </w:rPr>
              <w:t>актов сдачи-приемки оказанных услуг (выполненных работ)</w:t>
            </w:r>
            <w:r w:rsidRPr="0072122B">
              <w:rPr>
                <w:b/>
                <w:sz w:val="22"/>
                <w:szCs w:val="22"/>
              </w:rPr>
              <w:t xml:space="preserve">, </w:t>
            </w:r>
            <w:r w:rsidRPr="0072122B">
              <w:rPr>
                <w:b/>
                <w:sz w:val="22"/>
                <w:szCs w:val="22"/>
                <w:u w:val="single"/>
              </w:rPr>
              <w:t>при расчете критерия не учитываются</w:t>
            </w:r>
            <w:r w:rsidRPr="0072122B">
              <w:rPr>
                <w:sz w:val="22"/>
                <w:szCs w:val="22"/>
              </w:rPr>
              <w:t xml:space="preserve">. </w:t>
            </w:r>
          </w:p>
          <w:p w14:paraId="4821FB74" w14:textId="77777777" w:rsidR="005D4824" w:rsidRPr="0072122B" w:rsidRDefault="005D4824" w:rsidP="0027337C">
            <w:pPr>
              <w:tabs>
                <w:tab w:val="left" w:pos="1070"/>
              </w:tabs>
              <w:autoSpaceDE w:val="0"/>
              <w:autoSpaceDN w:val="0"/>
              <w:ind w:firstLine="500"/>
              <w:rPr>
                <w:rFonts w:eastAsia="Calibri"/>
                <w:sz w:val="22"/>
                <w:lang w:eastAsia="ar-SA"/>
              </w:rPr>
            </w:pPr>
            <w:r>
              <w:rPr>
                <w:rFonts w:eastAsia="Calibri"/>
                <w:sz w:val="22"/>
                <w:szCs w:val="22"/>
                <w:lang w:eastAsia="en-US"/>
              </w:rPr>
              <w:t>1</w:t>
            </w:r>
            <w:r w:rsidRPr="0072122B">
              <w:rPr>
                <w:rFonts w:eastAsia="Calibri"/>
                <w:sz w:val="22"/>
                <w:szCs w:val="22"/>
                <w:lang w:eastAsia="en-US"/>
              </w:rPr>
              <w:t xml:space="preserve">. Контракт (договор) заключен не ранее 3 (трех) лет до даты размещения извещения о проведении настоящей закупки </w:t>
            </w:r>
            <w:r w:rsidRPr="0072122B">
              <w:rPr>
                <w:rFonts w:eastAsia="Calibri"/>
                <w:sz w:val="22"/>
                <w:szCs w:val="22"/>
                <w:lang w:eastAsia="ar-SA"/>
              </w:rPr>
              <w:t xml:space="preserve">в единой информационной системе по адресу: </w:t>
            </w:r>
            <w:hyperlink r:id="rId32" w:history="1">
              <w:r w:rsidRPr="0072122B">
                <w:rPr>
                  <w:rFonts w:eastAsia="Calibri"/>
                  <w:color w:val="0000FF"/>
                  <w:sz w:val="22"/>
                  <w:szCs w:val="22"/>
                  <w:u w:val="single"/>
                  <w:lang w:eastAsia="ar-SA"/>
                </w:rPr>
                <w:t>www.zakupki.gov.ru</w:t>
              </w:r>
            </w:hyperlink>
            <w:r w:rsidRPr="0072122B">
              <w:rPr>
                <w:rFonts w:eastAsia="Calibri"/>
                <w:sz w:val="22"/>
                <w:szCs w:val="22"/>
                <w:lang w:eastAsia="ar-SA"/>
              </w:rPr>
              <w:t>.</w:t>
            </w:r>
          </w:p>
          <w:p w14:paraId="5AB86236" w14:textId="77777777" w:rsidR="005D4824" w:rsidRPr="0072122B" w:rsidRDefault="005D4824" w:rsidP="0027337C">
            <w:pPr>
              <w:pStyle w:val="ae"/>
              <w:autoSpaceDE w:val="0"/>
              <w:autoSpaceDN w:val="0"/>
              <w:ind w:left="360"/>
              <w:jc w:val="both"/>
              <w:rPr>
                <w:sz w:val="22"/>
              </w:rPr>
            </w:pPr>
            <w:r>
              <w:rPr>
                <w:color w:val="000000" w:themeColor="text1"/>
                <w:sz w:val="22"/>
                <w:szCs w:val="22"/>
              </w:rPr>
              <w:t xml:space="preserve">  2</w:t>
            </w:r>
            <w:r w:rsidRPr="0072122B">
              <w:rPr>
                <w:color w:val="000000" w:themeColor="text1"/>
                <w:sz w:val="22"/>
                <w:szCs w:val="22"/>
              </w:rPr>
              <w:t xml:space="preserve">. Контракт (договор) представлен </w:t>
            </w:r>
            <w:r w:rsidRPr="0072122B">
              <w:rPr>
                <w:rFonts w:eastAsia="Calibri"/>
                <w:color w:val="000000" w:themeColor="text1"/>
                <w:sz w:val="22"/>
                <w:szCs w:val="22"/>
                <w:lang w:eastAsia="ar-SA"/>
              </w:rPr>
              <w:t xml:space="preserve">в единой информационной системе по адресу: </w:t>
            </w:r>
            <w:hyperlink r:id="rId33" w:history="1">
              <w:r w:rsidRPr="0072122B">
                <w:rPr>
                  <w:rFonts w:eastAsia="Calibri"/>
                  <w:color w:val="000000" w:themeColor="text1"/>
                  <w:sz w:val="22"/>
                  <w:szCs w:val="22"/>
                  <w:u w:val="single"/>
                  <w:lang w:eastAsia="ar-SA"/>
                </w:rPr>
                <w:t>www.zakupki.gov.ru</w:t>
              </w:r>
            </w:hyperlink>
            <w:r w:rsidRPr="0072122B">
              <w:rPr>
                <w:rFonts w:eastAsia="Calibri"/>
                <w:color w:val="000000" w:themeColor="text1"/>
                <w:sz w:val="22"/>
                <w:szCs w:val="22"/>
                <w:lang w:eastAsia="ar-SA"/>
              </w:rPr>
              <w:t>.</w:t>
            </w:r>
            <w:r w:rsidRPr="0072122B">
              <w:rPr>
                <w:sz w:val="22"/>
                <w:szCs w:val="22"/>
              </w:rPr>
              <w:t xml:space="preserve"> </w:t>
            </w:r>
          </w:p>
          <w:p w14:paraId="6E9C9FFC" w14:textId="77777777" w:rsidR="005D4824" w:rsidRPr="00490C96" w:rsidRDefault="005D4824" w:rsidP="0027337C">
            <w:pPr>
              <w:tabs>
                <w:tab w:val="left" w:pos="1070"/>
              </w:tabs>
              <w:autoSpaceDE w:val="0"/>
              <w:autoSpaceDN w:val="0"/>
              <w:ind w:firstLine="500"/>
              <w:rPr>
                <w:rFonts w:eastAsia="Calibri"/>
                <w:sz w:val="24"/>
                <w:szCs w:val="28"/>
                <w:lang w:eastAsia="ar-SA"/>
              </w:rPr>
            </w:pPr>
          </w:p>
          <w:p w14:paraId="09B275BE" w14:textId="77777777" w:rsidR="005D4824" w:rsidRPr="00490C96" w:rsidRDefault="005D4824" w:rsidP="0027337C">
            <w:pPr>
              <w:suppressAutoHyphens/>
              <w:autoSpaceDE w:val="0"/>
              <w:autoSpaceDN w:val="0"/>
              <w:ind w:firstLine="501"/>
              <w:rPr>
                <w:sz w:val="24"/>
                <w:szCs w:val="28"/>
                <w:lang w:eastAsia="en-US"/>
              </w:rPr>
            </w:pPr>
            <w:r w:rsidRPr="00490C96">
              <w:rPr>
                <w:b/>
                <w:color w:val="000000" w:themeColor="text1"/>
                <w:sz w:val="24"/>
                <w:szCs w:val="28"/>
                <w:lang w:eastAsia="en-US"/>
              </w:rPr>
              <w:t xml:space="preserve">В случае несоответствия представленных документов хотя бы одному из условий, установленных выше, такие документы не будут рассматриваться </w:t>
            </w:r>
            <w:r w:rsidRPr="00490C96">
              <w:rPr>
                <w:b/>
                <w:sz w:val="24"/>
                <w:szCs w:val="28"/>
              </w:rPr>
              <w:t>закупочной комиссией как подтверждающие опыт аналогичных услуг и учитываться при оценке заявки участника закупки по данному подкритерию.</w:t>
            </w:r>
            <w:r w:rsidRPr="00490C96">
              <w:rPr>
                <w:sz w:val="24"/>
                <w:szCs w:val="28"/>
                <w:lang w:eastAsia="en-US"/>
              </w:rPr>
              <w:t xml:space="preserve"> </w:t>
            </w:r>
          </w:p>
          <w:p w14:paraId="1E5BC2C8" w14:textId="77777777" w:rsidR="005D4824" w:rsidRPr="00490C96" w:rsidRDefault="005D4824" w:rsidP="0027337C">
            <w:pPr>
              <w:suppressAutoHyphens/>
              <w:autoSpaceDE w:val="0"/>
              <w:autoSpaceDN w:val="0"/>
              <w:ind w:firstLine="501"/>
              <w:rPr>
                <w:sz w:val="24"/>
                <w:szCs w:val="28"/>
                <w:lang w:eastAsia="en-US"/>
              </w:rPr>
            </w:pPr>
            <w:r w:rsidRPr="00490C96">
              <w:rPr>
                <w:sz w:val="24"/>
                <w:szCs w:val="28"/>
                <w:lang w:eastAsia="en-US"/>
              </w:rPr>
              <w:t>Максимальное количество контрактов (договоров), соответствующих требованиям настоящего подкритерия, равно 1 (</w:t>
            </w:r>
            <w:r>
              <w:rPr>
                <w:sz w:val="24"/>
                <w:szCs w:val="28"/>
                <w:lang w:eastAsia="en-US"/>
              </w:rPr>
              <w:t>один</w:t>
            </w:r>
            <w:r w:rsidRPr="00490C96">
              <w:rPr>
                <w:sz w:val="24"/>
                <w:szCs w:val="28"/>
                <w:lang w:eastAsia="en-US"/>
              </w:rPr>
              <w:t xml:space="preserve">) контракт (договор). </w:t>
            </w:r>
          </w:p>
          <w:p w14:paraId="414C3472" w14:textId="77777777" w:rsidR="005D4824" w:rsidRPr="00490C96" w:rsidRDefault="005D4824" w:rsidP="0027337C">
            <w:pPr>
              <w:tabs>
                <w:tab w:val="left" w:pos="0"/>
              </w:tabs>
              <w:ind w:firstLine="284"/>
              <w:rPr>
                <w:sz w:val="24"/>
              </w:rPr>
            </w:pPr>
            <w:r w:rsidRPr="00490C96">
              <w:rPr>
                <w:sz w:val="24"/>
              </w:rPr>
              <w:t>Подтверждающие документы по настоящему подкритерию предоставляются в составе заявки на участие в закупке.</w:t>
            </w:r>
          </w:p>
        </w:tc>
        <w:tc>
          <w:tcPr>
            <w:tcW w:w="2268" w:type="dxa"/>
            <w:gridSpan w:val="2"/>
            <w:vAlign w:val="center"/>
          </w:tcPr>
          <w:p w14:paraId="2384BF53" w14:textId="77777777" w:rsidR="005D4824" w:rsidRDefault="005D4824" w:rsidP="0027337C">
            <w:pPr>
              <w:pStyle w:val="ConsNormal"/>
              <w:widowControl/>
              <w:ind w:firstLine="0"/>
              <w:jc w:val="center"/>
              <w:rPr>
                <w:rFonts w:ascii="Times New Roman" w:hAnsi="Times New Roman" w:cs="Times New Roman"/>
                <w:b/>
                <w:sz w:val="24"/>
                <w:szCs w:val="24"/>
              </w:rPr>
            </w:pPr>
          </w:p>
          <w:p w14:paraId="36AC98B0" w14:textId="77777777" w:rsidR="005D4824" w:rsidRDefault="005D4824" w:rsidP="0027337C">
            <w:pPr>
              <w:pStyle w:val="ConsNormal"/>
              <w:widowControl/>
              <w:ind w:firstLine="0"/>
              <w:jc w:val="center"/>
              <w:rPr>
                <w:rFonts w:ascii="Times New Roman" w:hAnsi="Times New Roman" w:cs="Times New Roman"/>
                <w:b/>
                <w:sz w:val="24"/>
                <w:szCs w:val="24"/>
              </w:rPr>
            </w:pPr>
          </w:p>
          <w:p w14:paraId="166A60FF" w14:textId="77777777" w:rsidR="005D4824" w:rsidRDefault="005D4824" w:rsidP="0027337C">
            <w:pPr>
              <w:pStyle w:val="ConsNormal"/>
              <w:widowControl/>
              <w:ind w:firstLine="0"/>
              <w:jc w:val="center"/>
              <w:rPr>
                <w:rFonts w:ascii="Times New Roman" w:hAnsi="Times New Roman" w:cs="Times New Roman"/>
                <w:b/>
                <w:sz w:val="24"/>
                <w:szCs w:val="24"/>
              </w:rPr>
            </w:pPr>
          </w:p>
          <w:p w14:paraId="0A17CDF0" w14:textId="77777777" w:rsidR="005D4824" w:rsidRDefault="005D4824" w:rsidP="0027337C">
            <w:pPr>
              <w:pStyle w:val="ConsNormal"/>
              <w:widowControl/>
              <w:ind w:firstLine="0"/>
              <w:jc w:val="center"/>
              <w:rPr>
                <w:rFonts w:ascii="Times New Roman" w:hAnsi="Times New Roman" w:cs="Times New Roman"/>
                <w:b/>
                <w:sz w:val="24"/>
                <w:szCs w:val="24"/>
              </w:rPr>
            </w:pPr>
          </w:p>
          <w:p w14:paraId="4E44259C" w14:textId="77777777" w:rsidR="005D4824" w:rsidRDefault="005D4824" w:rsidP="0027337C">
            <w:pPr>
              <w:pStyle w:val="ConsNormal"/>
              <w:widowControl/>
              <w:ind w:firstLine="0"/>
              <w:jc w:val="center"/>
              <w:rPr>
                <w:rFonts w:ascii="Times New Roman" w:hAnsi="Times New Roman" w:cs="Times New Roman"/>
                <w:b/>
                <w:sz w:val="24"/>
                <w:szCs w:val="24"/>
              </w:rPr>
            </w:pPr>
          </w:p>
          <w:p w14:paraId="2763BF12" w14:textId="77777777" w:rsidR="005D4824" w:rsidRDefault="005D4824" w:rsidP="0027337C">
            <w:pPr>
              <w:pStyle w:val="ConsNormal"/>
              <w:widowControl/>
              <w:ind w:firstLine="0"/>
              <w:jc w:val="center"/>
              <w:rPr>
                <w:rFonts w:ascii="Times New Roman" w:hAnsi="Times New Roman" w:cs="Times New Roman"/>
                <w:b/>
                <w:sz w:val="24"/>
                <w:szCs w:val="24"/>
              </w:rPr>
            </w:pPr>
          </w:p>
          <w:p w14:paraId="38A5D082" w14:textId="77777777" w:rsidR="005D4824" w:rsidRDefault="005D4824" w:rsidP="0027337C">
            <w:pPr>
              <w:pStyle w:val="ConsNormal"/>
              <w:widowControl/>
              <w:ind w:firstLine="0"/>
              <w:jc w:val="center"/>
              <w:rPr>
                <w:rFonts w:ascii="Times New Roman" w:hAnsi="Times New Roman" w:cs="Times New Roman"/>
                <w:b/>
                <w:sz w:val="24"/>
                <w:szCs w:val="24"/>
              </w:rPr>
            </w:pPr>
          </w:p>
          <w:p w14:paraId="4C3CE331" w14:textId="77777777" w:rsidR="005D4824" w:rsidRDefault="005D4824" w:rsidP="0027337C">
            <w:pPr>
              <w:pStyle w:val="ConsNormal"/>
              <w:widowControl/>
              <w:ind w:firstLine="0"/>
              <w:jc w:val="center"/>
              <w:rPr>
                <w:rFonts w:ascii="Times New Roman" w:hAnsi="Times New Roman" w:cs="Times New Roman"/>
                <w:b/>
                <w:sz w:val="24"/>
                <w:szCs w:val="24"/>
              </w:rPr>
            </w:pPr>
          </w:p>
          <w:p w14:paraId="56E4B214" w14:textId="77777777" w:rsidR="005D4824" w:rsidRDefault="005D4824" w:rsidP="0027337C">
            <w:pPr>
              <w:pStyle w:val="ConsNormal"/>
              <w:widowControl/>
              <w:ind w:firstLine="0"/>
              <w:jc w:val="center"/>
              <w:rPr>
                <w:rFonts w:ascii="Times New Roman" w:hAnsi="Times New Roman" w:cs="Times New Roman"/>
                <w:b/>
                <w:sz w:val="24"/>
                <w:szCs w:val="24"/>
              </w:rPr>
            </w:pPr>
          </w:p>
          <w:p w14:paraId="1E909CF5" w14:textId="77777777" w:rsidR="005D4824" w:rsidRDefault="005D4824" w:rsidP="0027337C">
            <w:pPr>
              <w:pStyle w:val="ConsNormal"/>
              <w:widowControl/>
              <w:ind w:firstLine="0"/>
              <w:jc w:val="center"/>
              <w:rPr>
                <w:rFonts w:ascii="Times New Roman" w:hAnsi="Times New Roman" w:cs="Times New Roman"/>
                <w:b/>
                <w:sz w:val="24"/>
                <w:szCs w:val="24"/>
              </w:rPr>
            </w:pPr>
          </w:p>
          <w:p w14:paraId="2CE227DD" w14:textId="77777777" w:rsidR="005D4824" w:rsidRDefault="005D4824" w:rsidP="0027337C">
            <w:pPr>
              <w:pStyle w:val="ConsNormal"/>
              <w:widowControl/>
              <w:ind w:firstLine="0"/>
              <w:jc w:val="center"/>
              <w:rPr>
                <w:rFonts w:ascii="Times New Roman" w:hAnsi="Times New Roman" w:cs="Times New Roman"/>
                <w:b/>
                <w:sz w:val="24"/>
                <w:szCs w:val="24"/>
              </w:rPr>
            </w:pPr>
          </w:p>
          <w:p w14:paraId="7B202059" w14:textId="77777777" w:rsidR="005D4824" w:rsidRDefault="005D4824" w:rsidP="0027337C">
            <w:pPr>
              <w:pStyle w:val="ConsNormal"/>
              <w:widowControl/>
              <w:ind w:firstLine="0"/>
              <w:jc w:val="center"/>
              <w:rPr>
                <w:rFonts w:ascii="Times New Roman" w:hAnsi="Times New Roman" w:cs="Times New Roman"/>
                <w:b/>
                <w:sz w:val="24"/>
                <w:szCs w:val="24"/>
              </w:rPr>
            </w:pPr>
          </w:p>
          <w:p w14:paraId="1A85F916" w14:textId="77777777" w:rsidR="005D4824" w:rsidRDefault="005D4824" w:rsidP="0027337C">
            <w:pPr>
              <w:pStyle w:val="ConsNormal"/>
              <w:widowControl/>
              <w:ind w:firstLine="0"/>
              <w:jc w:val="center"/>
              <w:rPr>
                <w:rFonts w:ascii="Times New Roman" w:hAnsi="Times New Roman" w:cs="Times New Roman"/>
                <w:b/>
                <w:sz w:val="24"/>
                <w:szCs w:val="24"/>
              </w:rPr>
            </w:pPr>
          </w:p>
          <w:p w14:paraId="20B1731F" w14:textId="77777777" w:rsidR="005D4824" w:rsidRDefault="005D4824" w:rsidP="0027337C">
            <w:pPr>
              <w:pStyle w:val="ConsNormal"/>
              <w:widowControl/>
              <w:ind w:firstLine="0"/>
              <w:jc w:val="center"/>
              <w:rPr>
                <w:rFonts w:ascii="Times New Roman" w:hAnsi="Times New Roman" w:cs="Times New Roman"/>
                <w:b/>
                <w:sz w:val="24"/>
                <w:szCs w:val="24"/>
              </w:rPr>
            </w:pPr>
          </w:p>
          <w:p w14:paraId="529A3398" w14:textId="77777777" w:rsidR="005D4824" w:rsidRPr="00490C96" w:rsidRDefault="005D4824" w:rsidP="0027337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5D4824" w:rsidRPr="00490C96" w14:paraId="08648D38" w14:textId="77777777" w:rsidTr="005D4824">
        <w:trPr>
          <w:gridBefore w:val="1"/>
          <w:wBefore w:w="29" w:type="dxa"/>
          <w:trHeight w:val="20"/>
        </w:trPr>
        <w:tc>
          <w:tcPr>
            <w:tcW w:w="992" w:type="dxa"/>
            <w:vMerge/>
            <w:vAlign w:val="center"/>
          </w:tcPr>
          <w:p w14:paraId="002C9E4C" w14:textId="77777777" w:rsidR="005D4824" w:rsidRPr="00490C96" w:rsidRDefault="005D4824" w:rsidP="0027337C">
            <w:pPr>
              <w:pStyle w:val="ConsNormal"/>
              <w:widowControl/>
              <w:ind w:left="-43" w:firstLine="43"/>
              <w:jc w:val="center"/>
              <w:rPr>
                <w:rFonts w:ascii="Times New Roman" w:hAnsi="Times New Roman" w:cs="Times New Roman"/>
                <w:sz w:val="24"/>
                <w:szCs w:val="24"/>
              </w:rPr>
            </w:pPr>
          </w:p>
        </w:tc>
        <w:tc>
          <w:tcPr>
            <w:tcW w:w="5954" w:type="dxa"/>
            <w:vAlign w:val="center"/>
          </w:tcPr>
          <w:p w14:paraId="4AC18807" w14:textId="77777777" w:rsidR="005D4824" w:rsidRPr="00490C96" w:rsidRDefault="005D4824" w:rsidP="0027337C">
            <w:pPr>
              <w:ind w:firstLine="284"/>
              <w:jc w:val="center"/>
              <w:rPr>
                <w:b/>
                <w:color w:val="000000"/>
                <w:sz w:val="24"/>
              </w:rPr>
            </w:pPr>
            <w:r w:rsidRPr="00490C96">
              <w:rPr>
                <w:b/>
                <w:color w:val="000000"/>
                <w:sz w:val="24"/>
              </w:rPr>
              <w:t>Критерии оценки показателя:</w:t>
            </w:r>
          </w:p>
        </w:tc>
        <w:tc>
          <w:tcPr>
            <w:tcW w:w="2268" w:type="dxa"/>
            <w:gridSpan w:val="2"/>
            <w:vAlign w:val="center"/>
          </w:tcPr>
          <w:p w14:paraId="7D8C3F47" w14:textId="77777777" w:rsidR="005D4824" w:rsidRPr="00490C96" w:rsidRDefault="005D4824" w:rsidP="0027337C">
            <w:pPr>
              <w:pStyle w:val="ConsNormal"/>
              <w:widowControl/>
              <w:ind w:firstLine="0"/>
              <w:jc w:val="center"/>
              <w:rPr>
                <w:rFonts w:ascii="Times New Roman" w:hAnsi="Times New Roman" w:cs="Times New Roman"/>
                <w:b/>
                <w:sz w:val="24"/>
                <w:szCs w:val="24"/>
              </w:rPr>
            </w:pPr>
            <w:r w:rsidRPr="00490C96">
              <w:rPr>
                <w:rFonts w:ascii="Times New Roman" w:hAnsi="Times New Roman" w:cs="Times New Roman"/>
                <w:b/>
                <w:sz w:val="24"/>
                <w:szCs w:val="24"/>
              </w:rPr>
              <w:t>Баллы:</w:t>
            </w:r>
          </w:p>
        </w:tc>
      </w:tr>
      <w:tr w:rsidR="005D4824" w:rsidRPr="00490C96" w14:paraId="60D591E9" w14:textId="77777777" w:rsidTr="005D4824">
        <w:trPr>
          <w:gridBefore w:val="1"/>
          <w:wBefore w:w="29" w:type="dxa"/>
          <w:trHeight w:val="20"/>
        </w:trPr>
        <w:tc>
          <w:tcPr>
            <w:tcW w:w="992" w:type="dxa"/>
            <w:vMerge/>
            <w:vAlign w:val="center"/>
          </w:tcPr>
          <w:p w14:paraId="148A4BBA" w14:textId="77777777" w:rsidR="005D4824" w:rsidRPr="00490C96" w:rsidRDefault="005D4824" w:rsidP="0027337C">
            <w:pPr>
              <w:pStyle w:val="ConsNormal"/>
              <w:widowControl/>
              <w:ind w:left="-43" w:firstLine="43"/>
              <w:jc w:val="center"/>
              <w:rPr>
                <w:rFonts w:ascii="Times New Roman" w:hAnsi="Times New Roman" w:cs="Times New Roman"/>
                <w:sz w:val="24"/>
                <w:szCs w:val="24"/>
              </w:rPr>
            </w:pPr>
          </w:p>
        </w:tc>
        <w:tc>
          <w:tcPr>
            <w:tcW w:w="5954" w:type="dxa"/>
            <w:vAlign w:val="center"/>
          </w:tcPr>
          <w:p w14:paraId="1887E2C2" w14:textId="77777777" w:rsidR="005D4824" w:rsidRPr="00490C96" w:rsidRDefault="005D4824" w:rsidP="0027337C">
            <w:pPr>
              <w:ind w:firstLine="0"/>
              <w:jc w:val="left"/>
              <w:rPr>
                <w:color w:val="000000"/>
                <w:sz w:val="24"/>
              </w:rPr>
            </w:pPr>
            <w:r w:rsidRPr="00490C96">
              <w:rPr>
                <w:color w:val="000000"/>
                <w:sz w:val="24"/>
              </w:rPr>
              <w:t>- максимальное количество баллов</w:t>
            </w:r>
          </w:p>
        </w:tc>
        <w:tc>
          <w:tcPr>
            <w:tcW w:w="2268" w:type="dxa"/>
            <w:gridSpan w:val="2"/>
            <w:vAlign w:val="center"/>
          </w:tcPr>
          <w:p w14:paraId="3012EB31" w14:textId="77777777" w:rsidR="005D4824" w:rsidRPr="00490C96" w:rsidRDefault="005D4824" w:rsidP="0027337C">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r w:rsidRPr="00490C96">
              <w:rPr>
                <w:rFonts w:ascii="Times New Roman" w:hAnsi="Times New Roman" w:cs="Times New Roman"/>
                <w:sz w:val="24"/>
                <w:szCs w:val="24"/>
              </w:rPr>
              <w:t>0</w:t>
            </w:r>
          </w:p>
        </w:tc>
      </w:tr>
      <w:tr w:rsidR="005D4824" w14:paraId="53156DAD" w14:textId="77777777" w:rsidTr="005D4824">
        <w:trPr>
          <w:gridBefore w:val="1"/>
          <w:wBefore w:w="29" w:type="dxa"/>
          <w:trHeight w:val="20"/>
        </w:trPr>
        <w:tc>
          <w:tcPr>
            <w:tcW w:w="992" w:type="dxa"/>
            <w:vMerge/>
            <w:vAlign w:val="center"/>
          </w:tcPr>
          <w:p w14:paraId="7C4B930C" w14:textId="77777777" w:rsidR="005D4824" w:rsidRPr="00490C96" w:rsidRDefault="005D4824" w:rsidP="0027337C">
            <w:pPr>
              <w:pStyle w:val="ConsNormal"/>
              <w:widowControl/>
              <w:ind w:left="-43" w:firstLine="43"/>
              <w:jc w:val="center"/>
              <w:rPr>
                <w:rFonts w:ascii="Times New Roman" w:hAnsi="Times New Roman" w:cs="Times New Roman"/>
                <w:sz w:val="24"/>
                <w:szCs w:val="24"/>
              </w:rPr>
            </w:pPr>
          </w:p>
        </w:tc>
        <w:tc>
          <w:tcPr>
            <w:tcW w:w="5954" w:type="dxa"/>
            <w:vAlign w:val="center"/>
          </w:tcPr>
          <w:p w14:paraId="7A5539C7" w14:textId="77777777" w:rsidR="005D4824" w:rsidRPr="001B1E53" w:rsidRDefault="005D4824" w:rsidP="0027337C">
            <w:pPr>
              <w:ind w:firstLine="0"/>
              <w:jc w:val="left"/>
              <w:rPr>
                <w:color w:val="000000"/>
                <w:sz w:val="22"/>
              </w:rPr>
            </w:pPr>
            <w:r>
              <w:rPr>
                <w:color w:val="000000"/>
                <w:sz w:val="24"/>
              </w:rPr>
              <w:t>- к</w:t>
            </w:r>
            <w:r w:rsidRPr="001B1E53">
              <w:rPr>
                <w:sz w:val="22"/>
                <w:szCs w:val="22"/>
              </w:rPr>
              <w:t xml:space="preserve">оличество получателей услуг </w:t>
            </w:r>
            <w:r>
              <w:rPr>
                <w:sz w:val="22"/>
                <w:szCs w:val="22"/>
              </w:rPr>
              <w:t>более</w:t>
            </w:r>
            <w:r w:rsidRPr="001B1E53">
              <w:rPr>
                <w:sz w:val="22"/>
                <w:szCs w:val="22"/>
              </w:rPr>
              <w:t xml:space="preserve"> </w:t>
            </w:r>
            <w:r>
              <w:rPr>
                <w:sz w:val="22"/>
                <w:szCs w:val="22"/>
              </w:rPr>
              <w:t>5</w:t>
            </w:r>
            <w:r w:rsidRPr="001B1E53">
              <w:rPr>
                <w:sz w:val="22"/>
                <w:szCs w:val="22"/>
              </w:rPr>
              <w:t>0</w:t>
            </w:r>
          </w:p>
        </w:tc>
        <w:tc>
          <w:tcPr>
            <w:tcW w:w="2268" w:type="dxa"/>
            <w:gridSpan w:val="2"/>
            <w:vAlign w:val="center"/>
          </w:tcPr>
          <w:p w14:paraId="32968267" w14:textId="77777777" w:rsidR="005D4824" w:rsidRDefault="005D4824" w:rsidP="0027337C">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5D4824" w14:paraId="61049B2E" w14:textId="77777777" w:rsidTr="005D4824">
        <w:trPr>
          <w:gridBefore w:val="1"/>
          <w:wBefore w:w="29" w:type="dxa"/>
          <w:trHeight w:val="20"/>
        </w:trPr>
        <w:tc>
          <w:tcPr>
            <w:tcW w:w="992" w:type="dxa"/>
            <w:vMerge/>
            <w:vAlign w:val="center"/>
          </w:tcPr>
          <w:p w14:paraId="781D71E4" w14:textId="77777777" w:rsidR="005D4824" w:rsidRPr="00490C96" w:rsidRDefault="005D4824" w:rsidP="0027337C">
            <w:pPr>
              <w:pStyle w:val="ConsNormal"/>
              <w:widowControl/>
              <w:ind w:left="-43" w:firstLine="43"/>
              <w:jc w:val="center"/>
              <w:rPr>
                <w:rFonts w:ascii="Times New Roman" w:hAnsi="Times New Roman" w:cs="Times New Roman"/>
                <w:sz w:val="24"/>
                <w:szCs w:val="24"/>
              </w:rPr>
            </w:pPr>
          </w:p>
        </w:tc>
        <w:tc>
          <w:tcPr>
            <w:tcW w:w="5954" w:type="dxa"/>
            <w:vAlign w:val="center"/>
          </w:tcPr>
          <w:p w14:paraId="1CA73530" w14:textId="77777777" w:rsidR="005D4824" w:rsidRPr="00490C96" w:rsidRDefault="005D4824" w:rsidP="0027337C">
            <w:pPr>
              <w:ind w:firstLine="0"/>
              <w:jc w:val="left"/>
              <w:rPr>
                <w:color w:val="000000"/>
                <w:sz w:val="24"/>
              </w:rPr>
            </w:pPr>
            <w:r>
              <w:rPr>
                <w:color w:val="000000"/>
                <w:sz w:val="24"/>
              </w:rPr>
              <w:t>- к</w:t>
            </w:r>
            <w:r w:rsidRPr="001B1E53">
              <w:rPr>
                <w:sz w:val="22"/>
                <w:szCs w:val="22"/>
              </w:rPr>
              <w:t xml:space="preserve">оличество получателей услуг </w:t>
            </w:r>
            <w:r>
              <w:rPr>
                <w:sz w:val="22"/>
                <w:szCs w:val="22"/>
              </w:rPr>
              <w:t>от 25 до</w:t>
            </w:r>
            <w:r w:rsidRPr="001B1E53">
              <w:rPr>
                <w:sz w:val="22"/>
                <w:szCs w:val="22"/>
              </w:rPr>
              <w:t xml:space="preserve"> </w:t>
            </w:r>
            <w:r>
              <w:rPr>
                <w:sz w:val="22"/>
                <w:szCs w:val="22"/>
              </w:rPr>
              <w:t>5</w:t>
            </w:r>
            <w:r w:rsidRPr="001B1E53">
              <w:rPr>
                <w:sz w:val="22"/>
                <w:szCs w:val="22"/>
              </w:rPr>
              <w:t>0</w:t>
            </w:r>
            <w:r>
              <w:rPr>
                <w:sz w:val="22"/>
                <w:szCs w:val="22"/>
              </w:rPr>
              <w:t xml:space="preserve"> включительно</w:t>
            </w:r>
          </w:p>
        </w:tc>
        <w:tc>
          <w:tcPr>
            <w:tcW w:w="2268" w:type="dxa"/>
            <w:gridSpan w:val="2"/>
            <w:vAlign w:val="center"/>
          </w:tcPr>
          <w:p w14:paraId="55B02191" w14:textId="77777777" w:rsidR="005D4824" w:rsidRDefault="005D4824" w:rsidP="0027337C">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5D4824" w14:paraId="5527BE10" w14:textId="77777777" w:rsidTr="005D4824">
        <w:trPr>
          <w:gridBefore w:val="1"/>
          <w:wBefore w:w="29" w:type="dxa"/>
          <w:trHeight w:val="20"/>
        </w:trPr>
        <w:tc>
          <w:tcPr>
            <w:tcW w:w="992" w:type="dxa"/>
            <w:vMerge/>
            <w:vAlign w:val="center"/>
          </w:tcPr>
          <w:p w14:paraId="08C215F2" w14:textId="77777777" w:rsidR="005D4824" w:rsidRPr="00490C96" w:rsidRDefault="005D4824" w:rsidP="0027337C">
            <w:pPr>
              <w:pStyle w:val="ConsNormal"/>
              <w:widowControl/>
              <w:ind w:left="-43" w:firstLine="43"/>
              <w:jc w:val="center"/>
              <w:rPr>
                <w:rFonts w:ascii="Times New Roman" w:hAnsi="Times New Roman" w:cs="Times New Roman"/>
                <w:sz w:val="24"/>
                <w:szCs w:val="24"/>
              </w:rPr>
            </w:pPr>
          </w:p>
        </w:tc>
        <w:tc>
          <w:tcPr>
            <w:tcW w:w="5954" w:type="dxa"/>
            <w:vAlign w:val="center"/>
          </w:tcPr>
          <w:p w14:paraId="18D09D6A" w14:textId="77777777" w:rsidR="005D4824" w:rsidRPr="00490C96" w:rsidRDefault="005D4824" w:rsidP="0027337C">
            <w:pPr>
              <w:ind w:firstLine="0"/>
              <w:jc w:val="left"/>
              <w:rPr>
                <w:color w:val="000000"/>
                <w:sz w:val="24"/>
              </w:rPr>
            </w:pPr>
            <w:r>
              <w:rPr>
                <w:color w:val="000000"/>
                <w:sz w:val="24"/>
              </w:rPr>
              <w:t>- к</w:t>
            </w:r>
            <w:r w:rsidRPr="001B1E53">
              <w:rPr>
                <w:sz w:val="22"/>
                <w:szCs w:val="22"/>
              </w:rPr>
              <w:t xml:space="preserve">оличество получателей услуг </w:t>
            </w:r>
            <w:r>
              <w:rPr>
                <w:sz w:val="22"/>
                <w:szCs w:val="22"/>
              </w:rPr>
              <w:t>от 10 до 25</w:t>
            </w:r>
          </w:p>
        </w:tc>
        <w:tc>
          <w:tcPr>
            <w:tcW w:w="2268" w:type="dxa"/>
            <w:gridSpan w:val="2"/>
            <w:vAlign w:val="center"/>
          </w:tcPr>
          <w:p w14:paraId="16339D57" w14:textId="77777777" w:rsidR="005D4824" w:rsidRDefault="005D4824" w:rsidP="0027337C">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5D4824" w14:paraId="266B341A" w14:textId="77777777" w:rsidTr="005D4824">
        <w:trPr>
          <w:gridBefore w:val="1"/>
          <w:wBefore w:w="29" w:type="dxa"/>
          <w:trHeight w:val="20"/>
        </w:trPr>
        <w:tc>
          <w:tcPr>
            <w:tcW w:w="992" w:type="dxa"/>
            <w:vMerge/>
            <w:vAlign w:val="center"/>
          </w:tcPr>
          <w:p w14:paraId="70B35323" w14:textId="77777777" w:rsidR="005D4824" w:rsidRPr="00490C96" w:rsidRDefault="005D4824" w:rsidP="0027337C">
            <w:pPr>
              <w:pStyle w:val="ConsNormal"/>
              <w:widowControl/>
              <w:ind w:left="-43" w:firstLine="43"/>
              <w:jc w:val="center"/>
              <w:rPr>
                <w:rFonts w:ascii="Times New Roman" w:hAnsi="Times New Roman" w:cs="Times New Roman"/>
                <w:sz w:val="24"/>
                <w:szCs w:val="24"/>
              </w:rPr>
            </w:pPr>
          </w:p>
        </w:tc>
        <w:tc>
          <w:tcPr>
            <w:tcW w:w="5954" w:type="dxa"/>
            <w:vAlign w:val="center"/>
          </w:tcPr>
          <w:p w14:paraId="2A895210" w14:textId="77777777" w:rsidR="005D4824" w:rsidRPr="00490C96" w:rsidRDefault="005D4824" w:rsidP="0027337C">
            <w:pPr>
              <w:ind w:firstLine="0"/>
              <w:jc w:val="left"/>
              <w:rPr>
                <w:color w:val="000000"/>
                <w:sz w:val="24"/>
              </w:rPr>
            </w:pPr>
            <w:r>
              <w:rPr>
                <w:color w:val="000000"/>
                <w:sz w:val="24"/>
              </w:rPr>
              <w:t>- к</w:t>
            </w:r>
            <w:r w:rsidRPr="001B1E53">
              <w:rPr>
                <w:sz w:val="22"/>
                <w:szCs w:val="22"/>
              </w:rPr>
              <w:t xml:space="preserve">оличество получателей услуг </w:t>
            </w:r>
            <w:r>
              <w:rPr>
                <w:sz w:val="22"/>
                <w:szCs w:val="22"/>
              </w:rPr>
              <w:t>менее 10</w:t>
            </w:r>
          </w:p>
        </w:tc>
        <w:tc>
          <w:tcPr>
            <w:tcW w:w="2268" w:type="dxa"/>
            <w:gridSpan w:val="2"/>
            <w:vAlign w:val="center"/>
          </w:tcPr>
          <w:p w14:paraId="711DFC76" w14:textId="77777777" w:rsidR="005D4824" w:rsidRDefault="005D4824" w:rsidP="0027337C">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5D4824" w:rsidRPr="00490C96" w14:paraId="5C13E939" w14:textId="77777777" w:rsidTr="005D4824">
        <w:trPr>
          <w:gridBefore w:val="1"/>
          <w:wBefore w:w="29" w:type="dxa"/>
          <w:trHeight w:val="20"/>
        </w:trPr>
        <w:tc>
          <w:tcPr>
            <w:tcW w:w="992" w:type="dxa"/>
            <w:vAlign w:val="center"/>
          </w:tcPr>
          <w:p w14:paraId="79BA9F63" w14:textId="77777777" w:rsidR="005D4824" w:rsidRPr="00490C96" w:rsidRDefault="005D4824" w:rsidP="0027337C">
            <w:pPr>
              <w:pStyle w:val="ConsNormal"/>
              <w:widowControl/>
              <w:ind w:left="-43" w:firstLine="43"/>
              <w:jc w:val="center"/>
              <w:rPr>
                <w:rFonts w:ascii="Times New Roman" w:hAnsi="Times New Roman" w:cs="Times New Roman"/>
                <w:b/>
                <w:sz w:val="24"/>
                <w:szCs w:val="24"/>
              </w:rPr>
            </w:pPr>
            <w:r>
              <w:rPr>
                <w:rFonts w:ascii="Times New Roman" w:hAnsi="Times New Roman" w:cs="Times New Roman"/>
                <w:b/>
                <w:sz w:val="24"/>
                <w:szCs w:val="24"/>
              </w:rPr>
              <w:t>3</w:t>
            </w:r>
            <w:r w:rsidRPr="00490C96">
              <w:rPr>
                <w:rFonts w:ascii="Times New Roman" w:hAnsi="Times New Roman" w:cs="Times New Roman"/>
                <w:b/>
                <w:sz w:val="24"/>
                <w:szCs w:val="24"/>
              </w:rPr>
              <w:t>.</w:t>
            </w:r>
          </w:p>
        </w:tc>
        <w:tc>
          <w:tcPr>
            <w:tcW w:w="5954" w:type="dxa"/>
            <w:vAlign w:val="center"/>
          </w:tcPr>
          <w:p w14:paraId="07817FEC" w14:textId="77777777" w:rsidR="005D4824" w:rsidRPr="000C11E1" w:rsidRDefault="005D4824" w:rsidP="0027337C">
            <w:pPr>
              <w:pStyle w:val="ConsNormal"/>
              <w:widowControl/>
              <w:ind w:firstLine="284"/>
              <w:jc w:val="both"/>
              <w:rPr>
                <w:rFonts w:ascii="Times New Roman" w:hAnsi="Times New Roman" w:cs="Times New Roman"/>
                <w:b/>
                <w:iCs/>
                <w:sz w:val="24"/>
                <w:szCs w:val="24"/>
              </w:rPr>
            </w:pPr>
            <w:r w:rsidRPr="000C11E1">
              <w:rPr>
                <w:rFonts w:ascii="Times New Roman" w:eastAsia="NSimSun" w:hAnsi="Times New Roman" w:cs="Times New Roman"/>
                <w:b/>
                <w:iCs/>
                <w:kern w:val="2"/>
                <w:sz w:val="22"/>
                <w:szCs w:val="22"/>
                <w:lang w:eastAsia="zh-CN" w:bidi="hi-IN"/>
              </w:rPr>
              <w:t>Наличие у участника действующего сертификата на соответствие: ГОСТ Р ИСО 9001-2015</w:t>
            </w:r>
          </w:p>
        </w:tc>
        <w:tc>
          <w:tcPr>
            <w:tcW w:w="2268" w:type="dxa"/>
            <w:gridSpan w:val="2"/>
            <w:vAlign w:val="center"/>
          </w:tcPr>
          <w:p w14:paraId="0E152407" w14:textId="77777777" w:rsidR="005D4824" w:rsidRPr="00490C96" w:rsidRDefault="005D4824" w:rsidP="0027337C">
            <w:pPr>
              <w:pStyle w:val="ConsNormal"/>
              <w:widowControl/>
              <w:ind w:firstLine="0"/>
              <w:jc w:val="center"/>
              <w:rPr>
                <w:rFonts w:ascii="Times New Roman" w:hAnsi="Times New Roman" w:cs="Times New Roman"/>
                <w:b/>
                <w:sz w:val="24"/>
                <w:szCs w:val="24"/>
              </w:rPr>
            </w:pPr>
          </w:p>
        </w:tc>
      </w:tr>
      <w:tr w:rsidR="005D4824" w:rsidRPr="00490C96" w14:paraId="09E85405" w14:textId="77777777" w:rsidTr="005D4824">
        <w:trPr>
          <w:gridBefore w:val="1"/>
          <w:wBefore w:w="29" w:type="dxa"/>
          <w:trHeight w:val="20"/>
        </w:trPr>
        <w:tc>
          <w:tcPr>
            <w:tcW w:w="992" w:type="dxa"/>
            <w:vMerge w:val="restart"/>
          </w:tcPr>
          <w:p w14:paraId="02E710E5" w14:textId="77777777" w:rsidR="005D4824" w:rsidRPr="00393191" w:rsidRDefault="005D4824" w:rsidP="0027337C">
            <w:pPr>
              <w:pStyle w:val="ConsNormal"/>
              <w:widowControl/>
              <w:ind w:left="-43" w:firstLine="43"/>
              <w:jc w:val="center"/>
              <w:rPr>
                <w:rFonts w:ascii="Times New Roman" w:hAnsi="Times New Roman" w:cs="Times New Roman"/>
                <w:sz w:val="22"/>
                <w:szCs w:val="22"/>
              </w:rPr>
            </w:pPr>
            <w:r>
              <w:rPr>
                <w:rFonts w:ascii="Times New Roman" w:hAnsi="Times New Roman" w:cs="Times New Roman"/>
                <w:sz w:val="22"/>
                <w:szCs w:val="22"/>
              </w:rPr>
              <w:t>3</w:t>
            </w:r>
            <w:r w:rsidRPr="00393191">
              <w:rPr>
                <w:rFonts w:ascii="Times New Roman" w:hAnsi="Times New Roman" w:cs="Times New Roman"/>
                <w:sz w:val="22"/>
                <w:szCs w:val="22"/>
              </w:rPr>
              <w:t>.1.</w:t>
            </w:r>
          </w:p>
        </w:tc>
        <w:tc>
          <w:tcPr>
            <w:tcW w:w="5954" w:type="dxa"/>
            <w:vAlign w:val="center"/>
          </w:tcPr>
          <w:p w14:paraId="757FC4DB" w14:textId="77777777" w:rsidR="005D4824" w:rsidRPr="00EE413E" w:rsidRDefault="005D4824" w:rsidP="0027337C">
            <w:pPr>
              <w:autoSpaceDE w:val="0"/>
              <w:autoSpaceDN w:val="0"/>
              <w:adjustRightInd w:val="0"/>
              <w:spacing w:before="60"/>
              <w:ind w:firstLine="0"/>
              <w:rPr>
                <w:rFonts w:eastAsia="NSimSun"/>
                <w:kern w:val="2"/>
                <w:lang w:eastAsia="zh-CN" w:bidi="hi-IN"/>
              </w:rPr>
            </w:pPr>
            <w:r>
              <w:rPr>
                <w:sz w:val="22"/>
                <w:szCs w:val="22"/>
              </w:rPr>
              <w:t xml:space="preserve">     </w:t>
            </w:r>
            <w:r w:rsidRPr="0072122B">
              <w:rPr>
                <w:sz w:val="22"/>
                <w:szCs w:val="22"/>
              </w:rPr>
              <w:t>Подтвержд</w:t>
            </w:r>
            <w:r>
              <w:rPr>
                <w:sz w:val="22"/>
                <w:szCs w:val="22"/>
              </w:rPr>
              <w:t>ается</w:t>
            </w:r>
            <w:r w:rsidRPr="0072122B">
              <w:rPr>
                <w:sz w:val="22"/>
                <w:szCs w:val="22"/>
              </w:rPr>
              <w:t xml:space="preserve"> </w:t>
            </w:r>
            <w:r>
              <w:rPr>
                <w:rFonts w:eastAsia="NSimSun"/>
                <w:kern w:val="2"/>
                <w:sz w:val="22"/>
                <w:szCs w:val="22"/>
                <w:lang w:eastAsia="zh-CN" w:bidi="hi-IN"/>
              </w:rPr>
              <w:t>документами: копия действующего сертификата</w:t>
            </w:r>
            <w:r w:rsidRPr="00EE413E">
              <w:rPr>
                <w:rFonts w:eastAsia="NSimSun"/>
                <w:kern w:val="2"/>
                <w:sz w:val="22"/>
                <w:szCs w:val="22"/>
                <w:lang w:eastAsia="zh-CN" w:bidi="hi-IN"/>
              </w:rPr>
              <w:t xml:space="preserve"> с областью сертификации,</w:t>
            </w:r>
            <w:r>
              <w:rPr>
                <w:rFonts w:eastAsia="NSimSun"/>
                <w:kern w:val="2"/>
                <w:sz w:val="22"/>
                <w:szCs w:val="22"/>
                <w:lang w:eastAsia="zh-CN" w:bidi="hi-IN"/>
              </w:rPr>
              <w:t xml:space="preserve"> связанной с предметом договора, а также подтверждение нахождения такого сертификата в Реестре сертификатов органа, выдавшего данный документ.</w:t>
            </w:r>
          </w:p>
          <w:p w14:paraId="41AFF115" w14:textId="77777777" w:rsidR="005D4824" w:rsidRPr="000C11E1" w:rsidRDefault="005D4824" w:rsidP="0027337C">
            <w:pPr>
              <w:autoSpaceDE w:val="0"/>
              <w:autoSpaceDN w:val="0"/>
              <w:adjustRightInd w:val="0"/>
              <w:ind w:firstLine="0"/>
              <w:rPr>
                <w:rFonts w:eastAsia="NSimSun"/>
                <w:b/>
                <w:bCs/>
                <w:kern w:val="2"/>
                <w:lang w:eastAsia="zh-CN" w:bidi="hi-IN"/>
              </w:rPr>
            </w:pPr>
            <w:r>
              <w:rPr>
                <w:rFonts w:eastAsia="NSimSun"/>
                <w:kern w:val="2"/>
                <w:sz w:val="22"/>
                <w:szCs w:val="22"/>
                <w:lang w:eastAsia="zh-CN" w:bidi="hi-IN"/>
              </w:rPr>
              <w:t xml:space="preserve">     </w:t>
            </w:r>
            <w:r w:rsidRPr="000C11E1">
              <w:rPr>
                <w:rFonts w:eastAsia="NSimSun"/>
                <w:b/>
                <w:bCs/>
                <w:kern w:val="2"/>
                <w:sz w:val="22"/>
                <w:szCs w:val="22"/>
                <w:lang w:eastAsia="zh-CN" w:bidi="hi-IN"/>
              </w:rPr>
              <w:t xml:space="preserve">В случае отсутствия в составе заявки участника закупки документов, подтверждающих наличие у участника действующего сертификата (на соответствие: </w:t>
            </w:r>
            <w:r w:rsidRPr="000C11E1">
              <w:rPr>
                <w:rFonts w:eastAsia="NSimSun"/>
                <w:b/>
                <w:bCs/>
                <w:kern w:val="2"/>
                <w:sz w:val="22"/>
                <w:szCs w:val="22"/>
                <w:lang w:eastAsia="zh-CN" w:bidi="hi-IN"/>
              </w:rPr>
              <w:lastRenderedPageBreak/>
              <w:t>ГОСТ Р ИСО 9001-2015), а также Выписка из Реестра сертификатов, сведения участника закупки при оценке подкритерия в</w:t>
            </w:r>
            <w:r w:rsidRPr="009D5D51">
              <w:rPr>
                <w:rFonts w:eastAsia="NSimSun"/>
                <w:kern w:val="2"/>
                <w:sz w:val="22"/>
                <w:szCs w:val="22"/>
                <w:lang w:eastAsia="zh-CN" w:bidi="hi-IN"/>
              </w:rPr>
              <w:t xml:space="preserve"> </w:t>
            </w:r>
            <w:r w:rsidRPr="000C11E1">
              <w:rPr>
                <w:rFonts w:eastAsia="NSimSun"/>
                <w:b/>
                <w:bCs/>
                <w:kern w:val="2"/>
                <w:sz w:val="22"/>
                <w:szCs w:val="22"/>
                <w:lang w:eastAsia="zh-CN" w:bidi="hi-IN"/>
              </w:rPr>
              <w:t>отношении показателя считаются не подтвержденными и не учитываются при оценке.</w:t>
            </w:r>
          </w:p>
          <w:p w14:paraId="15C09636" w14:textId="77777777" w:rsidR="005D4824" w:rsidRPr="00490C96" w:rsidRDefault="005D4824" w:rsidP="0027337C">
            <w:pPr>
              <w:suppressAutoHyphens/>
              <w:autoSpaceDE w:val="0"/>
              <w:autoSpaceDN w:val="0"/>
              <w:ind w:firstLine="501"/>
              <w:rPr>
                <w:sz w:val="24"/>
                <w:szCs w:val="28"/>
                <w:lang w:eastAsia="en-US"/>
              </w:rPr>
            </w:pPr>
            <w:r w:rsidRPr="00490C96">
              <w:rPr>
                <w:sz w:val="24"/>
                <w:szCs w:val="28"/>
                <w:lang w:eastAsia="en-US"/>
              </w:rPr>
              <w:t xml:space="preserve">Максимальное количество </w:t>
            </w:r>
            <w:r>
              <w:rPr>
                <w:sz w:val="24"/>
                <w:szCs w:val="28"/>
                <w:lang w:eastAsia="en-US"/>
              </w:rPr>
              <w:t>документов</w:t>
            </w:r>
            <w:r w:rsidRPr="00490C96">
              <w:rPr>
                <w:sz w:val="24"/>
                <w:szCs w:val="28"/>
                <w:lang w:eastAsia="en-US"/>
              </w:rPr>
              <w:t>, соответствующих требованиям настоящего подкритерия, равно 1 (</w:t>
            </w:r>
            <w:r>
              <w:rPr>
                <w:sz w:val="24"/>
                <w:szCs w:val="28"/>
                <w:lang w:eastAsia="en-US"/>
              </w:rPr>
              <w:t>один</w:t>
            </w:r>
            <w:r w:rsidRPr="00490C96">
              <w:rPr>
                <w:sz w:val="24"/>
                <w:szCs w:val="28"/>
                <w:lang w:eastAsia="en-US"/>
              </w:rPr>
              <w:t xml:space="preserve">) </w:t>
            </w:r>
            <w:r>
              <w:rPr>
                <w:sz w:val="24"/>
                <w:szCs w:val="28"/>
                <w:lang w:eastAsia="en-US"/>
              </w:rPr>
              <w:t>сертификат</w:t>
            </w:r>
            <w:r w:rsidRPr="00490C96">
              <w:rPr>
                <w:sz w:val="24"/>
                <w:szCs w:val="28"/>
                <w:lang w:eastAsia="en-US"/>
              </w:rPr>
              <w:t xml:space="preserve">. </w:t>
            </w:r>
          </w:p>
          <w:p w14:paraId="184F5875" w14:textId="77777777" w:rsidR="005D4824" w:rsidRPr="00490C96" w:rsidRDefault="005D4824" w:rsidP="0027337C">
            <w:pPr>
              <w:tabs>
                <w:tab w:val="left" w:pos="0"/>
              </w:tabs>
              <w:ind w:firstLine="284"/>
              <w:rPr>
                <w:sz w:val="24"/>
              </w:rPr>
            </w:pPr>
            <w:r w:rsidRPr="00490C96">
              <w:rPr>
                <w:sz w:val="24"/>
              </w:rPr>
              <w:t>Подтверждающие документы по настоящему подкритерию предоставляются в составе заявки на участие в закупке.</w:t>
            </w:r>
          </w:p>
        </w:tc>
        <w:tc>
          <w:tcPr>
            <w:tcW w:w="2268" w:type="dxa"/>
            <w:gridSpan w:val="2"/>
            <w:vAlign w:val="center"/>
          </w:tcPr>
          <w:p w14:paraId="370134E1" w14:textId="77777777" w:rsidR="005D4824" w:rsidRDefault="005D4824" w:rsidP="0027337C">
            <w:pPr>
              <w:pStyle w:val="ConsNormal"/>
              <w:widowControl/>
              <w:ind w:firstLine="0"/>
              <w:jc w:val="center"/>
              <w:rPr>
                <w:rFonts w:ascii="Times New Roman" w:hAnsi="Times New Roman" w:cs="Times New Roman"/>
                <w:b/>
                <w:sz w:val="24"/>
                <w:szCs w:val="24"/>
              </w:rPr>
            </w:pPr>
          </w:p>
          <w:p w14:paraId="4456744E" w14:textId="77777777" w:rsidR="005D4824" w:rsidRDefault="005D4824" w:rsidP="0027337C">
            <w:pPr>
              <w:pStyle w:val="ConsNormal"/>
              <w:widowControl/>
              <w:ind w:firstLine="0"/>
              <w:jc w:val="center"/>
              <w:rPr>
                <w:rFonts w:ascii="Times New Roman" w:hAnsi="Times New Roman" w:cs="Times New Roman"/>
                <w:b/>
                <w:sz w:val="24"/>
                <w:szCs w:val="24"/>
              </w:rPr>
            </w:pPr>
          </w:p>
          <w:p w14:paraId="43B8A2A3" w14:textId="77777777" w:rsidR="005D4824" w:rsidRDefault="005D4824" w:rsidP="0027337C">
            <w:pPr>
              <w:pStyle w:val="ConsNormal"/>
              <w:widowControl/>
              <w:ind w:firstLine="0"/>
              <w:jc w:val="center"/>
              <w:rPr>
                <w:rFonts w:ascii="Times New Roman" w:hAnsi="Times New Roman" w:cs="Times New Roman"/>
                <w:b/>
                <w:sz w:val="24"/>
                <w:szCs w:val="24"/>
              </w:rPr>
            </w:pPr>
          </w:p>
          <w:p w14:paraId="1D4419F0" w14:textId="77777777" w:rsidR="005D4824" w:rsidRDefault="005D4824" w:rsidP="0027337C">
            <w:pPr>
              <w:pStyle w:val="ConsNormal"/>
              <w:widowControl/>
              <w:ind w:firstLine="0"/>
              <w:jc w:val="center"/>
              <w:rPr>
                <w:rFonts w:ascii="Times New Roman" w:hAnsi="Times New Roman" w:cs="Times New Roman"/>
                <w:b/>
                <w:sz w:val="24"/>
                <w:szCs w:val="24"/>
              </w:rPr>
            </w:pPr>
          </w:p>
          <w:p w14:paraId="58A3D40B" w14:textId="77777777" w:rsidR="005D4824" w:rsidRDefault="005D4824" w:rsidP="0027337C">
            <w:pPr>
              <w:pStyle w:val="ConsNormal"/>
              <w:widowControl/>
              <w:ind w:firstLine="0"/>
              <w:jc w:val="center"/>
              <w:rPr>
                <w:rFonts w:ascii="Times New Roman" w:hAnsi="Times New Roman" w:cs="Times New Roman"/>
                <w:b/>
                <w:sz w:val="24"/>
                <w:szCs w:val="24"/>
              </w:rPr>
            </w:pPr>
          </w:p>
          <w:p w14:paraId="200A8B41" w14:textId="77777777" w:rsidR="005D4824" w:rsidRDefault="005D4824" w:rsidP="0027337C">
            <w:pPr>
              <w:pStyle w:val="ConsNormal"/>
              <w:widowControl/>
              <w:ind w:firstLine="0"/>
              <w:jc w:val="center"/>
              <w:rPr>
                <w:rFonts w:ascii="Times New Roman" w:hAnsi="Times New Roman" w:cs="Times New Roman"/>
                <w:b/>
                <w:sz w:val="24"/>
                <w:szCs w:val="24"/>
              </w:rPr>
            </w:pPr>
          </w:p>
          <w:p w14:paraId="4F8D0D9C" w14:textId="77777777" w:rsidR="005D4824" w:rsidRDefault="005D4824" w:rsidP="0027337C">
            <w:pPr>
              <w:pStyle w:val="ConsNormal"/>
              <w:widowControl/>
              <w:ind w:firstLine="0"/>
              <w:jc w:val="center"/>
              <w:rPr>
                <w:rFonts w:ascii="Times New Roman" w:hAnsi="Times New Roman" w:cs="Times New Roman"/>
                <w:b/>
                <w:sz w:val="24"/>
                <w:szCs w:val="24"/>
              </w:rPr>
            </w:pPr>
          </w:p>
          <w:p w14:paraId="71500112" w14:textId="77777777" w:rsidR="005D4824" w:rsidRDefault="005D4824" w:rsidP="0027337C">
            <w:pPr>
              <w:pStyle w:val="ConsNormal"/>
              <w:widowControl/>
              <w:ind w:firstLine="0"/>
              <w:jc w:val="center"/>
              <w:rPr>
                <w:rFonts w:ascii="Times New Roman" w:hAnsi="Times New Roman" w:cs="Times New Roman"/>
                <w:b/>
                <w:sz w:val="24"/>
                <w:szCs w:val="24"/>
              </w:rPr>
            </w:pPr>
          </w:p>
          <w:p w14:paraId="254602DB" w14:textId="77777777" w:rsidR="005D4824" w:rsidRPr="00490C96" w:rsidRDefault="005D4824" w:rsidP="0027337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10</w:t>
            </w:r>
          </w:p>
        </w:tc>
      </w:tr>
      <w:tr w:rsidR="005D4824" w:rsidRPr="00490C96" w14:paraId="25D7F35E" w14:textId="77777777" w:rsidTr="005D4824">
        <w:trPr>
          <w:gridBefore w:val="1"/>
          <w:wBefore w:w="29" w:type="dxa"/>
          <w:trHeight w:val="20"/>
        </w:trPr>
        <w:tc>
          <w:tcPr>
            <w:tcW w:w="992" w:type="dxa"/>
            <w:vMerge/>
            <w:vAlign w:val="center"/>
          </w:tcPr>
          <w:p w14:paraId="30EBE9BB" w14:textId="77777777" w:rsidR="005D4824" w:rsidRPr="00490C96" w:rsidRDefault="005D4824" w:rsidP="0027337C">
            <w:pPr>
              <w:pStyle w:val="ConsNormal"/>
              <w:widowControl/>
              <w:ind w:left="-43" w:firstLine="43"/>
              <w:jc w:val="center"/>
              <w:rPr>
                <w:rFonts w:ascii="Times New Roman" w:hAnsi="Times New Roman" w:cs="Times New Roman"/>
                <w:sz w:val="24"/>
                <w:szCs w:val="24"/>
              </w:rPr>
            </w:pPr>
          </w:p>
        </w:tc>
        <w:tc>
          <w:tcPr>
            <w:tcW w:w="5954" w:type="dxa"/>
            <w:vAlign w:val="center"/>
          </w:tcPr>
          <w:p w14:paraId="65728153" w14:textId="77777777" w:rsidR="005D4824" w:rsidRPr="00490C96" w:rsidRDefault="005D4824" w:rsidP="0027337C">
            <w:pPr>
              <w:ind w:firstLine="284"/>
              <w:jc w:val="center"/>
              <w:rPr>
                <w:b/>
                <w:color w:val="000000"/>
                <w:sz w:val="24"/>
              </w:rPr>
            </w:pPr>
            <w:r w:rsidRPr="00490C96">
              <w:rPr>
                <w:b/>
                <w:color w:val="000000"/>
                <w:sz w:val="24"/>
              </w:rPr>
              <w:t>Критерии оценки показателя:</w:t>
            </w:r>
          </w:p>
        </w:tc>
        <w:tc>
          <w:tcPr>
            <w:tcW w:w="2268" w:type="dxa"/>
            <w:gridSpan w:val="2"/>
            <w:vAlign w:val="center"/>
          </w:tcPr>
          <w:p w14:paraId="74D8378C" w14:textId="77777777" w:rsidR="005D4824" w:rsidRPr="00490C96" w:rsidRDefault="005D4824" w:rsidP="0027337C">
            <w:pPr>
              <w:pStyle w:val="ConsNormal"/>
              <w:widowControl/>
              <w:ind w:firstLine="0"/>
              <w:jc w:val="center"/>
              <w:rPr>
                <w:rFonts w:ascii="Times New Roman" w:hAnsi="Times New Roman" w:cs="Times New Roman"/>
                <w:b/>
                <w:sz w:val="24"/>
                <w:szCs w:val="24"/>
              </w:rPr>
            </w:pPr>
            <w:r w:rsidRPr="00490C96">
              <w:rPr>
                <w:rFonts w:ascii="Times New Roman" w:hAnsi="Times New Roman" w:cs="Times New Roman"/>
                <w:b/>
                <w:sz w:val="24"/>
                <w:szCs w:val="24"/>
              </w:rPr>
              <w:t>Баллы:</w:t>
            </w:r>
          </w:p>
        </w:tc>
      </w:tr>
      <w:tr w:rsidR="005D4824" w:rsidRPr="00490C96" w14:paraId="4852A8AE" w14:textId="77777777" w:rsidTr="005D4824">
        <w:trPr>
          <w:gridBefore w:val="1"/>
          <w:wBefore w:w="29" w:type="dxa"/>
          <w:trHeight w:val="20"/>
        </w:trPr>
        <w:tc>
          <w:tcPr>
            <w:tcW w:w="992" w:type="dxa"/>
            <w:vMerge/>
            <w:vAlign w:val="center"/>
          </w:tcPr>
          <w:p w14:paraId="68A01A36" w14:textId="77777777" w:rsidR="005D4824" w:rsidRPr="00490C96" w:rsidRDefault="005D4824" w:rsidP="0027337C">
            <w:pPr>
              <w:pStyle w:val="ConsNormal"/>
              <w:widowControl/>
              <w:ind w:left="-43" w:firstLine="43"/>
              <w:jc w:val="center"/>
              <w:rPr>
                <w:rFonts w:ascii="Times New Roman" w:hAnsi="Times New Roman" w:cs="Times New Roman"/>
                <w:sz w:val="24"/>
                <w:szCs w:val="24"/>
              </w:rPr>
            </w:pPr>
          </w:p>
        </w:tc>
        <w:tc>
          <w:tcPr>
            <w:tcW w:w="5954" w:type="dxa"/>
            <w:vAlign w:val="center"/>
          </w:tcPr>
          <w:p w14:paraId="611A8B3E" w14:textId="77777777" w:rsidR="005D4824" w:rsidRPr="00490C96" w:rsidRDefault="005D4824" w:rsidP="0027337C">
            <w:pPr>
              <w:ind w:firstLine="284"/>
              <w:jc w:val="left"/>
              <w:rPr>
                <w:color w:val="000000"/>
                <w:sz w:val="24"/>
              </w:rPr>
            </w:pPr>
            <w:r w:rsidRPr="00490C96">
              <w:rPr>
                <w:color w:val="000000"/>
                <w:sz w:val="24"/>
              </w:rPr>
              <w:t>- максимальное количество баллов</w:t>
            </w:r>
          </w:p>
        </w:tc>
        <w:tc>
          <w:tcPr>
            <w:tcW w:w="2268" w:type="dxa"/>
            <w:gridSpan w:val="2"/>
            <w:vAlign w:val="center"/>
          </w:tcPr>
          <w:p w14:paraId="525CAC81" w14:textId="77777777" w:rsidR="005D4824" w:rsidRPr="00490C96" w:rsidRDefault="005D4824" w:rsidP="0027337C">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Pr="00490C96">
              <w:rPr>
                <w:rFonts w:ascii="Times New Roman" w:hAnsi="Times New Roman" w:cs="Times New Roman"/>
                <w:sz w:val="24"/>
                <w:szCs w:val="24"/>
              </w:rPr>
              <w:t>0</w:t>
            </w:r>
          </w:p>
        </w:tc>
      </w:tr>
      <w:tr w:rsidR="005D4824" w14:paraId="4C0960B0" w14:textId="77777777" w:rsidTr="005D4824">
        <w:trPr>
          <w:gridBefore w:val="1"/>
          <w:wBefore w:w="29" w:type="dxa"/>
          <w:trHeight w:val="20"/>
        </w:trPr>
        <w:tc>
          <w:tcPr>
            <w:tcW w:w="992" w:type="dxa"/>
            <w:vMerge/>
            <w:vAlign w:val="center"/>
          </w:tcPr>
          <w:p w14:paraId="261DF08E" w14:textId="77777777" w:rsidR="005D4824" w:rsidRPr="00490C96" w:rsidRDefault="005D4824" w:rsidP="0027337C">
            <w:pPr>
              <w:pStyle w:val="ConsNormal"/>
              <w:widowControl/>
              <w:ind w:left="-43" w:firstLine="43"/>
              <w:jc w:val="center"/>
              <w:rPr>
                <w:rFonts w:ascii="Times New Roman" w:hAnsi="Times New Roman" w:cs="Times New Roman"/>
                <w:sz w:val="24"/>
                <w:szCs w:val="24"/>
              </w:rPr>
            </w:pPr>
          </w:p>
        </w:tc>
        <w:tc>
          <w:tcPr>
            <w:tcW w:w="5954" w:type="dxa"/>
            <w:vAlign w:val="center"/>
          </w:tcPr>
          <w:p w14:paraId="65A24D27" w14:textId="77777777" w:rsidR="005D4824" w:rsidRPr="001B1E53" w:rsidRDefault="005D4824" w:rsidP="0027337C">
            <w:pPr>
              <w:ind w:firstLine="284"/>
              <w:jc w:val="left"/>
              <w:rPr>
                <w:color w:val="000000"/>
                <w:sz w:val="22"/>
              </w:rPr>
            </w:pPr>
            <w:r>
              <w:rPr>
                <w:color w:val="000000"/>
                <w:sz w:val="24"/>
              </w:rPr>
              <w:t>- н</w:t>
            </w:r>
            <w:r w:rsidRPr="00425AB6">
              <w:rPr>
                <w:rFonts w:eastAsia="NSimSun"/>
                <w:kern w:val="2"/>
                <w:sz w:val="22"/>
                <w:szCs w:val="22"/>
                <w:lang w:eastAsia="zh-CN" w:bidi="hi-IN"/>
              </w:rPr>
              <w:t xml:space="preserve">аличие </w:t>
            </w:r>
            <w:r>
              <w:rPr>
                <w:rFonts w:eastAsia="NSimSun"/>
                <w:kern w:val="2"/>
                <w:sz w:val="22"/>
                <w:szCs w:val="22"/>
                <w:lang w:eastAsia="zh-CN" w:bidi="hi-IN"/>
              </w:rPr>
              <w:t>сертификата</w:t>
            </w:r>
          </w:p>
        </w:tc>
        <w:tc>
          <w:tcPr>
            <w:tcW w:w="2268" w:type="dxa"/>
            <w:gridSpan w:val="2"/>
            <w:vAlign w:val="center"/>
          </w:tcPr>
          <w:p w14:paraId="1E76BBA5" w14:textId="77777777" w:rsidR="005D4824" w:rsidRDefault="005D4824" w:rsidP="0027337C">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5D4824" w14:paraId="3CD7C316" w14:textId="77777777" w:rsidTr="005D4824">
        <w:trPr>
          <w:gridBefore w:val="1"/>
          <w:wBefore w:w="29" w:type="dxa"/>
          <w:trHeight w:val="20"/>
        </w:trPr>
        <w:tc>
          <w:tcPr>
            <w:tcW w:w="992" w:type="dxa"/>
            <w:vMerge/>
            <w:vAlign w:val="center"/>
          </w:tcPr>
          <w:p w14:paraId="1ECF1F2C" w14:textId="77777777" w:rsidR="005D4824" w:rsidRPr="00490C96" w:rsidRDefault="005D4824" w:rsidP="0027337C">
            <w:pPr>
              <w:pStyle w:val="ConsNormal"/>
              <w:widowControl/>
              <w:ind w:left="-43" w:firstLine="43"/>
              <w:jc w:val="center"/>
              <w:rPr>
                <w:rFonts w:ascii="Times New Roman" w:hAnsi="Times New Roman" w:cs="Times New Roman"/>
                <w:sz w:val="24"/>
                <w:szCs w:val="24"/>
              </w:rPr>
            </w:pPr>
          </w:p>
        </w:tc>
        <w:tc>
          <w:tcPr>
            <w:tcW w:w="5954" w:type="dxa"/>
            <w:vAlign w:val="center"/>
          </w:tcPr>
          <w:p w14:paraId="0AEBAFA8" w14:textId="77777777" w:rsidR="005D4824" w:rsidRPr="00490C96" w:rsidRDefault="005D4824" w:rsidP="0027337C">
            <w:pPr>
              <w:ind w:firstLine="284"/>
              <w:jc w:val="left"/>
              <w:rPr>
                <w:color w:val="000000"/>
                <w:sz w:val="24"/>
              </w:rPr>
            </w:pPr>
            <w:r>
              <w:rPr>
                <w:color w:val="000000"/>
                <w:sz w:val="24"/>
              </w:rPr>
              <w:t>- отсутствие сертификата</w:t>
            </w:r>
          </w:p>
        </w:tc>
        <w:tc>
          <w:tcPr>
            <w:tcW w:w="2268" w:type="dxa"/>
            <w:gridSpan w:val="2"/>
            <w:vAlign w:val="center"/>
          </w:tcPr>
          <w:p w14:paraId="0EBE7D40" w14:textId="77777777" w:rsidR="005D4824" w:rsidRDefault="005D4824" w:rsidP="0027337C">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bl>
    <w:p w14:paraId="5E32A431" w14:textId="77777777" w:rsidR="00EF573D" w:rsidRPr="00490C96" w:rsidRDefault="00EF573D" w:rsidP="00F6777B">
      <w:pPr>
        <w:autoSpaceDE w:val="0"/>
        <w:autoSpaceDN w:val="0"/>
        <w:adjustRightInd w:val="0"/>
        <w:ind w:firstLine="0"/>
        <w:jc w:val="left"/>
        <w:rPr>
          <w:sz w:val="24"/>
          <w:szCs w:val="28"/>
        </w:rPr>
      </w:pPr>
    </w:p>
    <w:p w14:paraId="57D1DA52" w14:textId="77777777" w:rsidR="00EF573D" w:rsidRPr="00490C96" w:rsidRDefault="00EF573D" w:rsidP="00EF573D">
      <w:pPr>
        <w:autoSpaceDE w:val="0"/>
        <w:autoSpaceDN w:val="0"/>
        <w:adjustRightInd w:val="0"/>
        <w:rPr>
          <w:sz w:val="24"/>
          <w:szCs w:val="28"/>
        </w:rPr>
      </w:pPr>
      <w:r w:rsidRPr="00490C96">
        <w:rPr>
          <w:sz w:val="24"/>
          <w:szCs w:val="28"/>
        </w:rPr>
        <w:t>В случае если на стороне участника закупки выступает несколько лиц для целей оценки по критерию «Квалификация участника закупки» учитываются документы и информация о квалификации всех лиц, выступающих на стороне такого участника закупки, в совокупности.</w:t>
      </w:r>
    </w:p>
    <w:p w14:paraId="28B1528F" w14:textId="77777777" w:rsidR="00EF573D" w:rsidRPr="00490C96" w:rsidRDefault="00EF573D" w:rsidP="00EF573D">
      <w:pPr>
        <w:ind w:firstLine="0"/>
        <w:jc w:val="left"/>
        <w:rPr>
          <w:b/>
          <w:caps/>
          <w:sz w:val="24"/>
        </w:rPr>
      </w:pPr>
    </w:p>
    <w:p w14:paraId="35B8F877" w14:textId="77777777" w:rsidR="00EF573D" w:rsidRPr="00490C96" w:rsidRDefault="00EF573D" w:rsidP="00EF573D">
      <w:pPr>
        <w:ind w:firstLine="0"/>
        <w:jc w:val="left"/>
        <w:rPr>
          <w:b/>
          <w:caps/>
          <w:sz w:val="24"/>
        </w:rPr>
      </w:pPr>
    </w:p>
    <w:p w14:paraId="1420AFC5" w14:textId="77777777" w:rsidR="00EF573D" w:rsidRPr="00490C96" w:rsidRDefault="00EF573D" w:rsidP="00EF573D">
      <w:pPr>
        <w:ind w:firstLine="0"/>
        <w:jc w:val="left"/>
        <w:rPr>
          <w:b/>
          <w:caps/>
          <w:sz w:val="24"/>
        </w:rPr>
        <w:sectPr w:rsidR="00EF573D" w:rsidRPr="00490C96" w:rsidSect="00553A09">
          <w:pgSz w:w="11906" w:h="16838"/>
          <w:pgMar w:top="1134" w:right="850" w:bottom="851" w:left="1701" w:header="708" w:footer="708" w:gutter="0"/>
          <w:cols w:space="708"/>
          <w:docGrid w:linePitch="381"/>
        </w:sectPr>
      </w:pPr>
    </w:p>
    <w:p w14:paraId="4503D76E" w14:textId="77777777" w:rsidR="00EF573D" w:rsidRPr="00490C96" w:rsidRDefault="00EF573D" w:rsidP="00EF573D">
      <w:pPr>
        <w:pStyle w:val="1"/>
        <w:keepNext w:val="0"/>
        <w:keepLines w:val="0"/>
        <w:ind w:firstLine="0"/>
        <w:rPr>
          <w:rFonts w:ascii="Times New Roman" w:hAnsi="Times New Roman" w:cs="Times New Roman"/>
          <w:b/>
          <w:caps/>
          <w:color w:val="auto"/>
          <w:sz w:val="24"/>
        </w:rPr>
      </w:pPr>
      <w:bookmarkStart w:id="21" w:name="_Toc31014957"/>
      <w:bookmarkStart w:id="22" w:name="_Ref119427310"/>
      <w:bookmarkStart w:id="23" w:name="_Toc166101215"/>
      <w:bookmarkStart w:id="24" w:name="_Ref166101288"/>
      <w:bookmarkStart w:id="25" w:name="_Ref166101291"/>
      <w:bookmarkStart w:id="26" w:name="_Ref166158276"/>
      <w:bookmarkStart w:id="27" w:name="_Ref166158279"/>
      <w:bookmarkStart w:id="28" w:name="_Ref166329210"/>
      <w:bookmarkStart w:id="29" w:name="_Ref166329212"/>
      <w:bookmarkStart w:id="30" w:name="_Ref166329217"/>
      <w:bookmarkStart w:id="31" w:name="_Toc254773153"/>
      <w:bookmarkStart w:id="32" w:name="_Toc323914666"/>
      <w:bookmarkStart w:id="33" w:name="_Toc479262037"/>
      <w:r w:rsidRPr="00490C96">
        <w:rPr>
          <w:rFonts w:ascii="Times New Roman" w:hAnsi="Times New Roman" w:cs="Times New Roman"/>
          <w:b/>
          <w:caps/>
          <w:color w:val="auto"/>
          <w:sz w:val="24"/>
        </w:rPr>
        <w:lastRenderedPageBreak/>
        <w:t>Глава 3. Образцы форм и документов для заполнения участниками закупки</w:t>
      </w:r>
      <w:bookmarkEnd w:id="21"/>
    </w:p>
    <w:p w14:paraId="3F6C8003" w14:textId="77777777" w:rsidR="00EF573D" w:rsidRPr="00490C96" w:rsidRDefault="00EF573D" w:rsidP="00EF573D">
      <w:pPr>
        <w:pStyle w:val="a4"/>
      </w:pPr>
    </w:p>
    <w:p w14:paraId="4077BFE4" w14:textId="77777777" w:rsidR="00EF573D" w:rsidRPr="00490C96" w:rsidRDefault="00EF573D" w:rsidP="00EF573D">
      <w:pPr>
        <w:pStyle w:val="20"/>
        <w:keepNext w:val="0"/>
        <w:keepLines w:val="0"/>
        <w:ind w:firstLine="0"/>
        <w:rPr>
          <w:rFonts w:ascii="Times New Roman" w:eastAsiaTheme="minorHAnsi" w:hAnsi="Times New Roman" w:cs="Times New Roman"/>
          <w:caps/>
          <w:color w:val="auto"/>
          <w:sz w:val="24"/>
          <w:szCs w:val="24"/>
          <w:lang w:eastAsia="en-US"/>
        </w:rPr>
      </w:pPr>
      <w:bookmarkStart w:id="34" w:name="_Toc31014958"/>
      <w:r w:rsidRPr="00490C96">
        <w:rPr>
          <w:rFonts w:ascii="Times New Roman" w:hAnsi="Times New Roman" w:cs="Times New Roman"/>
          <w:caps/>
          <w:color w:val="auto"/>
          <w:sz w:val="24"/>
          <w:szCs w:val="24"/>
        </w:rPr>
        <w:t>Форма 1. З</w:t>
      </w:r>
      <w:r w:rsidRPr="00490C96">
        <w:rPr>
          <w:rFonts w:ascii="Times New Roman" w:eastAsiaTheme="minorHAnsi" w:hAnsi="Times New Roman" w:cs="Times New Roman"/>
          <w:caps/>
          <w:color w:val="auto"/>
          <w:sz w:val="24"/>
          <w:szCs w:val="24"/>
          <w:lang w:eastAsia="en-US"/>
        </w:rPr>
        <w:t>аявка на участие в закупке</w:t>
      </w:r>
      <w:bookmarkEnd w:id="34"/>
    </w:p>
    <w:p w14:paraId="4D096EA3" w14:textId="77777777" w:rsidR="00EF573D" w:rsidRPr="00490C96" w:rsidRDefault="00EF573D" w:rsidP="00EF573D">
      <w:pPr>
        <w:pStyle w:val="a4"/>
        <w:rPr>
          <w:rFonts w:eastAsiaTheme="minorHAnsi"/>
        </w:rPr>
      </w:pPr>
    </w:p>
    <w:p w14:paraId="7DE630C3" w14:textId="77777777" w:rsidR="00EF573D" w:rsidRPr="00490C96" w:rsidRDefault="00EF573D" w:rsidP="00EF573D">
      <w:pPr>
        <w:ind w:firstLine="0"/>
        <w:rPr>
          <w:i/>
          <w:sz w:val="24"/>
          <w:szCs w:val="28"/>
        </w:rPr>
      </w:pPr>
      <w:r w:rsidRPr="00490C96">
        <w:rPr>
          <w:i/>
          <w:sz w:val="24"/>
          <w:szCs w:val="28"/>
        </w:rPr>
        <w:t xml:space="preserve">На бланке участника закупки </w:t>
      </w:r>
    </w:p>
    <w:p w14:paraId="02E9A8F9" w14:textId="77777777" w:rsidR="00EF573D" w:rsidRPr="00490C96" w:rsidRDefault="00EF573D" w:rsidP="00EF573D">
      <w:pPr>
        <w:ind w:firstLine="0"/>
        <w:rPr>
          <w:i/>
          <w:sz w:val="24"/>
          <w:szCs w:val="28"/>
        </w:rPr>
      </w:pPr>
      <w:r w:rsidRPr="00490C96">
        <w:rPr>
          <w:i/>
          <w:sz w:val="24"/>
          <w:szCs w:val="28"/>
        </w:rPr>
        <w:t>(при наличии такого бланка)</w:t>
      </w:r>
    </w:p>
    <w:p w14:paraId="5903FCF2" w14:textId="77777777" w:rsidR="00EF573D" w:rsidRPr="00490C96" w:rsidRDefault="00EF573D" w:rsidP="00EF573D">
      <w:pPr>
        <w:ind w:firstLine="0"/>
        <w:rPr>
          <w:sz w:val="24"/>
          <w:szCs w:val="28"/>
        </w:rPr>
      </w:pPr>
      <w:r w:rsidRPr="00490C96">
        <w:rPr>
          <w:i/>
          <w:sz w:val="24"/>
          <w:szCs w:val="28"/>
        </w:rPr>
        <w:t>Дата, исх. номер</w:t>
      </w:r>
    </w:p>
    <w:p w14:paraId="090BBB5E" w14:textId="77777777" w:rsidR="00EF573D" w:rsidRPr="00490C96" w:rsidRDefault="00EF573D" w:rsidP="00EF573D">
      <w:pPr>
        <w:ind w:left="4678" w:firstLine="0"/>
        <w:rPr>
          <w:sz w:val="24"/>
          <w:szCs w:val="28"/>
        </w:rPr>
      </w:pPr>
      <w:r w:rsidRPr="00490C96">
        <w:rPr>
          <w:sz w:val="24"/>
          <w:szCs w:val="28"/>
        </w:rPr>
        <w:t>ГАУ ВО «Мой бизнес»</w:t>
      </w:r>
    </w:p>
    <w:p w14:paraId="221FBB66" w14:textId="77777777" w:rsidR="00EF573D" w:rsidRPr="00490C96" w:rsidRDefault="00EF573D" w:rsidP="00EF573D">
      <w:pPr>
        <w:ind w:left="4678" w:firstLine="0"/>
        <w:rPr>
          <w:spacing w:val="-1"/>
          <w:sz w:val="24"/>
          <w:szCs w:val="28"/>
        </w:rPr>
      </w:pPr>
      <w:r w:rsidRPr="00490C96">
        <w:rPr>
          <w:sz w:val="24"/>
          <w:szCs w:val="28"/>
        </w:rPr>
        <w:t xml:space="preserve">Место нахождения: </w:t>
      </w:r>
      <w:r w:rsidRPr="00490C96">
        <w:rPr>
          <w:spacing w:val="-1"/>
          <w:sz w:val="24"/>
          <w:szCs w:val="28"/>
        </w:rPr>
        <w:t>______________________</w:t>
      </w:r>
    </w:p>
    <w:p w14:paraId="3664FF03" w14:textId="77777777" w:rsidR="00EF573D" w:rsidRPr="00490C96" w:rsidRDefault="00EF573D" w:rsidP="00EF573D">
      <w:pPr>
        <w:ind w:left="4678" w:firstLine="0"/>
        <w:rPr>
          <w:b/>
          <w:caps/>
          <w:kern w:val="28"/>
          <w:sz w:val="24"/>
          <w:szCs w:val="28"/>
        </w:rPr>
      </w:pPr>
      <w:r w:rsidRPr="00490C96">
        <w:rPr>
          <w:spacing w:val="-1"/>
          <w:sz w:val="24"/>
          <w:szCs w:val="28"/>
        </w:rPr>
        <w:t>_______________________________________</w:t>
      </w:r>
    </w:p>
    <w:p w14:paraId="5B97F074" w14:textId="77777777" w:rsidR="00EF573D" w:rsidRPr="00490C96" w:rsidRDefault="00EF573D" w:rsidP="00EF573D">
      <w:pPr>
        <w:rPr>
          <w:b/>
          <w:caps/>
          <w:kern w:val="28"/>
          <w:sz w:val="24"/>
          <w:szCs w:val="28"/>
        </w:rPr>
      </w:pPr>
    </w:p>
    <w:p w14:paraId="6EF06E3A" w14:textId="5E5C5FDB" w:rsidR="00EF573D" w:rsidRPr="00490C96" w:rsidRDefault="00EF573D" w:rsidP="00EF573D">
      <w:pPr>
        <w:ind w:firstLine="0"/>
        <w:rPr>
          <w:sz w:val="24"/>
        </w:rPr>
      </w:pPr>
      <w:r w:rsidRPr="00490C96">
        <w:rPr>
          <w:sz w:val="24"/>
        </w:rPr>
        <w:t xml:space="preserve">Изучив извещение об осуществлении закупки и документацию о закупке путем проведения </w:t>
      </w:r>
      <w:r w:rsidRPr="00490C96">
        <w:rPr>
          <w:sz w:val="24"/>
          <w:lang w:eastAsia="en-US"/>
        </w:rPr>
        <w:t xml:space="preserve">запроса предложений в электронной форме </w:t>
      </w:r>
      <w:r w:rsidRPr="00490C96">
        <w:rPr>
          <w:sz w:val="24"/>
        </w:rPr>
        <w:t xml:space="preserve">на право заключения договора </w:t>
      </w:r>
      <w:r>
        <w:rPr>
          <w:sz w:val="24"/>
        </w:rPr>
        <w:t xml:space="preserve">на </w:t>
      </w:r>
      <w:r w:rsidR="00AF4F2C" w:rsidRPr="00583D8E">
        <w:rPr>
          <w:sz w:val="24"/>
        </w:rPr>
        <w:t>о</w:t>
      </w:r>
      <w:r w:rsidR="00AF4F2C" w:rsidRPr="00583D8E">
        <w:rPr>
          <w:bCs/>
          <w:sz w:val="24"/>
        </w:rPr>
        <w:t xml:space="preserve">казание </w:t>
      </w:r>
      <w:r w:rsidR="00AF4F2C" w:rsidRPr="00583D8E">
        <w:rPr>
          <w:sz w:val="24"/>
          <w:shd w:val="clear" w:color="auto" w:fill="FFFFFF"/>
        </w:rPr>
        <w:t>услуги по</w:t>
      </w:r>
      <w:r w:rsidR="00AF4F2C" w:rsidRPr="00583D8E">
        <w:rPr>
          <w:color w:val="000000"/>
          <w:sz w:val="24"/>
        </w:rPr>
        <w:t xml:space="preserve"> </w:t>
      </w:r>
      <w:r w:rsidR="00AF4F2C">
        <w:rPr>
          <w:color w:val="000000"/>
          <w:sz w:val="24"/>
        </w:rPr>
        <w:t>организации</w:t>
      </w:r>
      <w:r w:rsidR="00AF4F2C" w:rsidRPr="00583D8E">
        <w:rPr>
          <w:color w:val="000000"/>
          <w:sz w:val="24"/>
        </w:rPr>
        <w:t xml:space="preserve"> участия </w:t>
      </w:r>
      <w:r w:rsidR="00AF4F2C">
        <w:rPr>
          <w:sz w:val="24"/>
          <w:shd w:val="clear" w:color="auto" w:fill="FFFFFF"/>
        </w:rPr>
        <w:t>самозанятых граждан</w:t>
      </w:r>
      <w:r w:rsidR="00AF4F2C" w:rsidRPr="00583D8E">
        <w:rPr>
          <w:sz w:val="24"/>
          <w:shd w:val="clear" w:color="auto" w:fill="FFFFFF"/>
        </w:rPr>
        <w:t xml:space="preserve"> в торгах на электронных торговых площадках </w:t>
      </w:r>
      <w:r w:rsidR="00AF4F2C">
        <w:rPr>
          <w:sz w:val="24"/>
          <w:shd w:val="clear" w:color="auto" w:fill="FFFFFF"/>
        </w:rPr>
        <w:t>(</w:t>
      </w:r>
      <w:r w:rsidR="00AF4F2C" w:rsidRPr="00583D8E">
        <w:rPr>
          <w:sz w:val="24"/>
          <w:shd w:val="clear" w:color="auto" w:fill="FFFFFF"/>
        </w:rPr>
        <w:t>44-ФЗ, 223-ФЗ</w:t>
      </w:r>
      <w:r w:rsidR="00AF4F2C">
        <w:rPr>
          <w:sz w:val="24"/>
          <w:shd w:val="clear" w:color="auto" w:fill="FFFFFF"/>
        </w:rPr>
        <w:t>)</w:t>
      </w:r>
      <w:r w:rsidR="007322CB">
        <w:rPr>
          <w:sz w:val="22"/>
          <w:szCs w:val="22"/>
        </w:rPr>
        <w:t>,</w:t>
      </w:r>
      <w:r w:rsidRPr="00490C96">
        <w:rPr>
          <w:sz w:val="24"/>
        </w:rPr>
        <w:t xml:space="preserve">  номер извещения ______________ </w:t>
      </w:r>
      <w:r w:rsidRPr="00490C96">
        <w:rPr>
          <w:i/>
          <w:sz w:val="24"/>
        </w:rPr>
        <w:t xml:space="preserve">(указывается номер закупки, присвоенный единой информационной системой по адресу: </w:t>
      </w:r>
      <w:hyperlink r:id="rId34" w:history="1">
        <w:r w:rsidRPr="00490C96">
          <w:rPr>
            <w:rStyle w:val="a8"/>
            <w:sz w:val="24"/>
          </w:rPr>
          <w:t>www.zakupki.gov.ru</w:t>
        </w:r>
      </w:hyperlink>
      <w:r w:rsidRPr="00490C96">
        <w:rPr>
          <w:i/>
          <w:sz w:val="24"/>
        </w:rPr>
        <w:t>)</w:t>
      </w:r>
      <w:r w:rsidRPr="00490C96">
        <w:rPr>
          <w:sz w:val="24"/>
        </w:rPr>
        <w:t xml:space="preserve">, опубликованное на официальном сайте по адресу: </w:t>
      </w:r>
      <w:hyperlink r:id="rId35" w:history="1">
        <w:r w:rsidRPr="00490C96">
          <w:rPr>
            <w:rStyle w:val="a8"/>
            <w:sz w:val="24"/>
          </w:rPr>
          <w:t>www.zakupki.gov.ru</w:t>
        </w:r>
      </w:hyperlink>
      <w:r w:rsidRPr="00490C96">
        <w:rPr>
          <w:sz w:val="24"/>
        </w:rPr>
        <w:t xml:space="preserve">, </w:t>
      </w:r>
    </w:p>
    <w:p w14:paraId="18C189FA" w14:textId="77777777" w:rsidR="00EF573D" w:rsidRPr="00490C96" w:rsidRDefault="00EF573D" w:rsidP="00EF573D">
      <w:pPr>
        <w:spacing w:line="276" w:lineRule="auto"/>
        <w:rPr>
          <w:sz w:val="24"/>
          <w:szCs w:val="28"/>
        </w:rPr>
      </w:pPr>
    </w:p>
    <w:p w14:paraId="53D70CAB" w14:textId="77777777" w:rsidR="00EF573D" w:rsidRPr="00490C96" w:rsidRDefault="00EF573D" w:rsidP="00EF573D">
      <w:pPr>
        <w:spacing w:line="276" w:lineRule="auto"/>
        <w:ind w:firstLine="0"/>
        <w:rPr>
          <w:b/>
          <w:sz w:val="24"/>
          <w:szCs w:val="28"/>
        </w:rPr>
      </w:pPr>
      <w:r w:rsidRPr="00490C96">
        <w:rPr>
          <w:sz w:val="24"/>
          <w:szCs w:val="28"/>
        </w:rPr>
        <w:t>мы/</w:t>
      </w:r>
      <w:proofErr w:type="gramStart"/>
      <w:r w:rsidRPr="00490C96">
        <w:rPr>
          <w:sz w:val="24"/>
          <w:szCs w:val="28"/>
        </w:rPr>
        <w:t>я,_</w:t>
      </w:r>
      <w:proofErr w:type="gramEnd"/>
      <w:r w:rsidRPr="00490C96">
        <w:rPr>
          <w:sz w:val="24"/>
          <w:szCs w:val="28"/>
        </w:rPr>
        <w:t>__________________________________________________________________,</w:t>
      </w:r>
    </w:p>
    <w:p w14:paraId="7C0DD595" w14:textId="77777777" w:rsidR="00EF573D" w:rsidRPr="00490C96" w:rsidRDefault="00EF573D" w:rsidP="00EF573D">
      <w:pPr>
        <w:overflowPunct w:val="0"/>
        <w:autoSpaceDE w:val="0"/>
        <w:autoSpaceDN w:val="0"/>
        <w:adjustRightInd w:val="0"/>
        <w:spacing w:line="276" w:lineRule="auto"/>
        <w:ind w:left="1418" w:right="567"/>
        <w:jc w:val="center"/>
        <w:rPr>
          <w:bCs/>
          <w:sz w:val="24"/>
        </w:rPr>
      </w:pPr>
      <w:r w:rsidRPr="00490C96">
        <w:rPr>
          <w:bCs/>
          <w:i/>
          <w:sz w:val="24"/>
          <w:vertAlign w:val="superscript"/>
        </w:rPr>
        <w:t>(полное наименование участника закупки с указанием организационно-правовой формы либо Ф.И.О. участника закупки – физического лица, в том числе зарегистрированного в качестве индивидуального предпринимателя)</w:t>
      </w:r>
    </w:p>
    <w:p w14:paraId="39C7B0B0" w14:textId="77777777" w:rsidR="00EF573D" w:rsidRPr="00490C96" w:rsidRDefault="00EF573D" w:rsidP="00EF573D">
      <w:pPr>
        <w:overflowPunct w:val="0"/>
        <w:autoSpaceDE w:val="0"/>
        <w:autoSpaceDN w:val="0"/>
        <w:adjustRightInd w:val="0"/>
        <w:spacing w:line="276" w:lineRule="auto"/>
        <w:ind w:firstLine="0"/>
        <w:rPr>
          <w:bCs/>
          <w:sz w:val="24"/>
          <w:szCs w:val="28"/>
        </w:rPr>
      </w:pPr>
      <w:r w:rsidRPr="00490C96">
        <w:rPr>
          <w:bCs/>
          <w:sz w:val="24"/>
          <w:szCs w:val="28"/>
        </w:rPr>
        <w:t>ИНН ___________________,</w:t>
      </w:r>
    </w:p>
    <w:p w14:paraId="3CD217A5" w14:textId="77777777" w:rsidR="00EF573D" w:rsidRPr="00490C96" w:rsidRDefault="00EF573D" w:rsidP="00EF573D">
      <w:pPr>
        <w:overflowPunct w:val="0"/>
        <w:autoSpaceDE w:val="0"/>
        <w:autoSpaceDN w:val="0"/>
        <w:adjustRightInd w:val="0"/>
        <w:spacing w:line="276" w:lineRule="auto"/>
        <w:ind w:firstLine="0"/>
        <w:rPr>
          <w:bCs/>
          <w:i/>
          <w:sz w:val="24"/>
          <w:szCs w:val="28"/>
          <w:vertAlign w:val="superscript"/>
        </w:rPr>
      </w:pPr>
      <w:r w:rsidRPr="00490C96">
        <w:rPr>
          <w:bCs/>
          <w:i/>
          <w:sz w:val="24"/>
          <w:szCs w:val="28"/>
          <w:vertAlign w:val="superscript"/>
        </w:rPr>
        <w:t xml:space="preserve">                (ИНН участника закупки)</w:t>
      </w:r>
    </w:p>
    <w:p w14:paraId="62E1E843" w14:textId="77777777" w:rsidR="00EF573D" w:rsidRPr="00490C96" w:rsidRDefault="00EF573D" w:rsidP="00EF573D">
      <w:pPr>
        <w:overflowPunct w:val="0"/>
        <w:autoSpaceDE w:val="0"/>
        <w:autoSpaceDN w:val="0"/>
        <w:adjustRightInd w:val="0"/>
        <w:spacing w:line="276" w:lineRule="auto"/>
        <w:ind w:firstLine="0"/>
        <w:rPr>
          <w:bCs/>
          <w:sz w:val="24"/>
          <w:szCs w:val="28"/>
        </w:rPr>
      </w:pPr>
      <w:r w:rsidRPr="00490C96">
        <w:rPr>
          <w:bCs/>
          <w:sz w:val="24"/>
          <w:szCs w:val="28"/>
        </w:rPr>
        <w:t>зарегистрированное(-</w:t>
      </w:r>
      <w:proofErr w:type="spellStart"/>
      <w:r w:rsidRPr="00490C96">
        <w:rPr>
          <w:bCs/>
          <w:sz w:val="24"/>
          <w:szCs w:val="28"/>
        </w:rPr>
        <w:t>ый</w:t>
      </w:r>
      <w:proofErr w:type="spellEnd"/>
      <w:r w:rsidRPr="00490C96">
        <w:rPr>
          <w:bCs/>
          <w:sz w:val="24"/>
          <w:szCs w:val="28"/>
        </w:rPr>
        <w:t>) по адресу: _________________________________________,</w:t>
      </w:r>
    </w:p>
    <w:p w14:paraId="0F982B95" w14:textId="77777777" w:rsidR="00EF573D" w:rsidRPr="00490C96" w:rsidRDefault="00EF573D" w:rsidP="00EF573D">
      <w:pPr>
        <w:overflowPunct w:val="0"/>
        <w:autoSpaceDE w:val="0"/>
        <w:autoSpaceDN w:val="0"/>
        <w:adjustRightInd w:val="0"/>
        <w:spacing w:line="276" w:lineRule="auto"/>
        <w:ind w:left="4111"/>
        <w:jc w:val="center"/>
        <w:rPr>
          <w:bCs/>
          <w:i/>
          <w:sz w:val="24"/>
          <w:vertAlign w:val="superscript"/>
        </w:rPr>
      </w:pPr>
      <w:r w:rsidRPr="00490C96">
        <w:rPr>
          <w:bCs/>
          <w:i/>
          <w:sz w:val="24"/>
          <w:vertAlign w:val="superscript"/>
        </w:rPr>
        <w:t>(юридический адрес/адрес регистрации участника закупки)</w:t>
      </w:r>
    </w:p>
    <w:p w14:paraId="5BCCB36A" w14:textId="77777777" w:rsidR="00EF573D" w:rsidRPr="00490C96" w:rsidRDefault="00EF573D" w:rsidP="00EF573D">
      <w:pPr>
        <w:overflowPunct w:val="0"/>
        <w:autoSpaceDE w:val="0"/>
        <w:autoSpaceDN w:val="0"/>
        <w:adjustRightInd w:val="0"/>
        <w:jc w:val="center"/>
        <w:rPr>
          <w:b/>
          <w:bCs/>
          <w:i/>
          <w:sz w:val="24"/>
          <w:szCs w:val="28"/>
          <w:vertAlign w:val="superscript"/>
        </w:rPr>
      </w:pPr>
    </w:p>
    <w:p w14:paraId="570BE3DD" w14:textId="6BC1B098" w:rsidR="00EF573D" w:rsidRPr="00490C96" w:rsidRDefault="00EF573D" w:rsidP="00EF573D">
      <w:pPr>
        <w:spacing w:line="276" w:lineRule="auto"/>
        <w:rPr>
          <w:b/>
          <w:sz w:val="24"/>
        </w:rPr>
      </w:pPr>
      <w:r w:rsidRPr="00490C96">
        <w:rPr>
          <w:sz w:val="24"/>
        </w:rPr>
        <w:t xml:space="preserve">направляя настоящую заявку на участие в закупке путем проведения </w:t>
      </w:r>
      <w:r w:rsidRPr="00490C96">
        <w:rPr>
          <w:sz w:val="24"/>
          <w:lang w:eastAsia="en-US"/>
        </w:rPr>
        <w:t>запроса предложений в электронной</w:t>
      </w:r>
      <w:r w:rsidR="007322CB">
        <w:rPr>
          <w:sz w:val="24"/>
          <w:lang w:eastAsia="en-US"/>
        </w:rPr>
        <w:t xml:space="preserve"> форме</w:t>
      </w:r>
      <w:r w:rsidRPr="00490C96">
        <w:rPr>
          <w:sz w:val="24"/>
          <w:lang w:eastAsia="en-US"/>
        </w:rPr>
        <w:t xml:space="preserve"> </w:t>
      </w:r>
      <w:r w:rsidRPr="00490C96">
        <w:rPr>
          <w:sz w:val="24"/>
        </w:rPr>
        <w:t xml:space="preserve">на </w:t>
      </w:r>
      <w:r w:rsidR="00AF4F2C" w:rsidRPr="00583D8E">
        <w:rPr>
          <w:sz w:val="24"/>
        </w:rPr>
        <w:t>о</w:t>
      </w:r>
      <w:r w:rsidR="00AF4F2C" w:rsidRPr="00583D8E">
        <w:rPr>
          <w:bCs/>
          <w:sz w:val="24"/>
        </w:rPr>
        <w:t xml:space="preserve">казание </w:t>
      </w:r>
      <w:r w:rsidR="00AF4F2C" w:rsidRPr="00583D8E">
        <w:rPr>
          <w:sz w:val="24"/>
          <w:shd w:val="clear" w:color="auto" w:fill="FFFFFF"/>
        </w:rPr>
        <w:t>услуги по</w:t>
      </w:r>
      <w:r w:rsidR="00AF4F2C" w:rsidRPr="00583D8E">
        <w:rPr>
          <w:color w:val="000000"/>
          <w:sz w:val="24"/>
        </w:rPr>
        <w:t xml:space="preserve"> </w:t>
      </w:r>
      <w:r w:rsidR="00AF4F2C">
        <w:rPr>
          <w:color w:val="000000"/>
          <w:sz w:val="24"/>
        </w:rPr>
        <w:t>организации</w:t>
      </w:r>
      <w:r w:rsidR="00AF4F2C" w:rsidRPr="00583D8E">
        <w:rPr>
          <w:color w:val="000000"/>
          <w:sz w:val="24"/>
        </w:rPr>
        <w:t xml:space="preserve"> участия </w:t>
      </w:r>
      <w:r w:rsidR="00AF4F2C">
        <w:rPr>
          <w:sz w:val="24"/>
          <w:shd w:val="clear" w:color="auto" w:fill="FFFFFF"/>
        </w:rPr>
        <w:t>самозанятых граждан</w:t>
      </w:r>
      <w:r w:rsidR="00AF4F2C" w:rsidRPr="00583D8E">
        <w:rPr>
          <w:sz w:val="24"/>
          <w:shd w:val="clear" w:color="auto" w:fill="FFFFFF"/>
        </w:rPr>
        <w:t xml:space="preserve"> в торгах на электронных торговых площадках </w:t>
      </w:r>
      <w:r w:rsidR="00AF4F2C">
        <w:rPr>
          <w:sz w:val="24"/>
          <w:shd w:val="clear" w:color="auto" w:fill="FFFFFF"/>
        </w:rPr>
        <w:t>(</w:t>
      </w:r>
      <w:r w:rsidR="00AF4F2C" w:rsidRPr="00583D8E">
        <w:rPr>
          <w:sz w:val="24"/>
          <w:shd w:val="clear" w:color="auto" w:fill="FFFFFF"/>
        </w:rPr>
        <w:t>44-ФЗ, 223-ФЗ</w:t>
      </w:r>
      <w:r w:rsidR="00AF4F2C">
        <w:rPr>
          <w:sz w:val="24"/>
          <w:shd w:val="clear" w:color="auto" w:fill="FFFFFF"/>
        </w:rPr>
        <w:t>)</w:t>
      </w:r>
      <w:r>
        <w:rPr>
          <w:sz w:val="24"/>
        </w:rPr>
        <w:t xml:space="preserve"> </w:t>
      </w:r>
      <w:r w:rsidRPr="00490C96">
        <w:rPr>
          <w:sz w:val="24"/>
        </w:rPr>
        <w:t>(далее – закупка)</w:t>
      </w:r>
      <w:r>
        <w:rPr>
          <w:sz w:val="24"/>
        </w:rPr>
        <w:t xml:space="preserve"> </w:t>
      </w:r>
      <w:r w:rsidRPr="00490C96">
        <w:rPr>
          <w:b/>
          <w:sz w:val="24"/>
          <w:u w:val="single"/>
        </w:rPr>
        <w:t xml:space="preserve">выражаем(-ю) свое согласие </w:t>
      </w:r>
      <w:r w:rsidRPr="00490C96">
        <w:rPr>
          <w:sz w:val="24"/>
        </w:rPr>
        <w:t>участвовать в закупке на условиях, установленных в извещении об осуществлении закупки и документации о закупке.</w:t>
      </w:r>
    </w:p>
    <w:p w14:paraId="7E3186DF" w14:textId="77777777" w:rsidR="00EF573D" w:rsidRPr="00490C96" w:rsidRDefault="00EF573D" w:rsidP="00EF573D">
      <w:pPr>
        <w:spacing w:line="264" w:lineRule="auto"/>
        <w:rPr>
          <w:sz w:val="24"/>
        </w:rPr>
      </w:pPr>
      <w:r w:rsidRPr="00490C96">
        <w:rPr>
          <w:sz w:val="24"/>
        </w:rPr>
        <w:t xml:space="preserve">Мы/Я согласны/согласен(-а) исполнить условия договора, </w:t>
      </w:r>
      <w:r w:rsidRPr="00490C96">
        <w:rPr>
          <w:bCs/>
          <w:sz w:val="24"/>
        </w:rPr>
        <w:t>предусмотренные Главой 4 «Проект договора» и Главой 5 «Техническая часть документации о закупке» настоящей д</w:t>
      </w:r>
      <w:r w:rsidRPr="00490C96">
        <w:rPr>
          <w:sz w:val="24"/>
        </w:rPr>
        <w:t>окументации о закупке.</w:t>
      </w:r>
    </w:p>
    <w:p w14:paraId="4D10274D" w14:textId="77777777" w:rsidR="00EF573D" w:rsidRPr="00490C96" w:rsidRDefault="00EF573D" w:rsidP="00EF573D">
      <w:pPr>
        <w:spacing w:line="264" w:lineRule="auto"/>
        <w:rPr>
          <w:sz w:val="24"/>
        </w:rPr>
      </w:pPr>
      <w:r w:rsidRPr="00490C96">
        <w:rPr>
          <w:sz w:val="24"/>
        </w:rPr>
        <w:t xml:space="preserve">Настоящим подтверждаем(-ю), что против ________________________________ </w:t>
      </w:r>
      <w:r w:rsidRPr="00490C96">
        <w:rPr>
          <w:i/>
          <w:sz w:val="24"/>
        </w:rPr>
        <w:t>(наименование участника закупки)</w:t>
      </w:r>
      <w:r w:rsidRPr="00490C96">
        <w:rPr>
          <w:sz w:val="24"/>
        </w:rPr>
        <w:t xml:space="preserve"> не проводится процедура ликвидации, не принято арбитражным судом решения о признании _______________________ </w:t>
      </w:r>
      <w:r w:rsidRPr="00490C96">
        <w:rPr>
          <w:i/>
          <w:sz w:val="24"/>
        </w:rPr>
        <w:t>(наименование участника закупки)</w:t>
      </w:r>
      <w:r w:rsidRPr="00490C96">
        <w:rPr>
          <w:sz w:val="24"/>
        </w:rPr>
        <w:t xml:space="preserve"> банкротом, деятельность ______________________ (</w:t>
      </w:r>
      <w:r w:rsidRPr="00490C96">
        <w:rPr>
          <w:i/>
          <w:sz w:val="24"/>
        </w:rPr>
        <w:t>наименование участника закупки</w:t>
      </w:r>
      <w:r w:rsidRPr="00490C96">
        <w:rPr>
          <w:sz w:val="24"/>
        </w:rPr>
        <w:t xml:space="preserve">) не приостановлена, на имущество не наложен арест по решению суда, административного органа. </w:t>
      </w:r>
    </w:p>
    <w:p w14:paraId="7FC08C69" w14:textId="77777777" w:rsidR="00EF573D" w:rsidRPr="00490C96" w:rsidRDefault="00EF573D" w:rsidP="00EF573D">
      <w:pPr>
        <w:spacing w:line="264" w:lineRule="auto"/>
        <w:rPr>
          <w:sz w:val="24"/>
        </w:rPr>
      </w:pPr>
      <w:r w:rsidRPr="00490C96">
        <w:rPr>
          <w:sz w:val="24"/>
        </w:rPr>
        <w:t xml:space="preserve">Настоящим подтверждаем(-ю), отсутствие на дату подачи заявки у _______________________________________ </w:t>
      </w:r>
      <w:r w:rsidRPr="00490C96">
        <w:rPr>
          <w:i/>
          <w:sz w:val="24"/>
        </w:rPr>
        <w:t xml:space="preserve">(наименование участника закупки) </w:t>
      </w:r>
      <w:r w:rsidRPr="00490C96">
        <w:rPr>
          <w:sz w:val="24"/>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Pr="00490C96">
          <w:rPr>
            <w:sz w:val="24"/>
          </w:rPr>
          <w:t>законодательством</w:t>
        </w:r>
      </w:hyperlink>
      <w:r w:rsidRPr="00490C96">
        <w:rPr>
          <w:sz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7" w:history="1">
        <w:r w:rsidRPr="00490C96">
          <w:rPr>
            <w:sz w:val="24"/>
          </w:rPr>
          <w:t>законодательством</w:t>
        </w:r>
      </w:hyperlink>
      <w:r w:rsidRPr="00490C96">
        <w:rPr>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8D79760" w14:textId="77777777" w:rsidR="00EF573D" w:rsidRPr="00490C96" w:rsidRDefault="00EF573D" w:rsidP="00EF573D">
      <w:pPr>
        <w:spacing w:line="264" w:lineRule="auto"/>
        <w:rPr>
          <w:sz w:val="24"/>
        </w:rPr>
      </w:pPr>
      <w:r w:rsidRPr="00490C96">
        <w:rPr>
          <w:sz w:val="24"/>
        </w:rPr>
        <w:t xml:space="preserve">Настоящим подтверждаем(-ю) отсутствие информации о _______________________________________ </w:t>
      </w:r>
      <w:r w:rsidRPr="00490C96">
        <w:rPr>
          <w:i/>
          <w:sz w:val="24"/>
        </w:rPr>
        <w:t xml:space="preserve">(наименование участника закупки) </w:t>
      </w:r>
      <w:r w:rsidRPr="00490C96">
        <w:rPr>
          <w:sz w:val="24"/>
        </w:rPr>
        <w:t>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1D701D6" w14:textId="77777777" w:rsidR="00EF573D" w:rsidRPr="00490C96" w:rsidRDefault="00EF573D" w:rsidP="00EF573D">
      <w:pPr>
        <w:spacing w:line="264" w:lineRule="auto"/>
        <w:rPr>
          <w:sz w:val="24"/>
        </w:rPr>
      </w:pPr>
    </w:p>
    <w:p w14:paraId="506E3EEA" w14:textId="77777777" w:rsidR="00EF573D" w:rsidRPr="00490C96" w:rsidRDefault="00EF573D" w:rsidP="00EF573D">
      <w:pPr>
        <w:spacing w:line="276" w:lineRule="auto"/>
        <w:rPr>
          <w:sz w:val="24"/>
        </w:rPr>
      </w:pPr>
      <w:r w:rsidRPr="00490C96">
        <w:rPr>
          <w:sz w:val="24"/>
        </w:rPr>
        <w:t>Мы/я уведомлены/уведомлен(-а) и согласны/согласен(-а) с условием, что в случае предоставления нами/мной недостоверных сведений мы/я можем/могу быть отстранены/отстранен(-а) от участия в закупке, а в случае, если недостоверность предоставленных нами/мной сведений будет выявлена после заключения с нами/мной договора, такой договор может быть расторгнут.</w:t>
      </w:r>
    </w:p>
    <w:p w14:paraId="30707E7C" w14:textId="77777777" w:rsidR="00EF573D" w:rsidRPr="00490C96" w:rsidRDefault="00EF573D" w:rsidP="00EF573D">
      <w:pPr>
        <w:spacing w:line="276" w:lineRule="auto"/>
        <w:rPr>
          <w:sz w:val="24"/>
        </w:rPr>
      </w:pPr>
      <w:r w:rsidRPr="00490C96">
        <w:rPr>
          <w:sz w:val="24"/>
        </w:rPr>
        <w:t xml:space="preserve">Мы/я уведомлены/уведомлен(-а), что единственным официальным источником информации о ходе и результатах закупки является официальный сайт по адресу: </w:t>
      </w:r>
      <w:hyperlink r:id="rId38" w:history="1">
        <w:r w:rsidRPr="00490C96">
          <w:rPr>
            <w:rStyle w:val="a8"/>
            <w:sz w:val="24"/>
          </w:rPr>
          <w:t>www.zakupki.gov.ru</w:t>
        </w:r>
      </w:hyperlink>
      <w:r w:rsidRPr="00490C96">
        <w:rPr>
          <w:sz w:val="24"/>
        </w:rPr>
        <w:t xml:space="preserve"> и что мы/я самостоятельно должны/должен(-а) отслеживать опубликованные на таком сайте разъяснения и изменения Извещения, информацию о принятых в ходе проведения процедуры закупки решениях закупочной комиссии, организатора закупки и заказчика.</w:t>
      </w:r>
    </w:p>
    <w:p w14:paraId="66B12EF7" w14:textId="77777777" w:rsidR="00EF573D" w:rsidRPr="00490C96" w:rsidRDefault="00EF573D" w:rsidP="00EF573D">
      <w:pPr>
        <w:spacing w:line="276" w:lineRule="auto"/>
        <w:rPr>
          <w:sz w:val="24"/>
        </w:rPr>
      </w:pPr>
      <w:r w:rsidRPr="00490C96">
        <w:rPr>
          <w:sz w:val="24"/>
        </w:rPr>
        <w:t>В случае признания нас/меня победителем закупки, мы/я берем/беру на себя обязательства подписать со своей стороны договор в соответствии с требованиями Извещения и условиями нашей/моей заявки на участие в закупке.</w:t>
      </w:r>
    </w:p>
    <w:p w14:paraId="3663A45B" w14:textId="77777777" w:rsidR="00EF573D" w:rsidRPr="00490C96" w:rsidRDefault="00EF573D" w:rsidP="00EF573D">
      <w:pPr>
        <w:spacing w:line="276" w:lineRule="auto"/>
        <w:rPr>
          <w:sz w:val="24"/>
        </w:rPr>
      </w:pPr>
      <w:r w:rsidRPr="00490C96">
        <w:rPr>
          <w:sz w:val="24"/>
        </w:rPr>
        <w:t>В случае, если нашей/моей заявке на участие в закупке будет присвоено второе, третье и т.д. место, а победитель закупки будет признан уклонившимся от заключения договора с заказчиком, мы/я обязуемся/обязуюсь подписать данный договор в соответствии с требованиями Извещения и условиями нашей заявки на участие в закупке.</w:t>
      </w:r>
    </w:p>
    <w:p w14:paraId="27A4FCBE" w14:textId="77777777" w:rsidR="00EF573D" w:rsidRPr="00490C96" w:rsidRDefault="00EF573D" w:rsidP="00EF573D">
      <w:pPr>
        <w:rPr>
          <w:b/>
          <w:sz w:val="24"/>
        </w:rPr>
      </w:pPr>
      <w:r w:rsidRPr="00490C96">
        <w:rPr>
          <w:sz w:val="24"/>
        </w:rPr>
        <w:t>Мы/</w:t>
      </w:r>
      <w:proofErr w:type="gramStart"/>
      <w:r w:rsidRPr="00490C96">
        <w:rPr>
          <w:sz w:val="24"/>
        </w:rPr>
        <w:t>я,</w:t>
      </w:r>
      <w:r w:rsidRPr="00490C96">
        <w:rPr>
          <w:b/>
          <w:sz w:val="24"/>
        </w:rPr>
        <w:t>_</w:t>
      </w:r>
      <w:proofErr w:type="gramEnd"/>
      <w:r w:rsidRPr="00490C96">
        <w:rPr>
          <w:b/>
          <w:sz w:val="24"/>
        </w:rPr>
        <w:t xml:space="preserve">_________________________________________________________, </w:t>
      </w:r>
    </w:p>
    <w:p w14:paraId="7F80DC03" w14:textId="77777777" w:rsidR="00EF573D" w:rsidRPr="00490C96" w:rsidRDefault="00EF573D" w:rsidP="00EF573D">
      <w:pPr>
        <w:overflowPunct w:val="0"/>
        <w:autoSpaceDE w:val="0"/>
        <w:autoSpaceDN w:val="0"/>
        <w:adjustRightInd w:val="0"/>
        <w:jc w:val="center"/>
        <w:rPr>
          <w:bCs/>
          <w:sz w:val="24"/>
        </w:rPr>
      </w:pPr>
      <w:r w:rsidRPr="00490C96">
        <w:rPr>
          <w:bCs/>
          <w:i/>
          <w:sz w:val="24"/>
          <w:vertAlign w:val="superscript"/>
        </w:rPr>
        <w:t>(полное наименование участника закупки с указанием организационно-правовой формы либо Ф.И.О. участника закупки – физического лица, в том числе зарегистрированного в качестве индивидуального предпринимателя)</w:t>
      </w:r>
    </w:p>
    <w:p w14:paraId="0D855AE0" w14:textId="77777777" w:rsidR="00EF573D" w:rsidRPr="00490C96" w:rsidRDefault="00EF573D" w:rsidP="00EF573D">
      <w:pPr>
        <w:tabs>
          <w:tab w:val="left" w:pos="0"/>
          <w:tab w:val="right" w:leader="dot" w:pos="9781"/>
        </w:tabs>
        <w:spacing w:before="60" w:after="60" w:line="276" w:lineRule="auto"/>
        <w:ind w:right="-2"/>
        <w:rPr>
          <w:iCs/>
          <w:noProof/>
          <w:sz w:val="24"/>
        </w:rPr>
      </w:pPr>
      <w:r w:rsidRPr="00490C96">
        <w:rPr>
          <w:iCs/>
          <w:noProof/>
          <w:sz w:val="24"/>
        </w:rPr>
        <w:t>согласны/согласен(-а) с условием, что сведения о нас/обо мне будут внесены в соответствующий реестр недобросовестных поставщиков в следующих случаях:</w:t>
      </w:r>
    </w:p>
    <w:p w14:paraId="4FFBF98C" w14:textId="77777777" w:rsidR="00EF573D" w:rsidRPr="00490C96" w:rsidRDefault="00EF573D" w:rsidP="00EF573D">
      <w:pPr>
        <w:numPr>
          <w:ilvl w:val="0"/>
          <w:numId w:val="6"/>
        </w:numPr>
        <w:tabs>
          <w:tab w:val="num" w:pos="1134"/>
        </w:tabs>
        <w:spacing w:line="276" w:lineRule="auto"/>
        <w:ind w:left="0" w:firstLine="709"/>
        <w:jc w:val="left"/>
        <w:rPr>
          <w:sz w:val="24"/>
        </w:rPr>
      </w:pPr>
      <w:r w:rsidRPr="00490C96">
        <w:rPr>
          <w:sz w:val="24"/>
        </w:rPr>
        <w:t>если мы/я:</w:t>
      </w:r>
    </w:p>
    <w:p w14:paraId="10A15637" w14:textId="77777777" w:rsidR="00EF573D" w:rsidRPr="00490C96" w:rsidRDefault="00EF573D" w:rsidP="00EF573D">
      <w:pPr>
        <w:numPr>
          <w:ilvl w:val="4"/>
          <w:numId w:val="5"/>
        </w:numPr>
        <w:tabs>
          <w:tab w:val="num" w:pos="1134"/>
        </w:tabs>
        <w:spacing w:line="276" w:lineRule="auto"/>
        <w:ind w:left="0" w:firstLine="709"/>
        <w:jc w:val="left"/>
        <w:rPr>
          <w:sz w:val="24"/>
        </w:rPr>
      </w:pPr>
      <w:r w:rsidRPr="00490C96">
        <w:rPr>
          <w:sz w:val="24"/>
        </w:rPr>
        <w:t>будучи признанными/признанным победителем закупки, уклонимся/уклонюсь от заключения договора;</w:t>
      </w:r>
    </w:p>
    <w:p w14:paraId="1875341B" w14:textId="77777777" w:rsidR="00EF573D" w:rsidRPr="00490C96" w:rsidRDefault="00EF573D" w:rsidP="00EF573D">
      <w:pPr>
        <w:numPr>
          <w:ilvl w:val="4"/>
          <w:numId w:val="5"/>
        </w:numPr>
        <w:tabs>
          <w:tab w:val="num" w:pos="1134"/>
        </w:tabs>
        <w:spacing w:line="276" w:lineRule="auto"/>
        <w:ind w:left="0" w:firstLine="709"/>
        <w:rPr>
          <w:sz w:val="24"/>
        </w:rPr>
      </w:pPr>
      <w:r w:rsidRPr="00490C96">
        <w:rPr>
          <w:sz w:val="24"/>
        </w:rPr>
        <w:lastRenderedPageBreak/>
        <w:t>будучи участником, занявшим второе место, если победитель закупки уклонился от заключения договора, и так далее при занятии третьего и следующего мест (если соответствующее ранжирование проводилось), уклонимся/уклонюсь от заключения договора;</w:t>
      </w:r>
    </w:p>
    <w:p w14:paraId="635CA528" w14:textId="77777777" w:rsidR="00EF573D" w:rsidRPr="00490C96" w:rsidRDefault="00EF573D" w:rsidP="00EF573D">
      <w:pPr>
        <w:numPr>
          <w:ilvl w:val="4"/>
          <w:numId w:val="5"/>
        </w:numPr>
        <w:tabs>
          <w:tab w:val="num" w:pos="1134"/>
        </w:tabs>
        <w:spacing w:line="276" w:lineRule="auto"/>
        <w:ind w:left="0" w:firstLine="709"/>
        <w:rPr>
          <w:sz w:val="24"/>
        </w:rPr>
      </w:pPr>
      <w:r w:rsidRPr="00490C96">
        <w:rPr>
          <w:sz w:val="24"/>
        </w:rPr>
        <w:t>будучи единственным участником закупки, подавшим заявку на участие в закупке, либо участником закупки, признанным единственным участником закупки, уклонимся/уклонюсь от заключения договора;</w:t>
      </w:r>
    </w:p>
    <w:p w14:paraId="7438D5F5" w14:textId="77777777" w:rsidR="00EF573D" w:rsidRPr="00490C96" w:rsidRDefault="00EF573D" w:rsidP="00EF573D">
      <w:pPr>
        <w:numPr>
          <w:ilvl w:val="4"/>
          <w:numId w:val="5"/>
        </w:numPr>
        <w:tabs>
          <w:tab w:val="num" w:pos="1134"/>
        </w:tabs>
        <w:spacing w:line="276" w:lineRule="auto"/>
        <w:ind w:left="0" w:firstLine="709"/>
        <w:rPr>
          <w:sz w:val="24"/>
        </w:rPr>
      </w:pPr>
      <w:r w:rsidRPr="00490C96">
        <w:rPr>
          <w:sz w:val="24"/>
        </w:rPr>
        <w:t>будучи участником, с которым заключается договор, откажемся/откажусь от предоставления обеспечения исполнения договора, если такое требование установлено в Извещении;</w:t>
      </w:r>
    </w:p>
    <w:p w14:paraId="4374FD75" w14:textId="77777777" w:rsidR="00EF573D" w:rsidRPr="00490C96" w:rsidRDefault="00EF573D" w:rsidP="00EF573D">
      <w:pPr>
        <w:numPr>
          <w:ilvl w:val="0"/>
          <w:numId w:val="6"/>
        </w:numPr>
        <w:tabs>
          <w:tab w:val="num" w:pos="1134"/>
        </w:tabs>
        <w:spacing w:line="276" w:lineRule="auto"/>
        <w:ind w:left="0" w:firstLine="709"/>
        <w:rPr>
          <w:sz w:val="24"/>
        </w:rPr>
      </w:pPr>
      <w:r w:rsidRPr="00490C96">
        <w:rPr>
          <w:sz w:val="24"/>
        </w:rPr>
        <w:t>если договор, заключенный с нами/со мной по результатам проведения настоящей закупки, будет расторгнут по решению суда или по соглашению сторон в силу существенного нарушения нами/мной условий договора.</w:t>
      </w:r>
    </w:p>
    <w:p w14:paraId="7A2C493E" w14:textId="77777777" w:rsidR="00EF573D" w:rsidRPr="00490C96" w:rsidRDefault="00EF573D" w:rsidP="00EF573D">
      <w:pPr>
        <w:spacing w:line="276" w:lineRule="auto"/>
        <w:rPr>
          <w:sz w:val="24"/>
        </w:rPr>
      </w:pPr>
      <w:r w:rsidRPr="00490C96">
        <w:rPr>
          <w:sz w:val="24"/>
        </w:rPr>
        <w:t>Дополнительно сообщаем(-ю) следующие сведения:</w:t>
      </w:r>
    </w:p>
    <w:p w14:paraId="1002C444" w14:textId="77777777" w:rsidR="00EF573D" w:rsidRPr="00490C96" w:rsidRDefault="00EF573D" w:rsidP="00EF573D">
      <w:pPr>
        <w:spacing w:line="276" w:lineRule="auto"/>
        <w:rPr>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6289"/>
        <w:gridCol w:w="2484"/>
      </w:tblGrid>
      <w:tr w:rsidR="00EF573D" w:rsidRPr="00490C96" w14:paraId="28EBA480" w14:textId="77777777" w:rsidTr="00553A09">
        <w:trPr>
          <w:cantSplit/>
          <w:trHeight w:val="240"/>
          <w:tblHeader/>
        </w:trPr>
        <w:tc>
          <w:tcPr>
            <w:tcW w:w="306" w:type="pct"/>
            <w:shd w:val="clear" w:color="auto" w:fill="D9D9D9" w:themeFill="background1" w:themeFillShade="D9"/>
            <w:vAlign w:val="center"/>
          </w:tcPr>
          <w:p w14:paraId="5530182E" w14:textId="77777777" w:rsidR="00EF573D" w:rsidRPr="00490C96" w:rsidRDefault="00EF573D" w:rsidP="00553A09">
            <w:pPr>
              <w:ind w:firstLine="0"/>
              <w:rPr>
                <w:b/>
                <w:sz w:val="22"/>
              </w:rPr>
            </w:pPr>
            <w:r w:rsidRPr="00490C96">
              <w:rPr>
                <w:b/>
                <w:sz w:val="22"/>
                <w:szCs w:val="22"/>
              </w:rPr>
              <w:t>№</w:t>
            </w:r>
          </w:p>
        </w:tc>
        <w:tc>
          <w:tcPr>
            <w:tcW w:w="3365" w:type="pct"/>
            <w:shd w:val="clear" w:color="auto" w:fill="D9D9D9" w:themeFill="background1" w:themeFillShade="D9"/>
            <w:vAlign w:val="center"/>
          </w:tcPr>
          <w:p w14:paraId="311C6E62" w14:textId="77777777" w:rsidR="00EF573D" w:rsidRPr="00490C96" w:rsidRDefault="00EF573D" w:rsidP="00553A09">
            <w:pPr>
              <w:ind w:firstLine="0"/>
              <w:jc w:val="center"/>
              <w:rPr>
                <w:b/>
                <w:sz w:val="22"/>
              </w:rPr>
            </w:pPr>
            <w:r w:rsidRPr="00490C96">
              <w:rPr>
                <w:b/>
                <w:sz w:val="22"/>
                <w:szCs w:val="22"/>
              </w:rPr>
              <w:t>Наименование</w:t>
            </w:r>
          </w:p>
        </w:tc>
        <w:tc>
          <w:tcPr>
            <w:tcW w:w="1329" w:type="pct"/>
            <w:shd w:val="clear" w:color="auto" w:fill="D9D9D9" w:themeFill="background1" w:themeFillShade="D9"/>
            <w:vAlign w:val="center"/>
          </w:tcPr>
          <w:p w14:paraId="2AC37EFE" w14:textId="77777777" w:rsidR="00EF573D" w:rsidRPr="00490C96" w:rsidRDefault="00EF573D" w:rsidP="00553A09">
            <w:pPr>
              <w:ind w:firstLine="0"/>
              <w:jc w:val="center"/>
              <w:rPr>
                <w:b/>
                <w:sz w:val="22"/>
              </w:rPr>
            </w:pPr>
            <w:r w:rsidRPr="00490C96">
              <w:rPr>
                <w:b/>
                <w:sz w:val="22"/>
                <w:szCs w:val="22"/>
              </w:rPr>
              <w:t>Сведения об участнике закупки</w:t>
            </w:r>
          </w:p>
        </w:tc>
      </w:tr>
      <w:tr w:rsidR="00EF573D" w:rsidRPr="00490C96" w14:paraId="235E1AEC" w14:textId="77777777" w:rsidTr="00553A09">
        <w:trPr>
          <w:cantSplit/>
          <w:trHeight w:val="471"/>
        </w:trPr>
        <w:tc>
          <w:tcPr>
            <w:tcW w:w="306" w:type="pct"/>
            <w:vAlign w:val="center"/>
          </w:tcPr>
          <w:p w14:paraId="73128E40"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29E81F98" w14:textId="2F3B31A5" w:rsidR="00EF573D" w:rsidRPr="00490C96" w:rsidRDefault="00EF573D" w:rsidP="00553A09">
            <w:pPr>
              <w:spacing w:after="120"/>
              <w:ind w:firstLine="0"/>
              <w:rPr>
                <w:sz w:val="22"/>
              </w:rPr>
            </w:pPr>
            <w:r w:rsidRPr="00490C96">
              <w:rPr>
                <w:sz w:val="22"/>
                <w:szCs w:val="22"/>
              </w:rPr>
              <w:t>Фирменное наименование (</w:t>
            </w:r>
            <w:r w:rsidRPr="00490C96">
              <w:rPr>
                <w:i/>
                <w:sz w:val="22"/>
                <w:szCs w:val="22"/>
              </w:rPr>
              <w:t>полное и сокращенное наименования организации – для юридического лица</w:t>
            </w:r>
            <w:r w:rsidRPr="00490C96">
              <w:rPr>
                <w:sz w:val="22"/>
                <w:szCs w:val="22"/>
              </w:rPr>
              <w:t>) либо фамилия, имя, отчество ((</w:t>
            </w:r>
            <w:r w:rsidRPr="00490C96">
              <w:rPr>
                <w:i/>
                <w:sz w:val="22"/>
                <w:szCs w:val="22"/>
              </w:rPr>
              <w:t>указать полностью) – для физического лица, в том числе зарегистрированного в качестве индивидуального предпринимателя</w:t>
            </w:r>
            <w:r w:rsidRPr="00490C96">
              <w:rPr>
                <w:sz w:val="22"/>
                <w:szCs w:val="22"/>
              </w:rPr>
              <w:t>)</w:t>
            </w:r>
          </w:p>
        </w:tc>
        <w:tc>
          <w:tcPr>
            <w:tcW w:w="1329" w:type="pct"/>
            <w:vAlign w:val="center"/>
          </w:tcPr>
          <w:p w14:paraId="4910C4E3" w14:textId="77777777" w:rsidR="00EF573D" w:rsidRPr="00490C96" w:rsidRDefault="00EF573D" w:rsidP="00553A09">
            <w:pPr>
              <w:rPr>
                <w:sz w:val="22"/>
              </w:rPr>
            </w:pPr>
          </w:p>
        </w:tc>
      </w:tr>
      <w:tr w:rsidR="00EF573D" w:rsidRPr="00490C96" w14:paraId="147F61D1" w14:textId="77777777" w:rsidTr="00553A09">
        <w:trPr>
          <w:cantSplit/>
          <w:trHeight w:val="284"/>
        </w:trPr>
        <w:tc>
          <w:tcPr>
            <w:tcW w:w="306" w:type="pct"/>
            <w:vAlign w:val="center"/>
          </w:tcPr>
          <w:p w14:paraId="6C3B9D22"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4608138B" w14:textId="77777777" w:rsidR="00EF573D" w:rsidRPr="00490C96" w:rsidRDefault="00EF573D" w:rsidP="00553A09">
            <w:pPr>
              <w:spacing w:after="120"/>
              <w:ind w:firstLine="0"/>
              <w:rPr>
                <w:sz w:val="22"/>
              </w:rPr>
            </w:pPr>
            <w:r w:rsidRPr="00490C96">
              <w:rPr>
                <w:sz w:val="22"/>
                <w:szCs w:val="22"/>
              </w:rPr>
              <w:t>Организационно - правовая форма (</w:t>
            </w:r>
            <w:r w:rsidRPr="00490C96">
              <w:rPr>
                <w:i/>
                <w:sz w:val="22"/>
                <w:szCs w:val="22"/>
              </w:rPr>
              <w:t>для юридического лица</w:t>
            </w:r>
            <w:r w:rsidRPr="00490C96">
              <w:rPr>
                <w:sz w:val="22"/>
                <w:szCs w:val="22"/>
              </w:rPr>
              <w:t>)</w:t>
            </w:r>
          </w:p>
        </w:tc>
        <w:tc>
          <w:tcPr>
            <w:tcW w:w="1329" w:type="pct"/>
            <w:vAlign w:val="center"/>
          </w:tcPr>
          <w:p w14:paraId="3EE28E71" w14:textId="77777777" w:rsidR="00EF573D" w:rsidRPr="00490C96" w:rsidRDefault="00EF573D" w:rsidP="00553A09">
            <w:pPr>
              <w:rPr>
                <w:sz w:val="22"/>
              </w:rPr>
            </w:pPr>
          </w:p>
        </w:tc>
      </w:tr>
      <w:tr w:rsidR="00EF573D" w:rsidRPr="00490C96" w14:paraId="4B826F6F" w14:textId="77777777" w:rsidTr="00553A09">
        <w:trPr>
          <w:cantSplit/>
          <w:trHeight w:val="284"/>
        </w:trPr>
        <w:tc>
          <w:tcPr>
            <w:tcW w:w="306" w:type="pct"/>
            <w:vAlign w:val="center"/>
          </w:tcPr>
          <w:p w14:paraId="75D83D74"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03BA83A1" w14:textId="77777777" w:rsidR="00EF573D" w:rsidRPr="00490C96" w:rsidRDefault="00EF573D" w:rsidP="00553A09">
            <w:pPr>
              <w:spacing w:after="120"/>
              <w:ind w:firstLine="0"/>
              <w:rPr>
                <w:sz w:val="22"/>
              </w:rPr>
            </w:pPr>
            <w:r w:rsidRPr="00490C96">
              <w:rPr>
                <w:sz w:val="22"/>
                <w:szCs w:val="22"/>
              </w:rPr>
              <w:t xml:space="preserve">Паспортные данные  </w:t>
            </w:r>
          </w:p>
          <w:p w14:paraId="25586DF7" w14:textId="77777777" w:rsidR="00EF573D" w:rsidRPr="00490C96" w:rsidRDefault="00EF573D" w:rsidP="00553A09">
            <w:pPr>
              <w:spacing w:after="120"/>
              <w:ind w:firstLine="0"/>
              <w:rPr>
                <w:sz w:val="22"/>
              </w:rPr>
            </w:pPr>
            <w:r w:rsidRPr="00490C96">
              <w:rPr>
                <w:sz w:val="22"/>
                <w:szCs w:val="22"/>
              </w:rPr>
              <w:t>(</w:t>
            </w:r>
            <w:r w:rsidRPr="00490C96">
              <w:rPr>
                <w:i/>
                <w:sz w:val="22"/>
                <w:szCs w:val="22"/>
              </w:rPr>
              <w:t>для физического лица, в том числе зарегистрированного в качестве индивидуального предпринимателя</w:t>
            </w:r>
            <w:r w:rsidRPr="00490C96">
              <w:rPr>
                <w:sz w:val="22"/>
                <w:szCs w:val="22"/>
              </w:rPr>
              <w:t>)</w:t>
            </w:r>
          </w:p>
        </w:tc>
        <w:tc>
          <w:tcPr>
            <w:tcW w:w="1329" w:type="pct"/>
            <w:vAlign w:val="center"/>
          </w:tcPr>
          <w:p w14:paraId="4C7F523B" w14:textId="77777777" w:rsidR="00EF573D" w:rsidRPr="00490C96" w:rsidRDefault="00EF573D" w:rsidP="00553A09">
            <w:pPr>
              <w:rPr>
                <w:sz w:val="22"/>
              </w:rPr>
            </w:pPr>
          </w:p>
        </w:tc>
      </w:tr>
      <w:tr w:rsidR="00EF573D" w:rsidRPr="00490C96" w14:paraId="49EF308B" w14:textId="77777777" w:rsidTr="00553A09">
        <w:trPr>
          <w:cantSplit/>
          <w:trHeight w:val="284"/>
        </w:trPr>
        <w:tc>
          <w:tcPr>
            <w:tcW w:w="306" w:type="pct"/>
            <w:vAlign w:val="center"/>
          </w:tcPr>
          <w:p w14:paraId="65F9D288"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3C0EAA1C" w14:textId="77777777" w:rsidR="00EF573D" w:rsidRPr="00490C96" w:rsidRDefault="00EF573D" w:rsidP="00553A09">
            <w:pPr>
              <w:spacing w:after="120"/>
              <w:ind w:firstLine="0"/>
              <w:rPr>
                <w:sz w:val="22"/>
              </w:rPr>
            </w:pPr>
            <w:r w:rsidRPr="00490C96">
              <w:rPr>
                <w:sz w:val="22"/>
                <w:szCs w:val="22"/>
              </w:rPr>
              <w:t>Адрес местонахождения (</w:t>
            </w:r>
            <w:r w:rsidRPr="00490C96">
              <w:rPr>
                <w:i/>
                <w:sz w:val="22"/>
                <w:szCs w:val="22"/>
              </w:rPr>
              <w:t>страна, адрес с указанием индекса) (для юридического лица</w:t>
            </w:r>
            <w:r w:rsidRPr="00490C96">
              <w:rPr>
                <w:sz w:val="22"/>
                <w:szCs w:val="22"/>
              </w:rPr>
              <w:t>)</w:t>
            </w:r>
          </w:p>
        </w:tc>
        <w:tc>
          <w:tcPr>
            <w:tcW w:w="1329" w:type="pct"/>
            <w:vAlign w:val="center"/>
          </w:tcPr>
          <w:p w14:paraId="19A0D3EF" w14:textId="77777777" w:rsidR="00EF573D" w:rsidRPr="00490C96" w:rsidRDefault="00EF573D" w:rsidP="00553A09">
            <w:pPr>
              <w:rPr>
                <w:sz w:val="22"/>
              </w:rPr>
            </w:pPr>
          </w:p>
        </w:tc>
      </w:tr>
      <w:tr w:rsidR="00EF573D" w:rsidRPr="00490C96" w14:paraId="4F206756" w14:textId="77777777" w:rsidTr="00553A09">
        <w:trPr>
          <w:cantSplit/>
          <w:trHeight w:val="284"/>
        </w:trPr>
        <w:tc>
          <w:tcPr>
            <w:tcW w:w="306" w:type="pct"/>
            <w:vAlign w:val="center"/>
          </w:tcPr>
          <w:p w14:paraId="78263197"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6C4959AD" w14:textId="77777777" w:rsidR="00EF573D" w:rsidRPr="00490C96" w:rsidRDefault="00EF573D" w:rsidP="00553A09">
            <w:pPr>
              <w:spacing w:after="120"/>
              <w:ind w:firstLine="0"/>
              <w:rPr>
                <w:sz w:val="22"/>
              </w:rPr>
            </w:pPr>
            <w:r w:rsidRPr="00490C96">
              <w:rPr>
                <w:sz w:val="22"/>
                <w:szCs w:val="22"/>
              </w:rPr>
              <w:t>Адрес регистрации (</w:t>
            </w:r>
            <w:r w:rsidRPr="00490C96">
              <w:rPr>
                <w:i/>
                <w:sz w:val="22"/>
                <w:szCs w:val="22"/>
              </w:rPr>
              <w:t>страна, адрес с указанием индекса) (для физического лица, в том числе зарегистрированного в качестве индивидуального предпринимателя</w:t>
            </w:r>
            <w:r w:rsidRPr="00490C96">
              <w:rPr>
                <w:sz w:val="22"/>
                <w:szCs w:val="22"/>
              </w:rPr>
              <w:t>)</w:t>
            </w:r>
          </w:p>
        </w:tc>
        <w:tc>
          <w:tcPr>
            <w:tcW w:w="1329" w:type="pct"/>
            <w:vAlign w:val="center"/>
          </w:tcPr>
          <w:p w14:paraId="55022A5F" w14:textId="77777777" w:rsidR="00EF573D" w:rsidRPr="00490C96" w:rsidRDefault="00EF573D" w:rsidP="00553A09">
            <w:pPr>
              <w:rPr>
                <w:sz w:val="22"/>
              </w:rPr>
            </w:pPr>
          </w:p>
        </w:tc>
      </w:tr>
      <w:tr w:rsidR="00EF573D" w:rsidRPr="00490C96" w14:paraId="1330E7FA" w14:textId="77777777" w:rsidTr="00553A09">
        <w:trPr>
          <w:cantSplit/>
          <w:trHeight w:val="284"/>
        </w:trPr>
        <w:tc>
          <w:tcPr>
            <w:tcW w:w="306" w:type="pct"/>
            <w:vAlign w:val="center"/>
          </w:tcPr>
          <w:p w14:paraId="29292C81"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2B9D17AC" w14:textId="77777777" w:rsidR="00EF573D" w:rsidRPr="00490C96" w:rsidRDefault="00EF573D" w:rsidP="00553A09">
            <w:pPr>
              <w:spacing w:after="120"/>
              <w:ind w:firstLine="0"/>
              <w:rPr>
                <w:sz w:val="22"/>
              </w:rPr>
            </w:pPr>
            <w:r w:rsidRPr="00490C96">
              <w:rPr>
                <w:sz w:val="22"/>
                <w:szCs w:val="22"/>
              </w:rPr>
              <w:t>Почтовый адрес (</w:t>
            </w:r>
            <w:r w:rsidRPr="00490C96">
              <w:rPr>
                <w:i/>
                <w:sz w:val="22"/>
                <w:szCs w:val="22"/>
              </w:rPr>
              <w:t>страна, адрес с указанием индекса</w:t>
            </w:r>
            <w:r w:rsidRPr="00490C96">
              <w:rPr>
                <w:sz w:val="22"/>
                <w:szCs w:val="22"/>
              </w:rPr>
              <w:t>)</w:t>
            </w:r>
          </w:p>
        </w:tc>
        <w:tc>
          <w:tcPr>
            <w:tcW w:w="1329" w:type="pct"/>
            <w:vAlign w:val="center"/>
          </w:tcPr>
          <w:p w14:paraId="44A1EDE9" w14:textId="77777777" w:rsidR="00EF573D" w:rsidRPr="00490C96" w:rsidRDefault="00EF573D" w:rsidP="00553A09">
            <w:pPr>
              <w:rPr>
                <w:sz w:val="22"/>
              </w:rPr>
            </w:pPr>
          </w:p>
        </w:tc>
      </w:tr>
      <w:tr w:rsidR="00EF573D" w:rsidRPr="00490C96" w14:paraId="2274A7B5" w14:textId="77777777" w:rsidTr="00553A09">
        <w:trPr>
          <w:cantSplit/>
        </w:trPr>
        <w:tc>
          <w:tcPr>
            <w:tcW w:w="306" w:type="pct"/>
            <w:vAlign w:val="center"/>
          </w:tcPr>
          <w:p w14:paraId="56401D9D"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74BCE7EC" w14:textId="77777777" w:rsidR="00EF573D" w:rsidRPr="00490C96" w:rsidRDefault="00EF573D" w:rsidP="00553A09">
            <w:pPr>
              <w:spacing w:after="120"/>
              <w:ind w:firstLine="0"/>
              <w:rPr>
                <w:sz w:val="22"/>
              </w:rPr>
            </w:pPr>
            <w:r w:rsidRPr="00490C96">
              <w:rPr>
                <w:sz w:val="22"/>
                <w:szCs w:val="22"/>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зарегистрированном до 1 июля 2002 года (</w:t>
            </w:r>
            <w:r w:rsidRPr="00490C96">
              <w:rPr>
                <w:i/>
                <w:sz w:val="22"/>
                <w:szCs w:val="22"/>
              </w:rPr>
              <w:t>для юридического лица</w:t>
            </w:r>
            <w:r w:rsidRPr="00490C96">
              <w:rPr>
                <w:sz w:val="22"/>
                <w:szCs w:val="22"/>
              </w:rPr>
              <w:t>), либо</w:t>
            </w:r>
          </w:p>
          <w:p w14:paraId="0E1A4B6A" w14:textId="77777777" w:rsidR="00EF573D" w:rsidRPr="00490C96" w:rsidRDefault="00EF573D" w:rsidP="00553A09">
            <w:pPr>
              <w:spacing w:after="120"/>
              <w:ind w:firstLine="0"/>
              <w:rPr>
                <w:sz w:val="22"/>
              </w:rPr>
            </w:pPr>
            <w:r w:rsidRPr="00490C96">
              <w:rPr>
                <w:sz w:val="22"/>
                <w:szCs w:val="22"/>
              </w:rPr>
              <w:t>Свидетельство о государственной регистрации физического лица в качестве индивидуального предпринимателя (</w:t>
            </w:r>
            <w:r w:rsidRPr="00490C96">
              <w:rPr>
                <w:i/>
                <w:sz w:val="22"/>
                <w:szCs w:val="22"/>
              </w:rPr>
              <w:t>для физического лица, зарегистрированного в качестве индивидуального предпринимателя</w:t>
            </w:r>
            <w:r w:rsidRPr="00490C96">
              <w:rPr>
                <w:sz w:val="22"/>
                <w:szCs w:val="22"/>
              </w:rPr>
              <w:t xml:space="preserve">) </w:t>
            </w:r>
          </w:p>
        </w:tc>
        <w:tc>
          <w:tcPr>
            <w:tcW w:w="1329" w:type="pct"/>
            <w:vAlign w:val="center"/>
          </w:tcPr>
          <w:p w14:paraId="21CBCC98" w14:textId="77777777" w:rsidR="00EF573D" w:rsidRPr="00490C96" w:rsidRDefault="00EF573D" w:rsidP="00553A09">
            <w:pPr>
              <w:ind w:firstLine="0"/>
              <w:rPr>
                <w:i/>
                <w:sz w:val="20"/>
              </w:rPr>
            </w:pPr>
            <w:r w:rsidRPr="00490C96">
              <w:rPr>
                <w:i/>
                <w:sz w:val="20"/>
                <w:szCs w:val="22"/>
              </w:rPr>
              <w:t>указать серию и номер бланка свидетельства, дату выдачи, наименование регистрирующего органа</w:t>
            </w:r>
          </w:p>
        </w:tc>
      </w:tr>
      <w:tr w:rsidR="00EF573D" w:rsidRPr="00490C96" w14:paraId="6A03ECC7" w14:textId="77777777" w:rsidTr="00553A09">
        <w:trPr>
          <w:cantSplit/>
        </w:trPr>
        <w:tc>
          <w:tcPr>
            <w:tcW w:w="306" w:type="pct"/>
            <w:vAlign w:val="center"/>
          </w:tcPr>
          <w:p w14:paraId="70527EFA"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27DE2DD0" w14:textId="77777777" w:rsidR="00EF573D" w:rsidRPr="00490C96" w:rsidRDefault="00EF573D" w:rsidP="00553A09">
            <w:pPr>
              <w:spacing w:after="120"/>
              <w:ind w:firstLine="0"/>
              <w:rPr>
                <w:sz w:val="22"/>
              </w:rPr>
            </w:pPr>
            <w:r w:rsidRPr="00490C96">
              <w:rPr>
                <w:sz w:val="22"/>
                <w:szCs w:val="22"/>
              </w:rPr>
              <w:t>Документ, подтверждающий постановку на учет в налоговом органе по месту нахождения на территории Российской Федерации</w:t>
            </w:r>
          </w:p>
        </w:tc>
        <w:tc>
          <w:tcPr>
            <w:tcW w:w="1329" w:type="pct"/>
            <w:vAlign w:val="center"/>
          </w:tcPr>
          <w:p w14:paraId="11905B1C" w14:textId="77777777" w:rsidR="00EF573D" w:rsidRPr="00490C96" w:rsidRDefault="00EF573D" w:rsidP="00553A09">
            <w:pPr>
              <w:ind w:firstLine="0"/>
              <w:rPr>
                <w:i/>
                <w:sz w:val="22"/>
              </w:rPr>
            </w:pPr>
            <w:r w:rsidRPr="00490C96">
              <w:rPr>
                <w:i/>
                <w:sz w:val="22"/>
                <w:szCs w:val="22"/>
              </w:rPr>
              <w:t xml:space="preserve">указать серию и номер бланка документа (при наличии), а также дату выдачи </w:t>
            </w:r>
            <w:proofErr w:type="gramStart"/>
            <w:r w:rsidRPr="00490C96">
              <w:rPr>
                <w:i/>
                <w:sz w:val="22"/>
                <w:szCs w:val="22"/>
              </w:rPr>
              <w:t>и  наименование</w:t>
            </w:r>
            <w:proofErr w:type="gramEnd"/>
            <w:r w:rsidRPr="00490C96">
              <w:rPr>
                <w:i/>
                <w:sz w:val="22"/>
                <w:szCs w:val="22"/>
              </w:rPr>
              <w:t xml:space="preserve"> </w:t>
            </w:r>
            <w:r w:rsidRPr="00490C96">
              <w:rPr>
                <w:i/>
                <w:sz w:val="20"/>
                <w:szCs w:val="22"/>
              </w:rPr>
              <w:t xml:space="preserve">регистрирующего </w:t>
            </w:r>
            <w:r w:rsidRPr="00490C96">
              <w:rPr>
                <w:i/>
                <w:sz w:val="22"/>
                <w:szCs w:val="22"/>
              </w:rPr>
              <w:t>органа</w:t>
            </w:r>
          </w:p>
        </w:tc>
      </w:tr>
      <w:tr w:rsidR="00EF573D" w:rsidRPr="00490C96" w14:paraId="23B7FC3E" w14:textId="77777777" w:rsidTr="00553A09">
        <w:trPr>
          <w:cantSplit/>
          <w:trHeight w:val="284"/>
        </w:trPr>
        <w:tc>
          <w:tcPr>
            <w:tcW w:w="306" w:type="pct"/>
            <w:vAlign w:val="center"/>
          </w:tcPr>
          <w:p w14:paraId="339F838F"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0986C2B2" w14:textId="77777777" w:rsidR="00EF573D" w:rsidRPr="00490C96" w:rsidRDefault="00EF573D" w:rsidP="00553A09">
            <w:pPr>
              <w:spacing w:after="120"/>
              <w:ind w:firstLine="0"/>
              <w:rPr>
                <w:sz w:val="22"/>
              </w:rPr>
            </w:pPr>
            <w:r w:rsidRPr="00490C96">
              <w:rPr>
                <w:sz w:val="22"/>
                <w:szCs w:val="22"/>
              </w:rPr>
              <w:t>Основные виды деятельности</w:t>
            </w:r>
          </w:p>
        </w:tc>
        <w:tc>
          <w:tcPr>
            <w:tcW w:w="1329" w:type="pct"/>
            <w:vAlign w:val="center"/>
          </w:tcPr>
          <w:p w14:paraId="11E7CD8E" w14:textId="77777777" w:rsidR="00EF573D" w:rsidRPr="00490C96" w:rsidRDefault="00EF573D" w:rsidP="00553A09">
            <w:pPr>
              <w:rPr>
                <w:sz w:val="22"/>
              </w:rPr>
            </w:pPr>
            <w:r w:rsidRPr="00490C96">
              <w:rPr>
                <w:sz w:val="22"/>
                <w:szCs w:val="22"/>
              </w:rPr>
              <w:t>…</w:t>
            </w:r>
          </w:p>
          <w:p w14:paraId="04C57E7B" w14:textId="77777777" w:rsidR="00EF573D" w:rsidRPr="00490C96" w:rsidRDefault="00EF573D" w:rsidP="00553A09">
            <w:pPr>
              <w:rPr>
                <w:sz w:val="22"/>
              </w:rPr>
            </w:pPr>
            <w:r w:rsidRPr="00490C96">
              <w:rPr>
                <w:sz w:val="22"/>
                <w:szCs w:val="22"/>
              </w:rPr>
              <w:t>…</w:t>
            </w:r>
          </w:p>
          <w:p w14:paraId="2791E983" w14:textId="77777777" w:rsidR="00EF573D" w:rsidRPr="00490C96" w:rsidRDefault="00EF573D" w:rsidP="00553A09">
            <w:pPr>
              <w:rPr>
                <w:sz w:val="22"/>
              </w:rPr>
            </w:pPr>
            <w:r w:rsidRPr="00490C96">
              <w:rPr>
                <w:sz w:val="22"/>
                <w:szCs w:val="22"/>
              </w:rPr>
              <w:t>…</w:t>
            </w:r>
          </w:p>
        </w:tc>
      </w:tr>
      <w:tr w:rsidR="00EF573D" w:rsidRPr="00490C96" w14:paraId="71FCB346" w14:textId="77777777" w:rsidTr="00553A09">
        <w:trPr>
          <w:cantSplit/>
          <w:trHeight w:val="284"/>
        </w:trPr>
        <w:tc>
          <w:tcPr>
            <w:tcW w:w="306" w:type="pct"/>
            <w:vAlign w:val="center"/>
          </w:tcPr>
          <w:p w14:paraId="64548C18"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1A8F700E" w14:textId="77777777" w:rsidR="00EF573D" w:rsidRPr="00490C96" w:rsidRDefault="00EF573D" w:rsidP="00553A09">
            <w:pPr>
              <w:spacing w:after="120"/>
              <w:ind w:firstLine="0"/>
              <w:rPr>
                <w:sz w:val="22"/>
              </w:rPr>
            </w:pPr>
            <w:r w:rsidRPr="00490C96">
              <w:rPr>
                <w:sz w:val="22"/>
                <w:szCs w:val="22"/>
              </w:rPr>
              <w:t>ОГРН</w:t>
            </w:r>
          </w:p>
        </w:tc>
        <w:tc>
          <w:tcPr>
            <w:tcW w:w="1329" w:type="pct"/>
            <w:vAlign w:val="center"/>
          </w:tcPr>
          <w:p w14:paraId="0BCA7BD1" w14:textId="77777777" w:rsidR="00EF573D" w:rsidRPr="00490C96" w:rsidRDefault="00EF573D" w:rsidP="00553A09">
            <w:pPr>
              <w:rPr>
                <w:sz w:val="22"/>
              </w:rPr>
            </w:pPr>
          </w:p>
        </w:tc>
      </w:tr>
      <w:tr w:rsidR="00EF573D" w:rsidRPr="00490C96" w14:paraId="4F72D325" w14:textId="77777777" w:rsidTr="00553A09">
        <w:trPr>
          <w:cantSplit/>
          <w:trHeight w:val="284"/>
        </w:trPr>
        <w:tc>
          <w:tcPr>
            <w:tcW w:w="306" w:type="pct"/>
            <w:vAlign w:val="center"/>
          </w:tcPr>
          <w:p w14:paraId="06768709"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0C270877" w14:textId="77777777" w:rsidR="00EF573D" w:rsidRPr="00490C96" w:rsidRDefault="00EF573D" w:rsidP="00553A09">
            <w:pPr>
              <w:spacing w:after="120"/>
              <w:ind w:firstLine="0"/>
              <w:rPr>
                <w:sz w:val="22"/>
              </w:rPr>
            </w:pPr>
            <w:r w:rsidRPr="00490C96">
              <w:rPr>
                <w:sz w:val="22"/>
                <w:szCs w:val="22"/>
              </w:rPr>
              <w:t>ИНН</w:t>
            </w:r>
          </w:p>
        </w:tc>
        <w:tc>
          <w:tcPr>
            <w:tcW w:w="1329" w:type="pct"/>
            <w:vAlign w:val="center"/>
          </w:tcPr>
          <w:p w14:paraId="507C6671" w14:textId="77777777" w:rsidR="00EF573D" w:rsidRPr="00490C96" w:rsidRDefault="00EF573D" w:rsidP="00553A09">
            <w:pPr>
              <w:rPr>
                <w:sz w:val="22"/>
              </w:rPr>
            </w:pPr>
          </w:p>
        </w:tc>
      </w:tr>
      <w:tr w:rsidR="00EF573D" w:rsidRPr="00490C96" w14:paraId="14A18165" w14:textId="77777777" w:rsidTr="00553A09">
        <w:trPr>
          <w:cantSplit/>
          <w:trHeight w:val="284"/>
        </w:trPr>
        <w:tc>
          <w:tcPr>
            <w:tcW w:w="306" w:type="pct"/>
            <w:vAlign w:val="center"/>
          </w:tcPr>
          <w:p w14:paraId="031B00F8"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3E00EB5B" w14:textId="77777777" w:rsidR="00EF573D" w:rsidRPr="00490C96" w:rsidRDefault="00EF573D" w:rsidP="00553A09">
            <w:pPr>
              <w:spacing w:after="120"/>
              <w:ind w:firstLine="0"/>
              <w:rPr>
                <w:sz w:val="22"/>
              </w:rPr>
            </w:pPr>
            <w:r w:rsidRPr="00490C96">
              <w:rPr>
                <w:sz w:val="22"/>
                <w:szCs w:val="22"/>
              </w:rPr>
              <w:t>КПП (</w:t>
            </w:r>
            <w:r w:rsidRPr="00490C96">
              <w:rPr>
                <w:i/>
                <w:sz w:val="22"/>
                <w:szCs w:val="22"/>
              </w:rPr>
              <w:t>для юридического лица и индивидуального предпринимателя</w:t>
            </w:r>
            <w:r w:rsidRPr="00490C96">
              <w:rPr>
                <w:sz w:val="22"/>
                <w:szCs w:val="22"/>
              </w:rPr>
              <w:t>)</w:t>
            </w:r>
          </w:p>
        </w:tc>
        <w:tc>
          <w:tcPr>
            <w:tcW w:w="1329" w:type="pct"/>
            <w:vAlign w:val="center"/>
          </w:tcPr>
          <w:p w14:paraId="4451E3EB" w14:textId="77777777" w:rsidR="00EF573D" w:rsidRPr="00490C96" w:rsidRDefault="00EF573D" w:rsidP="00553A09">
            <w:pPr>
              <w:rPr>
                <w:sz w:val="22"/>
              </w:rPr>
            </w:pPr>
          </w:p>
        </w:tc>
      </w:tr>
      <w:tr w:rsidR="00EF573D" w:rsidRPr="00490C96" w14:paraId="4C95AE34" w14:textId="77777777" w:rsidTr="00553A09">
        <w:trPr>
          <w:cantSplit/>
          <w:trHeight w:val="284"/>
        </w:trPr>
        <w:tc>
          <w:tcPr>
            <w:tcW w:w="306" w:type="pct"/>
            <w:vAlign w:val="center"/>
          </w:tcPr>
          <w:p w14:paraId="12EDBD10"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457AB939" w14:textId="77777777" w:rsidR="00EF573D" w:rsidRPr="00490C96" w:rsidRDefault="00EF573D" w:rsidP="00553A09">
            <w:pPr>
              <w:spacing w:after="120"/>
              <w:ind w:firstLine="0"/>
              <w:rPr>
                <w:sz w:val="22"/>
              </w:rPr>
            </w:pPr>
            <w:r w:rsidRPr="00490C96">
              <w:rPr>
                <w:sz w:val="22"/>
                <w:szCs w:val="22"/>
              </w:rPr>
              <w:t xml:space="preserve">ОКПО </w:t>
            </w:r>
          </w:p>
        </w:tc>
        <w:tc>
          <w:tcPr>
            <w:tcW w:w="1329" w:type="pct"/>
            <w:vAlign w:val="center"/>
          </w:tcPr>
          <w:p w14:paraId="10209235" w14:textId="77777777" w:rsidR="00EF573D" w:rsidRPr="00490C96" w:rsidRDefault="00EF573D" w:rsidP="00553A09">
            <w:pPr>
              <w:rPr>
                <w:sz w:val="22"/>
              </w:rPr>
            </w:pPr>
          </w:p>
        </w:tc>
      </w:tr>
      <w:tr w:rsidR="00EF573D" w:rsidRPr="00490C96" w14:paraId="6E4F4EDB" w14:textId="77777777" w:rsidTr="00553A09">
        <w:trPr>
          <w:cantSplit/>
          <w:trHeight w:val="284"/>
        </w:trPr>
        <w:tc>
          <w:tcPr>
            <w:tcW w:w="306" w:type="pct"/>
            <w:vAlign w:val="center"/>
          </w:tcPr>
          <w:p w14:paraId="2548EE83"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79F2E776" w14:textId="77777777" w:rsidR="00EF573D" w:rsidRPr="00490C96" w:rsidRDefault="00EF573D" w:rsidP="00553A09">
            <w:pPr>
              <w:spacing w:after="120"/>
              <w:ind w:firstLine="0"/>
              <w:rPr>
                <w:sz w:val="22"/>
              </w:rPr>
            </w:pPr>
            <w:r w:rsidRPr="00490C96">
              <w:rPr>
                <w:sz w:val="22"/>
                <w:szCs w:val="22"/>
              </w:rPr>
              <w:t>ОКТМО</w:t>
            </w:r>
          </w:p>
        </w:tc>
        <w:tc>
          <w:tcPr>
            <w:tcW w:w="1329" w:type="pct"/>
            <w:vAlign w:val="center"/>
          </w:tcPr>
          <w:p w14:paraId="76A68BD5" w14:textId="77777777" w:rsidR="00EF573D" w:rsidRPr="00490C96" w:rsidRDefault="00EF573D" w:rsidP="00553A09">
            <w:pPr>
              <w:rPr>
                <w:sz w:val="22"/>
              </w:rPr>
            </w:pPr>
          </w:p>
        </w:tc>
      </w:tr>
      <w:tr w:rsidR="00EF573D" w:rsidRPr="00490C96" w14:paraId="154A98C8" w14:textId="77777777" w:rsidTr="00553A09">
        <w:trPr>
          <w:cantSplit/>
        </w:trPr>
        <w:tc>
          <w:tcPr>
            <w:tcW w:w="306" w:type="pct"/>
            <w:vAlign w:val="center"/>
          </w:tcPr>
          <w:p w14:paraId="739117B9"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20481144" w14:textId="77777777" w:rsidR="00EF573D" w:rsidRPr="00490C96" w:rsidRDefault="00EF573D" w:rsidP="00553A09">
            <w:pPr>
              <w:spacing w:after="120"/>
              <w:ind w:firstLine="0"/>
              <w:rPr>
                <w:sz w:val="22"/>
              </w:rPr>
            </w:pPr>
            <w:r w:rsidRPr="00490C96">
              <w:rPr>
                <w:sz w:val="22"/>
                <w:szCs w:val="22"/>
              </w:rPr>
              <w:t xml:space="preserve">Банковские реквизиты </w:t>
            </w:r>
          </w:p>
        </w:tc>
        <w:tc>
          <w:tcPr>
            <w:tcW w:w="1329" w:type="pct"/>
            <w:vAlign w:val="center"/>
          </w:tcPr>
          <w:p w14:paraId="07CB1754" w14:textId="77777777" w:rsidR="00EF573D" w:rsidRPr="00490C96" w:rsidRDefault="00EF573D" w:rsidP="00553A09">
            <w:pPr>
              <w:rPr>
                <w:sz w:val="22"/>
              </w:rPr>
            </w:pPr>
          </w:p>
        </w:tc>
      </w:tr>
      <w:tr w:rsidR="00EF573D" w:rsidRPr="00490C96" w14:paraId="6E28B967" w14:textId="77777777" w:rsidTr="00553A09">
        <w:trPr>
          <w:cantSplit/>
        </w:trPr>
        <w:tc>
          <w:tcPr>
            <w:tcW w:w="306" w:type="pct"/>
            <w:vAlign w:val="center"/>
          </w:tcPr>
          <w:p w14:paraId="69D3EB06"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01EC3221" w14:textId="77777777" w:rsidR="00EF573D" w:rsidRPr="00490C96" w:rsidRDefault="00EF573D" w:rsidP="00553A09">
            <w:pPr>
              <w:spacing w:after="120"/>
              <w:ind w:firstLine="0"/>
              <w:rPr>
                <w:sz w:val="22"/>
              </w:rPr>
            </w:pPr>
            <w:r w:rsidRPr="00490C96">
              <w:rPr>
                <w:sz w:val="22"/>
                <w:szCs w:val="22"/>
              </w:rPr>
              <w:t>Фамилия, имя и отчество руководителя участника закупки, имеющего право без доверенности действовать от имени участника закупки (</w:t>
            </w:r>
            <w:r w:rsidRPr="00490C96">
              <w:rPr>
                <w:i/>
                <w:sz w:val="22"/>
                <w:szCs w:val="22"/>
              </w:rPr>
              <w:t>для юридического лица</w:t>
            </w:r>
            <w:r w:rsidRPr="00490C96">
              <w:rPr>
                <w:sz w:val="22"/>
                <w:szCs w:val="22"/>
              </w:rPr>
              <w:t>) с указанием должности и номера контактного телефона</w:t>
            </w:r>
          </w:p>
          <w:p w14:paraId="5D4BD382" w14:textId="77777777" w:rsidR="00EF573D" w:rsidRPr="00490C96" w:rsidRDefault="00EF573D" w:rsidP="00553A09">
            <w:pPr>
              <w:spacing w:after="120"/>
              <w:ind w:firstLine="0"/>
              <w:rPr>
                <w:sz w:val="22"/>
              </w:rPr>
            </w:pPr>
            <w:r w:rsidRPr="00490C96">
              <w:rPr>
                <w:sz w:val="22"/>
                <w:szCs w:val="22"/>
              </w:rPr>
              <w:t>(</w:t>
            </w:r>
            <w:r w:rsidRPr="00490C96">
              <w:rPr>
                <w:i/>
                <w:sz w:val="22"/>
                <w:szCs w:val="22"/>
              </w:rPr>
              <w:t>для юридического лица</w:t>
            </w:r>
            <w:r w:rsidRPr="00490C96">
              <w:rPr>
                <w:sz w:val="22"/>
                <w:szCs w:val="22"/>
              </w:rPr>
              <w:t>)</w:t>
            </w:r>
          </w:p>
        </w:tc>
        <w:tc>
          <w:tcPr>
            <w:tcW w:w="1329" w:type="pct"/>
            <w:vAlign w:val="center"/>
          </w:tcPr>
          <w:p w14:paraId="40FE12EC" w14:textId="77777777" w:rsidR="00EF573D" w:rsidRPr="00490C96" w:rsidRDefault="00EF573D" w:rsidP="00553A09">
            <w:pPr>
              <w:rPr>
                <w:sz w:val="22"/>
              </w:rPr>
            </w:pPr>
          </w:p>
        </w:tc>
      </w:tr>
      <w:tr w:rsidR="00EF573D" w:rsidRPr="00490C96" w14:paraId="5BEAF17E" w14:textId="77777777" w:rsidTr="00553A09">
        <w:trPr>
          <w:cantSplit/>
        </w:trPr>
        <w:tc>
          <w:tcPr>
            <w:tcW w:w="306" w:type="pct"/>
            <w:vAlign w:val="center"/>
          </w:tcPr>
          <w:p w14:paraId="2B5DA42C"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426FFA49" w14:textId="77777777" w:rsidR="00EF573D" w:rsidRPr="00490C96" w:rsidRDefault="00EF573D" w:rsidP="00553A09">
            <w:pPr>
              <w:spacing w:after="120"/>
              <w:ind w:firstLine="0"/>
              <w:rPr>
                <w:sz w:val="22"/>
              </w:rPr>
            </w:pPr>
            <w:r w:rsidRPr="00490C96">
              <w:rPr>
                <w:sz w:val="22"/>
                <w:szCs w:val="22"/>
              </w:rPr>
              <w:t>Фамилия, имя и отчество иного лица, имеющего право подписи от имени участника закупки согласно учредительным документам (</w:t>
            </w:r>
            <w:r w:rsidRPr="00490C96">
              <w:rPr>
                <w:i/>
                <w:sz w:val="22"/>
                <w:szCs w:val="22"/>
              </w:rPr>
              <w:t>если предусмотрено учредительными документами</w:t>
            </w:r>
            <w:r w:rsidRPr="00490C96">
              <w:rPr>
                <w:sz w:val="22"/>
                <w:szCs w:val="22"/>
              </w:rPr>
              <w:t>) с указанием должности и номера контактного телефона</w:t>
            </w:r>
          </w:p>
          <w:p w14:paraId="5CE1953D" w14:textId="77777777" w:rsidR="00EF573D" w:rsidRPr="00490C96" w:rsidRDefault="00EF573D" w:rsidP="00553A09">
            <w:pPr>
              <w:spacing w:after="120"/>
              <w:ind w:firstLine="0"/>
              <w:rPr>
                <w:sz w:val="22"/>
              </w:rPr>
            </w:pPr>
            <w:r w:rsidRPr="00490C96">
              <w:rPr>
                <w:sz w:val="22"/>
                <w:szCs w:val="22"/>
              </w:rPr>
              <w:t>(</w:t>
            </w:r>
            <w:r w:rsidRPr="00490C96">
              <w:rPr>
                <w:i/>
                <w:sz w:val="22"/>
                <w:szCs w:val="22"/>
              </w:rPr>
              <w:t>для юридического лица</w:t>
            </w:r>
            <w:r w:rsidRPr="00490C96">
              <w:rPr>
                <w:sz w:val="22"/>
                <w:szCs w:val="22"/>
              </w:rPr>
              <w:t>)</w:t>
            </w:r>
          </w:p>
        </w:tc>
        <w:tc>
          <w:tcPr>
            <w:tcW w:w="1329" w:type="pct"/>
            <w:vAlign w:val="center"/>
          </w:tcPr>
          <w:p w14:paraId="55273361" w14:textId="77777777" w:rsidR="00EF573D" w:rsidRPr="00490C96" w:rsidRDefault="00EF573D" w:rsidP="00553A09">
            <w:pPr>
              <w:rPr>
                <w:sz w:val="22"/>
              </w:rPr>
            </w:pPr>
          </w:p>
        </w:tc>
      </w:tr>
      <w:tr w:rsidR="00EF573D" w:rsidRPr="00490C96" w14:paraId="26E13942" w14:textId="77777777" w:rsidTr="00553A09">
        <w:trPr>
          <w:cantSplit/>
        </w:trPr>
        <w:tc>
          <w:tcPr>
            <w:tcW w:w="306" w:type="pct"/>
            <w:vAlign w:val="center"/>
          </w:tcPr>
          <w:p w14:paraId="5F3F6622"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1E3E0DC1" w14:textId="77777777" w:rsidR="00EF573D" w:rsidRPr="00490C96" w:rsidRDefault="00EF573D" w:rsidP="00553A09">
            <w:pPr>
              <w:spacing w:after="120"/>
              <w:ind w:firstLine="0"/>
              <w:rPr>
                <w:sz w:val="22"/>
              </w:rPr>
            </w:pPr>
            <w:r w:rsidRPr="00490C96">
              <w:rPr>
                <w:sz w:val="22"/>
                <w:szCs w:val="22"/>
              </w:rPr>
              <w:t>Фамилия, имя и отчество лица, имеющего право подписи и представления интересов от имени участника закупки на основании доверенности (</w:t>
            </w:r>
            <w:r w:rsidRPr="00490C96">
              <w:rPr>
                <w:i/>
                <w:sz w:val="22"/>
                <w:szCs w:val="22"/>
              </w:rPr>
              <w:t>в случае если от имени участника закупки действует лицо по доверенности</w:t>
            </w:r>
            <w:r w:rsidRPr="00490C96">
              <w:rPr>
                <w:sz w:val="22"/>
                <w:szCs w:val="22"/>
              </w:rPr>
              <w:t>) с указанием должности и номера контактного телефона, а также с указанием реквизитов доверенности</w:t>
            </w:r>
          </w:p>
          <w:p w14:paraId="4DA27210" w14:textId="77777777" w:rsidR="00EF573D" w:rsidRPr="00490C96" w:rsidRDefault="00EF573D" w:rsidP="00553A09">
            <w:pPr>
              <w:spacing w:after="120"/>
              <w:ind w:firstLine="0"/>
              <w:rPr>
                <w:sz w:val="22"/>
              </w:rPr>
            </w:pPr>
            <w:r w:rsidRPr="00490C96">
              <w:rPr>
                <w:sz w:val="22"/>
                <w:szCs w:val="22"/>
              </w:rPr>
              <w:t>(для юридического лица)</w:t>
            </w:r>
          </w:p>
        </w:tc>
        <w:tc>
          <w:tcPr>
            <w:tcW w:w="1329" w:type="pct"/>
            <w:vAlign w:val="center"/>
          </w:tcPr>
          <w:p w14:paraId="6BFEBE8E" w14:textId="77777777" w:rsidR="00EF573D" w:rsidRPr="00490C96" w:rsidRDefault="00EF573D" w:rsidP="00553A09">
            <w:pPr>
              <w:rPr>
                <w:sz w:val="22"/>
              </w:rPr>
            </w:pPr>
          </w:p>
        </w:tc>
      </w:tr>
      <w:tr w:rsidR="00EF573D" w:rsidRPr="00490C96" w14:paraId="7DF6E3B5" w14:textId="77777777" w:rsidTr="00553A09">
        <w:trPr>
          <w:cantSplit/>
        </w:trPr>
        <w:tc>
          <w:tcPr>
            <w:tcW w:w="306" w:type="pct"/>
            <w:vAlign w:val="center"/>
          </w:tcPr>
          <w:p w14:paraId="295E7391"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27844C4E" w14:textId="77777777" w:rsidR="00EF573D" w:rsidRPr="00490C96" w:rsidRDefault="00EF573D" w:rsidP="00553A09">
            <w:pPr>
              <w:spacing w:after="120"/>
              <w:ind w:firstLine="0"/>
              <w:rPr>
                <w:sz w:val="22"/>
              </w:rPr>
            </w:pPr>
            <w:r w:rsidRPr="00490C96">
              <w:rPr>
                <w:sz w:val="22"/>
                <w:szCs w:val="22"/>
              </w:rPr>
              <w:t>Контактное лицо</w:t>
            </w:r>
          </w:p>
        </w:tc>
        <w:tc>
          <w:tcPr>
            <w:tcW w:w="1329" w:type="pct"/>
            <w:vAlign w:val="center"/>
          </w:tcPr>
          <w:p w14:paraId="197022E1" w14:textId="77777777" w:rsidR="00EF573D" w:rsidRPr="00490C96" w:rsidRDefault="00EF573D" w:rsidP="00553A09">
            <w:pPr>
              <w:rPr>
                <w:sz w:val="22"/>
              </w:rPr>
            </w:pPr>
          </w:p>
        </w:tc>
      </w:tr>
      <w:tr w:rsidR="00EF573D" w:rsidRPr="00490C96" w14:paraId="228142AD" w14:textId="77777777" w:rsidTr="00553A09">
        <w:trPr>
          <w:cantSplit/>
        </w:trPr>
        <w:tc>
          <w:tcPr>
            <w:tcW w:w="306" w:type="pct"/>
            <w:vAlign w:val="center"/>
          </w:tcPr>
          <w:p w14:paraId="038A8C05"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752A59A1" w14:textId="77777777" w:rsidR="00EF573D" w:rsidRPr="00490C96" w:rsidRDefault="00EF573D" w:rsidP="00553A09">
            <w:pPr>
              <w:spacing w:after="120"/>
              <w:ind w:firstLine="0"/>
              <w:rPr>
                <w:sz w:val="22"/>
              </w:rPr>
            </w:pPr>
            <w:r w:rsidRPr="00490C96">
              <w:rPr>
                <w:sz w:val="22"/>
                <w:szCs w:val="22"/>
              </w:rPr>
              <w:t>Контактный(-</w:t>
            </w:r>
            <w:proofErr w:type="spellStart"/>
            <w:r w:rsidRPr="00490C96">
              <w:rPr>
                <w:sz w:val="22"/>
                <w:szCs w:val="22"/>
              </w:rPr>
              <w:t>ые</w:t>
            </w:r>
            <w:proofErr w:type="spellEnd"/>
            <w:r w:rsidRPr="00490C96">
              <w:rPr>
                <w:sz w:val="22"/>
                <w:szCs w:val="22"/>
              </w:rPr>
              <w:t>) номер(-а) телефона(-</w:t>
            </w:r>
            <w:proofErr w:type="spellStart"/>
            <w:r w:rsidRPr="00490C96">
              <w:rPr>
                <w:sz w:val="22"/>
                <w:szCs w:val="22"/>
              </w:rPr>
              <w:t>ов</w:t>
            </w:r>
            <w:proofErr w:type="spellEnd"/>
            <w:r w:rsidRPr="00490C96">
              <w:rPr>
                <w:sz w:val="22"/>
                <w:szCs w:val="22"/>
              </w:rPr>
              <w:t>) (с указанием кода города)</w:t>
            </w:r>
          </w:p>
        </w:tc>
        <w:tc>
          <w:tcPr>
            <w:tcW w:w="1329" w:type="pct"/>
            <w:vAlign w:val="center"/>
          </w:tcPr>
          <w:p w14:paraId="74BD7011" w14:textId="77777777" w:rsidR="00EF573D" w:rsidRPr="00490C96" w:rsidRDefault="00EF573D" w:rsidP="00553A09">
            <w:pPr>
              <w:rPr>
                <w:sz w:val="22"/>
              </w:rPr>
            </w:pPr>
          </w:p>
        </w:tc>
      </w:tr>
      <w:tr w:rsidR="00EF573D" w:rsidRPr="00490C96" w14:paraId="4FD49C29" w14:textId="77777777" w:rsidTr="00553A09">
        <w:trPr>
          <w:cantSplit/>
        </w:trPr>
        <w:tc>
          <w:tcPr>
            <w:tcW w:w="306" w:type="pct"/>
            <w:vAlign w:val="center"/>
          </w:tcPr>
          <w:p w14:paraId="53E79C1F"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775D30B8" w14:textId="77777777" w:rsidR="00EF573D" w:rsidRPr="00490C96" w:rsidRDefault="00EF573D" w:rsidP="00553A09">
            <w:pPr>
              <w:spacing w:after="120"/>
              <w:ind w:firstLine="0"/>
              <w:rPr>
                <w:sz w:val="22"/>
              </w:rPr>
            </w:pPr>
            <w:r w:rsidRPr="00490C96">
              <w:rPr>
                <w:sz w:val="22"/>
                <w:szCs w:val="22"/>
              </w:rPr>
              <w:t>Номер факса (</w:t>
            </w:r>
            <w:r w:rsidRPr="00490C96">
              <w:rPr>
                <w:i/>
                <w:sz w:val="22"/>
                <w:szCs w:val="22"/>
              </w:rPr>
              <w:t>с указанием кода города</w:t>
            </w:r>
            <w:r w:rsidRPr="00490C96">
              <w:rPr>
                <w:sz w:val="22"/>
                <w:szCs w:val="22"/>
              </w:rPr>
              <w:t>)</w:t>
            </w:r>
          </w:p>
        </w:tc>
        <w:tc>
          <w:tcPr>
            <w:tcW w:w="1329" w:type="pct"/>
            <w:vAlign w:val="center"/>
          </w:tcPr>
          <w:p w14:paraId="4D22EC6B" w14:textId="77777777" w:rsidR="00EF573D" w:rsidRPr="00490C96" w:rsidRDefault="00EF573D" w:rsidP="00553A09">
            <w:pPr>
              <w:rPr>
                <w:sz w:val="22"/>
              </w:rPr>
            </w:pPr>
          </w:p>
        </w:tc>
      </w:tr>
      <w:tr w:rsidR="00EF573D" w:rsidRPr="00490C96" w14:paraId="392880BD" w14:textId="77777777" w:rsidTr="00553A09">
        <w:trPr>
          <w:cantSplit/>
        </w:trPr>
        <w:tc>
          <w:tcPr>
            <w:tcW w:w="306" w:type="pct"/>
            <w:vAlign w:val="center"/>
          </w:tcPr>
          <w:p w14:paraId="2A77C230" w14:textId="77777777" w:rsidR="00EF573D" w:rsidRPr="00490C96" w:rsidRDefault="00EF573D" w:rsidP="00553A09">
            <w:pPr>
              <w:pStyle w:val="ae"/>
              <w:numPr>
                <w:ilvl w:val="0"/>
                <w:numId w:val="7"/>
              </w:numPr>
              <w:suppressAutoHyphens w:val="0"/>
              <w:jc w:val="center"/>
              <w:rPr>
                <w:sz w:val="22"/>
              </w:rPr>
            </w:pPr>
          </w:p>
        </w:tc>
        <w:tc>
          <w:tcPr>
            <w:tcW w:w="3365" w:type="pct"/>
            <w:vAlign w:val="center"/>
          </w:tcPr>
          <w:p w14:paraId="4F61777D" w14:textId="77777777" w:rsidR="00EF573D" w:rsidRPr="00490C96" w:rsidRDefault="00EF573D" w:rsidP="00553A09">
            <w:pPr>
              <w:spacing w:after="120"/>
              <w:ind w:firstLine="0"/>
              <w:rPr>
                <w:sz w:val="22"/>
              </w:rPr>
            </w:pPr>
            <w:r w:rsidRPr="00490C96">
              <w:rPr>
                <w:sz w:val="22"/>
                <w:szCs w:val="22"/>
              </w:rPr>
              <w:t xml:space="preserve">Адрес электронной почты </w:t>
            </w:r>
          </w:p>
        </w:tc>
        <w:tc>
          <w:tcPr>
            <w:tcW w:w="1329" w:type="pct"/>
            <w:vAlign w:val="center"/>
          </w:tcPr>
          <w:p w14:paraId="6931DE42" w14:textId="77777777" w:rsidR="00EF573D" w:rsidRPr="00490C96" w:rsidRDefault="00EF573D" w:rsidP="00553A09">
            <w:pPr>
              <w:rPr>
                <w:sz w:val="22"/>
              </w:rPr>
            </w:pPr>
          </w:p>
        </w:tc>
      </w:tr>
    </w:tbl>
    <w:p w14:paraId="61DFA8AD" w14:textId="77777777" w:rsidR="00EF573D" w:rsidRPr="00490C96" w:rsidRDefault="00EF573D" w:rsidP="00EF573D"/>
    <w:p w14:paraId="5C56E2C4" w14:textId="77777777" w:rsidR="00EF573D" w:rsidRPr="00490C96" w:rsidRDefault="00EF573D" w:rsidP="00EF573D">
      <w:pPr>
        <w:ind w:firstLine="0"/>
        <w:rPr>
          <w:b/>
          <w:sz w:val="24"/>
          <w:szCs w:val="28"/>
        </w:rPr>
      </w:pPr>
      <w:r w:rsidRPr="00490C96">
        <w:rPr>
          <w:b/>
          <w:sz w:val="24"/>
          <w:szCs w:val="28"/>
        </w:rPr>
        <w:t>Участник закупки/</w:t>
      </w:r>
    </w:p>
    <w:p w14:paraId="0C4664F4" w14:textId="77777777" w:rsidR="00EF573D" w:rsidRPr="00490C96" w:rsidRDefault="00EF573D" w:rsidP="00EF573D">
      <w:pPr>
        <w:ind w:firstLine="0"/>
        <w:rPr>
          <w:sz w:val="24"/>
          <w:szCs w:val="28"/>
        </w:rPr>
      </w:pPr>
      <w:r w:rsidRPr="00490C96">
        <w:rPr>
          <w:b/>
          <w:sz w:val="24"/>
          <w:szCs w:val="28"/>
        </w:rPr>
        <w:t>уполномоченный представитель</w:t>
      </w:r>
      <w:r w:rsidRPr="00490C96">
        <w:rPr>
          <w:sz w:val="24"/>
          <w:szCs w:val="28"/>
        </w:rPr>
        <w:tab/>
        <w:t xml:space="preserve">_________________ </w:t>
      </w:r>
    </w:p>
    <w:p w14:paraId="039B9FC3" w14:textId="77777777" w:rsidR="00EF573D" w:rsidRPr="00490C96" w:rsidRDefault="00EF573D" w:rsidP="00EF573D">
      <w:pPr>
        <w:ind w:left="4253" w:right="1274" w:firstLine="0"/>
        <w:rPr>
          <w:sz w:val="20"/>
          <w:szCs w:val="20"/>
        </w:rPr>
      </w:pPr>
      <w:r w:rsidRPr="00490C96">
        <w:rPr>
          <w:sz w:val="20"/>
          <w:szCs w:val="20"/>
        </w:rPr>
        <w:t>(</w:t>
      </w:r>
      <w:r w:rsidRPr="00490C96">
        <w:rPr>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490C96">
        <w:rPr>
          <w:sz w:val="20"/>
          <w:szCs w:val="20"/>
        </w:rPr>
        <w:t>)</w:t>
      </w:r>
    </w:p>
    <w:p w14:paraId="044CBB62" w14:textId="77777777" w:rsidR="00EF573D" w:rsidRPr="00490C96" w:rsidRDefault="00EF573D" w:rsidP="00EF573D">
      <w:pPr>
        <w:ind w:firstLine="0"/>
        <w:rPr>
          <w:sz w:val="24"/>
        </w:rPr>
      </w:pPr>
      <w:r w:rsidRPr="00490C96">
        <w:rPr>
          <w:sz w:val="24"/>
        </w:rPr>
        <w:t>М.П. (</w:t>
      </w:r>
      <w:r w:rsidRPr="00490C96">
        <w:rPr>
          <w:i/>
          <w:sz w:val="24"/>
        </w:rPr>
        <w:t>если предусмотрено</w:t>
      </w:r>
      <w:r w:rsidRPr="00490C96">
        <w:rPr>
          <w:sz w:val="24"/>
        </w:rPr>
        <w:t>)</w:t>
      </w:r>
    </w:p>
    <w:p w14:paraId="0EBD5348" w14:textId="77777777" w:rsidR="00EF573D" w:rsidRPr="00490C96" w:rsidRDefault="00EF573D" w:rsidP="00EF573D">
      <w:pPr>
        <w:pStyle w:val="a4"/>
      </w:pPr>
    </w:p>
    <w:p w14:paraId="103098DF" w14:textId="77777777" w:rsidR="00EF573D" w:rsidRPr="00490C96" w:rsidRDefault="00EF573D" w:rsidP="00EF573D">
      <w:pPr>
        <w:pStyle w:val="a4"/>
        <w:sectPr w:rsidR="00EF573D" w:rsidRPr="00490C96" w:rsidSect="00C40817">
          <w:pgSz w:w="11906" w:h="16838"/>
          <w:pgMar w:top="1134" w:right="850" w:bottom="1134" w:left="1701" w:header="708" w:footer="708" w:gutter="0"/>
          <w:cols w:space="708"/>
          <w:docGrid w:linePitch="381"/>
        </w:sectPr>
      </w:pPr>
    </w:p>
    <w:p w14:paraId="336560D4" w14:textId="77777777" w:rsidR="00EF573D" w:rsidRPr="00490C96" w:rsidRDefault="00EF573D" w:rsidP="00EF573D">
      <w:pPr>
        <w:pStyle w:val="20"/>
        <w:keepNext w:val="0"/>
        <w:keepLines w:val="0"/>
        <w:ind w:firstLine="0"/>
        <w:rPr>
          <w:rFonts w:ascii="Times New Roman" w:eastAsiaTheme="minorHAnsi" w:hAnsi="Times New Roman" w:cs="Times New Roman"/>
          <w:caps/>
          <w:color w:val="auto"/>
          <w:sz w:val="24"/>
          <w:szCs w:val="24"/>
          <w:lang w:eastAsia="en-US"/>
        </w:rPr>
      </w:pPr>
      <w:bookmarkStart w:id="35" w:name="_Toc31014959"/>
      <w:r w:rsidRPr="00490C96">
        <w:rPr>
          <w:rFonts w:ascii="Times New Roman" w:hAnsi="Times New Roman" w:cs="Times New Roman"/>
          <w:caps/>
          <w:color w:val="auto"/>
          <w:sz w:val="24"/>
          <w:szCs w:val="24"/>
        </w:rPr>
        <w:lastRenderedPageBreak/>
        <w:t xml:space="preserve">Форма 2. </w:t>
      </w:r>
      <w:r w:rsidRPr="00490C96">
        <w:rPr>
          <w:rFonts w:ascii="Times New Roman" w:eastAsiaTheme="minorHAnsi" w:hAnsi="Times New Roman" w:cs="Times New Roman"/>
          <w:caps/>
          <w:color w:val="auto"/>
          <w:sz w:val="24"/>
          <w:szCs w:val="24"/>
          <w:lang w:eastAsia="en-US"/>
        </w:rPr>
        <w:t>Ценовое предложение</w:t>
      </w:r>
      <w:bookmarkEnd w:id="35"/>
    </w:p>
    <w:p w14:paraId="5340793C" w14:textId="77777777" w:rsidR="00EF573D" w:rsidRPr="00490C96" w:rsidRDefault="00EF573D" w:rsidP="00EF573D">
      <w:pPr>
        <w:pStyle w:val="a4"/>
      </w:pPr>
    </w:p>
    <w:p w14:paraId="6B77D2ED" w14:textId="77777777" w:rsidR="00EF573D" w:rsidRPr="00490C96" w:rsidRDefault="00EF573D" w:rsidP="00EF573D">
      <w:pPr>
        <w:pStyle w:val="a4"/>
      </w:pPr>
      <w:r w:rsidRPr="00490C96">
        <w:t>Приложение № 1 к заявке на закупку</w:t>
      </w:r>
    </w:p>
    <w:p w14:paraId="6EE3D005" w14:textId="77777777" w:rsidR="00EF573D" w:rsidRPr="00490C96" w:rsidRDefault="00EF573D" w:rsidP="00EF573D">
      <w:pPr>
        <w:pStyle w:val="a4"/>
      </w:pPr>
    </w:p>
    <w:p w14:paraId="34B04ED2" w14:textId="77777777" w:rsidR="00EF573D" w:rsidRPr="001B15F8" w:rsidRDefault="00EF573D" w:rsidP="00EF573D">
      <w:pPr>
        <w:ind w:firstLine="0"/>
        <w:jc w:val="center"/>
        <w:rPr>
          <w:b/>
          <w:sz w:val="26"/>
          <w:szCs w:val="26"/>
        </w:rPr>
      </w:pPr>
      <w:r w:rsidRPr="001B15F8">
        <w:rPr>
          <w:b/>
          <w:sz w:val="26"/>
          <w:szCs w:val="26"/>
        </w:rPr>
        <w:t>Предложение о цене договора</w:t>
      </w:r>
    </w:p>
    <w:p w14:paraId="6ACCA3A1" w14:textId="77777777" w:rsidR="00EF573D" w:rsidRPr="001B15F8" w:rsidRDefault="00EF573D" w:rsidP="00EF573D">
      <w:pPr>
        <w:ind w:firstLine="0"/>
        <w:rPr>
          <w:sz w:val="26"/>
          <w:szCs w:val="26"/>
          <w:lang w:eastAsia="zh-CN"/>
        </w:rPr>
      </w:pPr>
    </w:p>
    <w:tbl>
      <w:tblPr>
        <w:tblStyle w:val="af5"/>
        <w:tblW w:w="0" w:type="auto"/>
        <w:tblLook w:val="04A0" w:firstRow="1" w:lastRow="0" w:firstColumn="1" w:lastColumn="0" w:noHBand="0" w:noVBand="1"/>
      </w:tblPr>
      <w:tblGrid>
        <w:gridCol w:w="704"/>
        <w:gridCol w:w="5954"/>
        <w:gridCol w:w="2687"/>
      </w:tblGrid>
      <w:tr w:rsidR="00EF573D" w14:paraId="28DC3FD2" w14:textId="77777777" w:rsidTr="00553A09">
        <w:tc>
          <w:tcPr>
            <w:tcW w:w="6658" w:type="dxa"/>
            <w:gridSpan w:val="2"/>
          </w:tcPr>
          <w:p w14:paraId="47AE536B" w14:textId="77777777" w:rsidR="00EF573D" w:rsidRDefault="00EF573D" w:rsidP="00553A09">
            <w:pPr>
              <w:ind w:firstLine="0"/>
              <w:jc w:val="center"/>
            </w:pPr>
            <w:r w:rsidRPr="001B15F8">
              <w:rPr>
                <w:b/>
                <w:sz w:val="26"/>
                <w:szCs w:val="26"/>
              </w:rPr>
              <w:t>Наименование услуг</w:t>
            </w:r>
          </w:p>
        </w:tc>
        <w:tc>
          <w:tcPr>
            <w:tcW w:w="2687" w:type="dxa"/>
          </w:tcPr>
          <w:p w14:paraId="05C31A7F" w14:textId="1CA62FE4" w:rsidR="00EF573D" w:rsidRDefault="00EF573D" w:rsidP="00553A09">
            <w:pPr>
              <w:ind w:firstLine="0"/>
              <w:jc w:val="center"/>
            </w:pPr>
            <w:r w:rsidRPr="001B15F8">
              <w:rPr>
                <w:b/>
                <w:sz w:val="26"/>
                <w:szCs w:val="26"/>
              </w:rPr>
              <w:t>Предложение исполнителя</w:t>
            </w:r>
            <w:r w:rsidR="00601BAF">
              <w:rPr>
                <w:b/>
                <w:sz w:val="26"/>
                <w:szCs w:val="26"/>
              </w:rPr>
              <w:t xml:space="preserve"> (цена за единицу услуги)</w:t>
            </w:r>
          </w:p>
        </w:tc>
      </w:tr>
      <w:tr w:rsidR="000A53BB" w14:paraId="173C258B" w14:textId="77777777" w:rsidTr="00452940">
        <w:tc>
          <w:tcPr>
            <w:tcW w:w="9345" w:type="dxa"/>
            <w:gridSpan w:val="3"/>
          </w:tcPr>
          <w:p w14:paraId="44058D4F" w14:textId="0A621090" w:rsidR="000A53BB" w:rsidRPr="009F3DAD" w:rsidRDefault="000A53BB" w:rsidP="00666C40">
            <w:pPr>
              <w:suppressAutoHyphens/>
              <w:ind w:firstLine="0"/>
              <w:jc w:val="left"/>
              <w:rPr>
                <w:sz w:val="22"/>
                <w:szCs w:val="22"/>
              </w:rPr>
            </w:pPr>
            <w:r>
              <w:rPr>
                <w:sz w:val="22"/>
                <w:szCs w:val="22"/>
              </w:rPr>
              <w:t xml:space="preserve">3. </w:t>
            </w:r>
            <w:r w:rsidRPr="00747125">
              <w:rPr>
                <w:sz w:val="22"/>
                <w:szCs w:val="22"/>
              </w:rPr>
              <w:t>Оказани</w:t>
            </w:r>
            <w:r w:rsidR="00747125" w:rsidRPr="00747125">
              <w:rPr>
                <w:sz w:val="22"/>
                <w:szCs w:val="22"/>
              </w:rPr>
              <w:t>е</w:t>
            </w:r>
            <w:r w:rsidRPr="00747125">
              <w:rPr>
                <w:sz w:val="22"/>
                <w:szCs w:val="22"/>
              </w:rPr>
              <w:t xml:space="preserve"> </w:t>
            </w:r>
            <w:r w:rsidR="00747125" w:rsidRPr="00FB3F99">
              <w:rPr>
                <w:sz w:val="22"/>
                <w:szCs w:val="22"/>
                <w:shd w:val="clear" w:color="auto" w:fill="FFFFFF"/>
              </w:rPr>
              <w:t>услуги по</w:t>
            </w:r>
            <w:r w:rsidR="00747125" w:rsidRPr="00FB3F99">
              <w:rPr>
                <w:color w:val="000000"/>
                <w:sz w:val="22"/>
                <w:szCs w:val="22"/>
              </w:rPr>
              <w:t xml:space="preserve"> организации участия </w:t>
            </w:r>
            <w:r w:rsidR="00747125" w:rsidRPr="00FB3F99">
              <w:rPr>
                <w:sz w:val="22"/>
                <w:szCs w:val="22"/>
                <w:shd w:val="clear" w:color="auto" w:fill="FFFFFF"/>
              </w:rPr>
              <w:t>самозанятых граждан в торгах на электронных торговых площадках (44-ФЗ, 223-ФЗ)</w:t>
            </w:r>
            <w:r w:rsidRPr="00981197">
              <w:rPr>
                <w:sz w:val="22"/>
                <w:szCs w:val="22"/>
              </w:rPr>
              <w:t xml:space="preserve">, </w:t>
            </w:r>
            <w:r w:rsidRPr="00981197">
              <w:rPr>
                <w:b/>
                <w:bCs/>
                <w:sz w:val="22"/>
                <w:szCs w:val="22"/>
              </w:rPr>
              <w:t>в том числе:</w:t>
            </w:r>
          </w:p>
          <w:p w14:paraId="3BF3E8F0" w14:textId="77777777" w:rsidR="000A53BB" w:rsidRPr="001B15F8" w:rsidRDefault="000A53BB" w:rsidP="00553A09">
            <w:pPr>
              <w:ind w:firstLine="0"/>
              <w:rPr>
                <w:b/>
                <w:sz w:val="26"/>
                <w:szCs w:val="26"/>
              </w:rPr>
            </w:pPr>
          </w:p>
        </w:tc>
      </w:tr>
      <w:tr w:rsidR="00EF573D" w14:paraId="65C30D08" w14:textId="77777777" w:rsidTr="00553A09">
        <w:tc>
          <w:tcPr>
            <w:tcW w:w="704" w:type="dxa"/>
          </w:tcPr>
          <w:p w14:paraId="7978FD9D" w14:textId="16E5D622" w:rsidR="00EF573D" w:rsidRPr="009F3DAD" w:rsidRDefault="00666C40" w:rsidP="00553A09">
            <w:pPr>
              <w:ind w:firstLine="0"/>
              <w:jc w:val="center"/>
              <w:rPr>
                <w:sz w:val="22"/>
                <w:szCs w:val="22"/>
              </w:rPr>
            </w:pPr>
            <w:r>
              <w:rPr>
                <w:sz w:val="22"/>
                <w:szCs w:val="22"/>
              </w:rPr>
              <w:t>3.</w:t>
            </w:r>
            <w:r w:rsidR="00EF573D" w:rsidRPr="009F3DAD">
              <w:rPr>
                <w:sz w:val="22"/>
                <w:szCs w:val="22"/>
              </w:rPr>
              <w:t>1.</w:t>
            </w:r>
          </w:p>
        </w:tc>
        <w:tc>
          <w:tcPr>
            <w:tcW w:w="5954" w:type="dxa"/>
          </w:tcPr>
          <w:p w14:paraId="31A6721D" w14:textId="019FB5FA" w:rsidR="00EF573D" w:rsidRPr="009F3DAD" w:rsidRDefault="00014F44" w:rsidP="00553A09">
            <w:pPr>
              <w:ind w:firstLine="0"/>
              <w:jc w:val="left"/>
              <w:rPr>
                <w:b/>
                <w:sz w:val="22"/>
                <w:szCs w:val="22"/>
              </w:rPr>
            </w:pPr>
            <w:r w:rsidRPr="00994B2D">
              <w:rPr>
                <w:sz w:val="22"/>
                <w:szCs w:val="22"/>
                <w:lang w:eastAsia="ar-SA"/>
              </w:rPr>
              <w:t>Аккредитация на необходимых площадках (федеральные, коммерческие)</w:t>
            </w:r>
          </w:p>
        </w:tc>
        <w:tc>
          <w:tcPr>
            <w:tcW w:w="2687" w:type="dxa"/>
          </w:tcPr>
          <w:p w14:paraId="59748299" w14:textId="77777777" w:rsidR="00EF573D" w:rsidRPr="001B15F8" w:rsidRDefault="00EF573D" w:rsidP="00553A09">
            <w:pPr>
              <w:ind w:firstLine="0"/>
              <w:rPr>
                <w:b/>
                <w:sz w:val="26"/>
                <w:szCs w:val="26"/>
              </w:rPr>
            </w:pPr>
          </w:p>
        </w:tc>
      </w:tr>
      <w:tr w:rsidR="00EF573D" w14:paraId="30FD5211" w14:textId="77777777" w:rsidTr="00553A09">
        <w:tc>
          <w:tcPr>
            <w:tcW w:w="704" w:type="dxa"/>
          </w:tcPr>
          <w:p w14:paraId="06D7E9DD" w14:textId="6C06CFD8" w:rsidR="00EF573D" w:rsidRPr="009F3DAD" w:rsidRDefault="00666C40" w:rsidP="00553A09">
            <w:pPr>
              <w:ind w:firstLine="0"/>
              <w:jc w:val="center"/>
              <w:rPr>
                <w:sz w:val="22"/>
                <w:szCs w:val="22"/>
              </w:rPr>
            </w:pPr>
            <w:r>
              <w:rPr>
                <w:sz w:val="22"/>
                <w:szCs w:val="22"/>
              </w:rPr>
              <w:t>3.</w:t>
            </w:r>
            <w:r w:rsidR="00EF573D" w:rsidRPr="009F3DAD">
              <w:rPr>
                <w:sz w:val="22"/>
                <w:szCs w:val="22"/>
              </w:rPr>
              <w:t>2.</w:t>
            </w:r>
          </w:p>
        </w:tc>
        <w:tc>
          <w:tcPr>
            <w:tcW w:w="5954" w:type="dxa"/>
          </w:tcPr>
          <w:p w14:paraId="243383BA" w14:textId="30A1F967" w:rsidR="00EF573D" w:rsidRPr="009F3DAD" w:rsidRDefault="006D2784" w:rsidP="00553A09">
            <w:pPr>
              <w:ind w:firstLine="0"/>
              <w:jc w:val="left"/>
              <w:rPr>
                <w:b/>
                <w:sz w:val="22"/>
                <w:szCs w:val="22"/>
              </w:rPr>
            </w:pPr>
            <w:r w:rsidRPr="00994B2D">
              <w:rPr>
                <w:sz w:val="22"/>
                <w:szCs w:val="22"/>
                <w:lang w:eastAsia="ar-SA"/>
              </w:rPr>
              <w:t xml:space="preserve">Поиск и рассылка тендеров в соответствии с запросом </w:t>
            </w:r>
            <w:r w:rsidR="00501BD1">
              <w:rPr>
                <w:sz w:val="22"/>
                <w:szCs w:val="22"/>
                <w:lang w:eastAsia="ar-SA"/>
              </w:rPr>
              <w:t>самозанятого гражданина</w:t>
            </w:r>
            <w:r w:rsidRPr="00994B2D">
              <w:rPr>
                <w:sz w:val="22"/>
                <w:szCs w:val="22"/>
                <w:lang w:eastAsia="ar-SA"/>
              </w:rPr>
              <w:t xml:space="preserve"> (с использованием поисковиков </w:t>
            </w:r>
            <w:proofErr w:type="spellStart"/>
            <w:r w:rsidRPr="00994B2D">
              <w:rPr>
                <w:sz w:val="22"/>
                <w:szCs w:val="22"/>
                <w:lang w:eastAsia="ar-SA"/>
              </w:rPr>
              <w:t>Тендерплан</w:t>
            </w:r>
            <w:proofErr w:type="spellEnd"/>
            <w:r w:rsidRPr="00994B2D">
              <w:rPr>
                <w:sz w:val="22"/>
                <w:szCs w:val="22"/>
                <w:lang w:eastAsia="ar-SA"/>
              </w:rPr>
              <w:t xml:space="preserve">, </w:t>
            </w:r>
            <w:r w:rsidRPr="00994B2D">
              <w:rPr>
                <w:sz w:val="22"/>
                <w:szCs w:val="22"/>
                <w:lang w:val="en-US" w:eastAsia="ar-SA"/>
              </w:rPr>
              <w:t>Seldon</w:t>
            </w:r>
            <w:r w:rsidRPr="00994B2D">
              <w:rPr>
                <w:sz w:val="22"/>
                <w:szCs w:val="22"/>
                <w:lang w:eastAsia="ar-SA"/>
              </w:rPr>
              <w:t>, Контур-Закупки и т.д.)</w:t>
            </w:r>
          </w:p>
        </w:tc>
        <w:tc>
          <w:tcPr>
            <w:tcW w:w="2687" w:type="dxa"/>
          </w:tcPr>
          <w:p w14:paraId="67513223" w14:textId="77777777" w:rsidR="00EF573D" w:rsidRPr="001B15F8" w:rsidRDefault="00EF573D" w:rsidP="00553A09">
            <w:pPr>
              <w:ind w:firstLine="0"/>
              <w:rPr>
                <w:b/>
                <w:sz w:val="26"/>
                <w:szCs w:val="26"/>
              </w:rPr>
            </w:pPr>
          </w:p>
        </w:tc>
      </w:tr>
      <w:tr w:rsidR="00EF573D" w14:paraId="49ACF779" w14:textId="77777777" w:rsidTr="00553A09">
        <w:tc>
          <w:tcPr>
            <w:tcW w:w="704" w:type="dxa"/>
          </w:tcPr>
          <w:p w14:paraId="0142187E" w14:textId="7D4BC17A" w:rsidR="00EF573D" w:rsidRPr="009F3DAD" w:rsidRDefault="00666C40" w:rsidP="00553A09">
            <w:pPr>
              <w:ind w:firstLine="0"/>
              <w:jc w:val="center"/>
              <w:rPr>
                <w:sz w:val="22"/>
                <w:szCs w:val="22"/>
              </w:rPr>
            </w:pPr>
            <w:r>
              <w:rPr>
                <w:sz w:val="22"/>
                <w:szCs w:val="22"/>
              </w:rPr>
              <w:t>3.</w:t>
            </w:r>
            <w:r w:rsidR="00EF573D" w:rsidRPr="009F3DAD">
              <w:rPr>
                <w:sz w:val="22"/>
                <w:szCs w:val="22"/>
              </w:rPr>
              <w:t>3.</w:t>
            </w:r>
          </w:p>
        </w:tc>
        <w:tc>
          <w:tcPr>
            <w:tcW w:w="5954" w:type="dxa"/>
          </w:tcPr>
          <w:p w14:paraId="5FB243BB" w14:textId="13539463" w:rsidR="00EF573D" w:rsidRPr="009F3DAD" w:rsidRDefault="006D2784" w:rsidP="00553A09">
            <w:pPr>
              <w:ind w:firstLine="0"/>
              <w:jc w:val="left"/>
              <w:rPr>
                <w:b/>
                <w:sz w:val="22"/>
                <w:szCs w:val="22"/>
              </w:rPr>
            </w:pPr>
            <w:r w:rsidRPr="00994B2D">
              <w:rPr>
                <w:sz w:val="22"/>
                <w:szCs w:val="22"/>
                <w:lang w:eastAsia="ar-SA"/>
              </w:rPr>
              <w:t>Подготовка документов к закупке (Форма 2)</w:t>
            </w:r>
          </w:p>
        </w:tc>
        <w:tc>
          <w:tcPr>
            <w:tcW w:w="2687" w:type="dxa"/>
          </w:tcPr>
          <w:p w14:paraId="54DD5259" w14:textId="77777777" w:rsidR="00EF573D" w:rsidRPr="001B15F8" w:rsidRDefault="00EF573D" w:rsidP="00553A09">
            <w:pPr>
              <w:ind w:firstLine="0"/>
              <w:rPr>
                <w:b/>
                <w:sz w:val="26"/>
                <w:szCs w:val="26"/>
              </w:rPr>
            </w:pPr>
          </w:p>
        </w:tc>
      </w:tr>
      <w:tr w:rsidR="00EF573D" w14:paraId="6C15F755" w14:textId="77777777" w:rsidTr="00553A09">
        <w:tc>
          <w:tcPr>
            <w:tcW w:w="704" w:type="dxa"/>
          </w:tcPr>
          <w:p w14:paraId="0B9EC051" w14:textId="6459D7B4" w:rsidR="00EF573D" w:rsidRPr="009F3DAD" w:rsidRDefault="00666C40" w:rsidP="00553A09">
            <w:pPr>
              <w:ind w:firstLine="0"/>
              <w:jc w:val="center"/>
              <w:rPr>
                <w:sz w:val="22"/>
                <w:szCs w:val="22"/>
              </w:rPr>
            </w:pPr>
            <w:r>
              <w:rPr>
                <w:sz w:val="22"/>
                <w:szCs w:val="22"/>
              </w:rPr>
              <w:t>3.</w:t>
            </w:r>
            <w:r w:rsidR="00EF573D" w:rsidRPr="009F3DAD">
              <w:rPr>
                <w:sz w:val="22"/>
                <w:szCs w:val="22"/>
              </w:rPr>
              <w:t>4.</w:t>
            </w:r>
          </w:p>
        </w:tc>
        <w:tc>
          <w:tcPr>
            <w:tcW w:w="5954" w:type="dxa"/>
          </w:tcPr>
          <w:p w14:paraId="6444915B" w14:textId="548CFD3B" w:rsidR="00EF573D" w:rsidRPr="009F3DAD" w:rsidRDefault="00D05A60" w:rsidP="00553A09">
            <w:pPr>
              <w:ind w:firstLine="0"/>
              <w:jc w:val="left"/>
              <w:rPr>
                <w:b/>
                <w:sz w:val="22"/>
                <w:szCs w:val="22"/>
              </w:rPr>
            </w:pPr>
            <w:r w:rsidRPr="003D7591">
              <w:rPr>
                <w:sz w:val="24"/>
                <w:lang w:eastAsia="ar-SA"/>
              </w:rPr>
              <w:t xml:space="preserve">Содействие </w:t>
            </w:r>
            <w:r w:rsidR="00501BD1">
              <w:rPr>
                <w:sz w:val="24"/>
                <w:lang w:eastAsia="ar-SA"/>
              </w:rPr>
              <w:t>самозанятым гражданам</w:t>
            </w:r>
            <w:r w:rsidRPr="003D7591">
              <w:rPr>
                <w:sz w:val="24"/>
                <w:lang w:eastAsia="ar-SA"/>
              </w:rPr>
              <w:t xml:space="preserve"> участию в торгах</w:t>
            </w:r>
          </w:p>
        </w:tc>
        <w:tc>
          <w:tcPr>
            <w:tcW w:w="2687" w:type="dxa"/>
          </w:tcPr>
          <w:p w14:paraId="35893729" w14:textId="77777777" w:rsidR="00EF573D" w:rsidRPr="001B15F8" w:rsidRDefault="00EF573D" w:rsidP="00553A09">
            <w:pPr>
              <w:ind w:firstLine="0"/>
              <w:rPr>
                <w:b/>
                <w:sz w:val="26"/>
                <w:szCs w:val="26"/>
              </w:rPr>
            </w:pPr>
          </w:p>
        </w:tc>
      </w:tr>
      <w:tr w:rsidR="00EF573D" w14:paraId="73B1BD27" w14:textId="77777777" w:rsidTr="00553A09">
        <w:tc>
          <w:tcPr>
            <w:tcW w:w="704" w:type="dxa"/>
          </w:tcPr>
          <w:p w14:paraId="21BE771C" w14:textId="69B6B882" w:rsidR="00EF573D" w:rsidRPr="009F3DAD" w:rsidRDefault="00666C40" w:rsidP="00553A09">
            <w:pPr>
              <w:ind w:firstLine="0"/>
              <w:jc w:val="center"/>
              <w:rPr>
                <w:sz w:val="22"/>
                <w:szCs w:val="22"/>
              </w:rPr>
            </w:pPr>
            <w:r>
              <w:rPr>
                <w:sz w:val="22"/>
                <w:szCs w:val="22"/>
              </w:rPr>
              <w:t>3.</w:t>
            </w:r>
            <w:r w:rsidR="00EF573D" w:rsidRPr="009F3DAD">
              <w:rPr>
                <w:sz w:val="22"/>
                <w:szCs w:val="22"/>
              </w:rPr>
              <w:t>5.</w:t>
            </w:r>
          </w:p>
        </w:tc>
        <w:tc>
          <w:tcPr>
            <w:tcW w:w="5954" w:type="dxa"/>
          </w:tcPr>
          <w:p w14:paraId="22EC3122" w14:textId="2007C9E3" w:rsidR="00EF573D" w:rsidRPr="009F3DAD" w:rsidRDefault="00A105DE" w:rsidP="00553A09">
            <w:pPr>
              <w:ind w:firstLine="0"/>
              <w:jc w:val="left"/>
              <w:rPr>
                <w:b/>
                <w:sz w:val="22"/>
                <w:szCs w:val="22"/>
              </w:rPr>
            </w:pPr>
            <w:r w:rsidRPr="000946BD">
              <w:rPr>
                <w:sz w:val="24"/>
                <w:lang w:eastAsia="ar-SA"/>
              </w:rPr>
              <w:t>Содействие в организации электронного документооборота</w:t>
            </w:r>
          </w:p>
        </w:tc>
        <w:tc>
          <w:tcPr>
            <w:tcW w:w="2687" w:type="dxa"/>
          </w:tcPr>
          <w:p w14:paraId="5A25B586" w14:textId="77777777" w:rsidR="00EF573D" w:rsidRPr="001B15F8" w:rsidRDefault="00EF573D" w:rsidP="00553A09">
            <w:pPr>
              <w:ind w:firstLine="0"/>
              <w:rPr>
                <w:b/>
                <w:sz w:val="26"/>
                <w:szCs w:val="26"/>
              </w:rPr>
            </w:pPr>
          </w:p>
        </w:tc>
      </w:tr>
      <w:tr w:rsidR="00EF573D" w14:paraId="737C3A6F" w14:textId="77777777" w:rsidTr="00553A09">
        <w:tc>
          <w:tcPr>
            <w:tcW w:w="704" w:type="dxa"/>
          </w:tcPr>
          <w:p w14:paraId="04B27B74" w14:textId="73A8F517" w:rsidR="00EF573D" w:rsidRPr="009F3DAD" w:rsidRDefault="00666C40" w:rsidP="00553A09">
            <w:pPr>
              <w:ind w:firstLine="0"/>
              <w:jc w:val="center"/>
              <w:rPr>
                <w:sz w:val="22"/>
                <w:szCs w:val="22"/>
              </w:rPr>
            </w:pPr>
            <w:r>
              <w:rPr>
                <w:sz w:val="22"/>
                <w:szCs w:val="22"/>
              </w:rPr>
              <w:t>3.</w:t>
            </w:r>
            <w:r w:rsidR="00EF573D" w:rsidRPr="009F3DAD">
              <w:rPr>
                <w:sz w:val="22"/>
                <w:szCs w:val="22"/>
              </w:rPr>
              <w:t>6.</w:t>
            </w:r>
          </w:p>
        </w:tc>
        <w:tc>
          <w:tcPr>
            <w:tcW w:w="5954" w:type="dxa"/>
          </w:tcPr>
          <w:p w14:paraId="4E36D566" w14:textId="4907389F" w:rsidR="00EF573D" w:rsidRPr="009F3DAD" w:rsidRDefault="00A105DE" w:rsidP="00553A09">
            <w:pPr>
              <w:ind w:firstLine="0"/>
              <w:jc w:val="left"/>
              <w:rPr>
                <w:b/>
                <w:sz w:val="22"/>
                <w:szCs w:val="22"/>
              </w:rPr>
            </w:pPr>
            <w:r w:rsidRPr="000946BD">
              <w:rPr>
                <w:sz w:val="24"/>
                <w:lang w:eastAsia="ar-SA"/>
              </w:rPr>
              <w:t>Содействие в организации доступа к электронной системе для участия в торгах</w:t>
            </w:r>
          </w:p>
        </w:tc>
        <w:tc>
          <w:tcPr>
            <w:tcW w:w="2687" w:type="dxa"/>
          </w:tcPr>
          <w:p w14:paraId="28A5961A" w14:textId="77777777" w:rsidR="00EF573D" w:rsidRPr="001B15F8" w:rsidRDefault="00EF573D" w:rsidP="00553A09">
            <w:pPr>
              <w:ind w:firstLine="0"/>
              <w:rPr>
                <w:b/>
                <w:sz w:val="26"/>
                <w:szCs w:val="26"/>
              </w:rPr>
            </w:pPr>
          </w:p>
        </w:tc>
      </w:tr>
      <w:tr w:rsidR="00EF573D" w14:paraId="61D7E7AF" w14:textId="77777777" w:rsidTr="00553A09">
        <w:tc>
          <w:tcPr>
            <w:tcW w:w="6658" w:type="dxa"/>
            <w:gridSpan w:val="2"/>
          </w:tcPr>
          <w:p w14:paraId="6418C908" w14:textId="77777777" w:rsidR="00EF573D" w:rsidRPr="009F3DAD" w:rsidRDefault="00EF573D" w:rsidP="00553A09">
            <w:pPr>
              <w:suppressAutoHyphens/>
              <w:spacing w:line="259" w:lineRule="auto"/>
              <w:ind w:right="-3" w:firstLine="0"/>
              <w:jc w:val="left"/>
              <w:rPr>
                <w:sz w:val="22"/>
                <w:szCs w:val="22"/>
                <w:lang w:eastAsia="ar-SA"/>
              </w:rPr>
            </w:pPr>
            <w:r w:rsidRPr="009F3DAD">
              <w:rPr>
                <w:sz w:val="22"/>
                <w:szCs w:val="22"/>
                <w:lang w:eastAsia="ar-SA"/>
              </w:rPr>
              <w:t xml:space="preserve">            Всего:</w:t>
            </w:r>
          </w:p>
        </w:tc>
        <w:tc>
          <w:tcPr>
            <w:tcW w:w="2687" w:type="dxa"/>
          </w:tcPr>
          <w:p w14:paraId="25E51EB6" w14:textId="77777777" w:rsidR="00EF573D" w:rsidRPr="001B15F8" w:rsidRDefault="00EF573D" w:rsidP="00553A09">
            <w:pPr>
              <w:ind w:firstLine="0"/>
              <w:rPr>
                <w:b/>
                <w:sz w:val="26"/>
                <w:szCs w:val="26"/>
              </w:rPr>
            </w:pPr>
          </w:p>
        </w:tc>
      </w:tr>
    </w:tbl>
    <w:p w14:paraId="32E00DED" w14:textId="44721870" w:rsidR="00EF573D" w:rsidRPr="00490C96" w:rsidRDefault="00EF573D" w:rsidP="00EF573D">
      <w:pPr>
        <w:ind w:firstLine="0"/>
        <w:rPr>
          <w:b/>
          <w:sz w:val="24"/>
        </w:rPr>
      </w:pPr>
      <w:r w:rsidRPr="00490C96">
        <w:rPr>
          <w:sz w:val="24"/>
          <w:lang w:eastAsia="zh-CN"/>
        </w:rPr>
        <w:br w:type="textWrapping" w:clear="all"/>
      </w:r>
      <w:r w:rsidRPr="00490C96">
        <w:rPr>
          <w:sz w:val="24"/>
        </w:rPr>
        <w:t>Итого</w:t>
      </w:r>
      <w:r w:rsidR="00595E82">
        <w:rPr>
          <w:sz w:val="24"/>
        </w:rPr>
        <w:t>:</w:t>
      </w:r>
      <w:r w:rsidR="00595E82" w:rsidRPr="00595E82">
        <w:rPr>
          <w:sz w:val="24"/>
        </w:rPr>
        <w:t xml:space="preserve"> </w:t>
      </w:r>
      <w:r w:rsidR="00595E82" w:rsidRPr="008B3598">
        <w:rPr>
          <w:b/>
          <w:bCs/>
          <w:sz w:val="24"/>
        </w:rPr>
        <w:t>стоимость за единицу</w:t>
      </w:r>
      <w:r w:rsidRPr="008B3598">
        <w:rPr>
          <w:b/>
          <w:bCs/>
          <w:sz w:val="24"/>
        </w:rPr>
        <w:t xml:space="preserve"> цен</w:t>
      </w:r>
      <w:r w:rsidR="00595E82" w:rsidRPr="008B3598">
        <w:rPr>
          <w:b/>
          <w:bCs/>
          <w:sz w:val="24"/>
        </w:rPr>
        <w:t>ы</w:t>
      </w:r>
      <w:r w:rsidRPr="008B3598">
        <w:rPr>
          <w:b/>
          <w:bCs/>
          <w:sz w:val="24"/>
        </w:rPr>
        <w:t xml:space="preserve"> договора</w:t>
      </w:r>
      <w:r w:rsidRPr="00595E82">
        <w:rPr>
          <w:sz w:val="24"/>
        </w:rPr>
        <w:t xml:space="preserve"> составляет</w:t>
      </w:r>
      <w:r w:rsidRPr="00490C96">
        <w:rPr>
          <w:sz w:val="24"/>
        </w:rPr>
        <w:t xml:space="preserve"> __________ (прописью) рублей ___ копеек, в том числе НДС - ___ %, в размере __________ (прописью) рублей ___ копеек </w:t>
      </w:r>
      <w:r w:rsidRPr="00490C96">
        <w:rPr>
          <w:i/>
          <w:sz w:val="24"/>
        </w:rPr>
        <w:t>(если НДС предусмотрен)</w:t>
      </w:r>
    </w:p>
    <w:p w14:paraId="5882FF68" w14:textId="77777777" w:rsidR="00EF573D" w:rsidRPr="00490C96" w:rsidRDefault="00EF573D" w:rsidP="00EF573D">
      <w:pPr>
        <w:ind w:firstLine="0"/>
        <w:rPr>
          <w:b/>
          <w:sz w:val="24"/>
          <w:szCs w:val="28"/>
        </w:rPr>
      </w:pPr>
    </w:p>
    <w:p w14:paraId="348D2F78" w14:textId="77777777" w:rsidR="00EF573D" w:rsidRPr="00490C96" w:rsidRDefault="00EF573D" w:rsidP="00EF573D">
      <w:pPr>
        <w:ind w:firstLine="0"/>
        <w:rPr>
          <w:b/>
          <w:sz w:val="24"/>
          <w:szCs w:val="28"/>
        </w:rPr>
      </w:pPr>
      <w:r w:rsidRPr="00490C96">
        <w:rPr>
          <w:b/>
          <w:sz w:val="24"/>
          <w:szCs w:val="28"/>
        </w:rPr>
        <w:t>Участник закупки/</w:t>
      </w:r>
    </w:p>
    <w:p w14:paraId="2762DDA5" w14:textId="77777777" w:rsidR="00EF573D" w:rsidRPr="00490C96" w:rsidRDefault="00EF573D" w:rsidP="00EF573D">
      <w:pPr>
        <w:ind w:firstLine="0"/>
        <w:rPr>
          <w:sz w:val="24"/>
          <w:szCs w:val="28"/>
        </w:rPr>
      </w:pPr>
      <w:r w:rsidRPr="00490C96">
        <w:rPr>
          <w:b/>
          <w:sz w:val="24"/>
          <w:szCs w:val="28"/>
        </w:rPr>
        <w:t>уполномоченный представитель</w:t>
      </w:r>
      <w:r w:rsidRPr="00490C96">
        <w:rPr>
          <w:sz w:val="24"/>
          <w:szCs w:val="28"/>
        </w:rPr>
        <w:tab/>
        <w:t xml:space="preserve">_________________ </w:t>
      </w:r>
    </w:p>
    <w:p w14:paraId="16DDCE9F" w14:textId="77777777" w:rsidR="00EF573D" w:rsidRPr="00490C96" w:rsidRDefault="00EF573D" w:rsidP="00EF573D">
      <w:pPr>
        <w:ind w:left="4253" w:right="1274" w:firstLine="0"/>
        <w:rPr>
          <w:sz w:val="20"/>
          <w:szCs w:val="20"/>
        </w:rPr>
      </w:pPr>
      <w:r w:rsidRPr="00490C96">
        <w:rPr>
          <w:sz w:val="20"/>
          <w:szCs w:val="20"/>
        </w:rPr>
        <w:t>(</w:t>
      </w:r>
      <w:r w:rsidRPr="00490C96">
        <w:rPr>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490C96">
        <w:rPr>
          <w:sz w:val="20"/>
          <w:szCs w:val="20"/>
        </w:rPr>
        <w:t>)</w:t>
      </w:r>
    </w:p>
    <w:p w14:paraId="564C6EC5" w14:textId="77777777" w:rsidR="00EF573D" w:rsidRPr="00490C96" w:rsidRDefault="00EF573D" w:rsidP="00EF573D">
      <w:pPr>
        <w:ind w:firstLine="0"/>
        <w:rPr>
          <w:sz w:val="24"/>
        </w:rPr>
      </w:pPr>
      <w:r w:rsidRPr="00490C96">
        <w:rPr>
          <w:sz w:val="24"/>
        </w:rPr>
        <w:t>М.П. (</w:t>
      </w:r>
      <w:r w:rsidRPr="00490C96">
        <w:rPr>
          <w:i/>
          <w:sz w:val="24"/>
        </w:rPr>
        <w:t>если предусмотрено</w:t>
      </w:r>
      <w:r w:rsidRPr="00490C96">
        <w:rPr>
          <w:sz w:val="24"/>
        </w:rPr>
        <w:t>)</w:t>
      </w:r>
    </w:p>
    <w:p w14:paraId="4D426092" w14:textId="77777777" w:rsidR="00EF573D" w:rsidRPr="00490C96" w:rsidRDefault="00EF573D" w:rsidP="00EF573D">
      <w:pPr>
        <w:rPr>
          <w:b/>
          <w:bCs/>
          <w:i/>
          <w:iCs/>
          <w:sz w:val="24"/>
          <w:u w:val="single"/>
        </w:rPr>
      </w:pPr>
    </w:p>
    <w:p w14:paraId="067F9530" w14:textId="77777777" w:rsidR="00EF573D" w:rsidRPr="00490C96" w:rsidRDefault="00EF573D" w:rsidP="00EF573D">
      <w:pPr>
        <w:rPr>
          <w:i/>
          <w:iCs/>
          <w:sz w:val="24"/>
        </w:rPr>
      </w:pPr>
      <w:r w:rsidRPr="00490C96">
        <w:rPr>
          <w:b/>
          <w:bCs/>
          <w:i/>
          <w:iCs/>
          <w:sz w:val="24"/>
          <w:u w:val="single"/>
        </w:rPr>
        <w:t>Примечание:</w:t>
      </w:r>
      <w:r w:rsidRPr="00490C96">
        <w:rPr>
          <w:i/>
          <w:iCs/>
          <w:sz w:val="24"/>
        </w:rPr>
        <w:t xml:space="preserve"> Данная форма является обязательной для заполнения и представления участником закупки. Не заполнение и/или не представление участником закупки данной формы является основанием для отказа в допуске к участию в закупке.</w:t>
      </w:r>
    </w:p>
    <w:p w14:paraId="678B053D" w14:textId="77777777" w:rsidR="00EF573D" w:rsidRPr="00490C96" w:rsidRDefault="00EF573D" w:rsidP="00EF573D">
      <w:pPr>
        <w:pStyle w:val="a4"/>
        <w:sectPr w:rsidR="00EF573D" w:rsidRPr="00490C96" w:rsidSect="005A5690">
          <w:footnotePr>
            <w:numRestart w:val="eachPage"/>
          </w:footnotePr>
          <w:pgSz w:w="11906" w:h="16838"/>
          <w:pgMar w:top="851" w:right="850" w:bottom="567" w:left="1701" w:header="708" w:footer="708" w:gutter="0"/>
          <w:cols w:space="708"/>
          <w:docGrid w:linePitch="381"/>
        </w:sectPr>
      </w:pPr>
    </w:p>
    <w:p w14:paraId="5B54D4D8" w14:textId="77777777" w:rsidR="00EF573D" w:rsidRPr="00490C96" w:rsidRDefault="00EF573D" w:rsidP="00EF573D">
      <w:pPr>
        <w:pStyle w:val="20"/>
        <w:keepNext w:val="0"/>
        <w:keepLines w:val="0"/>
        <w:ind w:firstLine="0"/>
        <w:rPr>
          <w:rFonts w:ascii="Times New Roman" w:eastAsiaTheme="minorHAnsi" w:hAnsi="Times New Roman" w:cs="Times New Roman"/>
          <w:caps/>
          <w:color w:val="auto"/>
          <w:sz w:val="24"/>
          <w:szCs w:val="24"/>
          <w:lang w:eastAsia="en-US"/>
        </w:rPr>
      </w:pPr>
      <w:bookmarkStart w:id="36" w:name="_Toc31014960"/>
      <w:bookmarkStart w:id="37" w:name="_Hlk40799060"/>
      <w:r w:rsidRPr="00490C96">
        <w:rPr>
          <w:rFonts w:ascii="Times New Roman" w:hAnsi="Times New Roman" w:cs="Times New Roman"/>
          <w:caps/>
          <w:color w:val="auto"/>
          <w:sz w:val="24"/>
          <w:szCs w:val="24"/>
        </w:rPr>
        <w:lastRenderedPageBreak/>
        <w:t xml:space="preserve">Форма 3. </w:t>
      </w:r>
      <w:r w:rsidRPr="00490C96">
        <w:rPr>
          <w:rFonts w:ascii="Times New Roman" w:eastAsiaTheme="minorHAnsi" w:hAnsi="Times New Roman" w:cs="Times New Roman"/>
          <w:caps/>
          <w:color w:val="auto"/>
          <w:sz w:val="24"/>
          <w:szCs w:val="24"/>
          <w:lang w:eastAsia="en-US"/>
        </w:rPr>
        <w:t>Информация о квалификации участника закупки</w:t>
      </w:r>
      <w:bookmarkEnd w:id="36"/>
    </w:p>
    <w:p w14:paraId="60763A95" w14:textId="77777777" w:rsidR="00EF573D" w:rsidRPr="00490C96" w:rsidRDefault="00EF573D" w:rsidP="00EF573D">
      <w:pPr>
        <w:ind w:left="709" w:firstLine="0"/>
      </w:pPr>
    </w:p>
    <w:p w14:paraId="32B25759" w14:textId="77777777" w:rsidR="00EF573D" w:rsidRPr="00490C96" w:rsidRDefault="00EF573D" w:rsidP="00EF573D">
      <w:pPr>
        <w:pStyle w:val="a4"/>
      </w:pPr>
      <w:r w:rsidRPr="00490C96">
        <w:t>Приложение № 2 к заявке на закупку</w:t>
      </w:r>
    </w:p>
    <w:p w14:paraId="7ECDB66A" w14:textId="77777777" w:rsidR="00EF573D" w:rsidRPr="00490C96" w:rsidRDefault="00EF573D" w:rsidP="00EF573D">
      <w:pPr>
        <w:spacing w:before="120" w:after="240"/>
        <w:ind w:firstLine="0"/>
      </w:pPr>
      <w:r w:rsidRPr="00490C96">
        <w:rPr>
          <w:b/>
          <w:szCs w:val="28"/>
          <w:lang w:eastAsia="en-US"/>
        </w:rPr>
        <w:t>1. Опыт участника закупки</w:t>
      </w:r>
    </w:p>
    <w:p w14:paraId="34DBEC7B" w14:textId="1A0EF9C4" w:rsidR="00EF573D" w:rsidRPr="00490C96" w:rsidRDefault="00EF573D" w:rsidP="00EF573D">
      <w:pPr>
        <w:tabs>
          <w:tab w:val="num" w:pos="-6096"/>
          <w:tab w:val="left" w:pos="0"/>
        </w:tabs>
        <w:ind w:firstLine="284"/>
        <w:rPr>
          <w:color w:val="000000"/>
          <w:sz w:val="24"/>
        </w:rPr>
      </w:pPr>
      <w:r w:rsidRPr="00490C96">
        <w:rPr>
          <w:sz w:val="24"/>
        </w:rPr>
        <w:t xml:space="preserve">1.1. Наличие опыта по </w:t>
      </w:r>
      <w:r w:rsidR="00993ADC" w:rsidRPr="00583D8E">
        <w:rPr>
          <w:sz w:val="24"/>
        </w:rPr>
        <w:t>о</w:t>
      </w:r>
      <w:r w:rsidR="00993ADC" w:rsidRPr="00583D8E">
        <w:rPr>
          <w:bCs/>
          <w:sz w:val="24"/>
        </w:rPr>
        <w:t>казани</w:t>
      </w:r>
      <w:r w:rsidR="00993ADC">
        <w:rPr>
          <w:bCs/>
          <w:sz w:val="24"/>
        </w:rPr>
        <w:t>ю</w:t>
      </w:r>
      <w:r w:rsidR="00993ADC" w:rsidRPr="00583D8E">
        <w:rPr>
          <w:bCs/>
          <w:sz w:val="24"/>
        </w:rPr>
        <w:t xml:space="preserve"> </w:t>
      </w:r>
      <w:r w:rsidR="00993ADC" w:rsidRPr="00583D8E">
        <w:rPr>
          <w:sz w:val="24"/>
          <w:shd w:val="clear" w:color="auto" w:fill="FFFFFF"/>
        </w:rPr>
        <w:t>услуги по</w:t>
      </w:r>
      <w:r w:rsidR="00993ADC" w:rsidRPr="00583D8E">
        <w:rPr>
          <w:color w:val="000000"/>
          <w:sz w:val="24"/>
        </w:rPr>
        <w:t xml:space="preserve"> </w:t>
      </w:r>
      <w:r w:rsidR="00F75E20">
        <w:rPr>
          <w:color w:val="000000"/>
          <w:sz w:val="24"/>
        </w:rPr>
        <w:t>организации</w:t>
      </w:r>
      <w:r w:rsidR="00993ADC" w:rsidRPr="00583D8E">
        <w:rPr>
          <w:color w:val="000000"/>
          <w:sz w:val="24"/>
        </w:rPr>
        <w:t xml:space="preserve"> участия </w:t>
      </w:r>
      <w:r w:rsidR="00993ADC" w:rsidRPr="00583D8E">
        <w:rPr>
          <w:sz w:val="24"/>
          <w:shd w:val="clear" w:color="auto" w:fill="FFFFFF"/>
        </w:rPr>
        <w:t xml:space="preserve">в торгах на электронных торговых площадках </w:t>
      </w:r>
      <w:r w:rsidR="00993ADC">
        <w:rPr>
          <w:sz w:val="24"/>
          <w:shd w:val="clear" w:color="auto" w:fill="FFFFFF"/>
        </w:rPr>
        <w:t>(</w:t>
      </w:r>
      <w:r w:rsidR="00993ADC" w:rsidRPr="00583D8E">
        <w:rPr>
          <w:sz w:val="24"/>
          <w:shd w:val="clear" w:color="auto" w:fill="FFFFFF"/>
        </w:rPr>
        <w:t>44-ФЗ, 223-ФЗ</w:t>
      </w:r>
      <w:r w:rsidR="00993ADC">
        <w:rPr>
          <w:sz w:val="24"/>
          <w:shd w:val="clear" w:color="auto" w:fill="FFFFFF"/>
        </w:rPr>
        <w:t>)</w:t>
      </w:r>
      <w:r w:rsidR="00653C19">
        <w:rPr>
          <w:sz w:val="22"/>
          <w:szCs w:val="22"/>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560"/>
        <w:gridCol w:w="1559"/>
        <w:gridCol w:w="3118"/>
      </w:tblGrid>
      <w:tr w:rsidR="00EF573D" w:rsidRPr="00490C96" w14:paraId="7AD6DAD9" w14:textId="77777777" w:rsidTr="00553A09">
        <w:trPr>
          <w:cantSplit/>
          <w:trHeight w:val="985"/>
        </w:trPr>
        <w:tc>
          <w:tcPr>
            <w:tcW w:w="709" w:type="dxa"/>
            <w:tcBorders>
              <w:top w:val="single" w:sz="4" w:space="0" w:color="auto"/>
              <w:left w:val="single" w:sz="4" w:space="0" w:color="auto"/>
              <w:bottom w:val="single" w:sz="4" w:space="0" w:color="auto"/>
              <w:right w:val="single" w:sz="4" w:space="0" w:color="auto"/>
            </w:tcBorders>
            <w:vAlign w:val="center"/>
            <w:hideMark/>
          </w:tcPr>
          <w:p w14:paraId="740BFAC7" w14:textId="77777777" w:rsidR="00EF573D" w:rsidRPr="00490C96" w:rsidRDefault="00EF573D" w:rsidP="00553A09">
            <w:pPr>
              <w:spacing w:line="256" w:lineRule="auto"/>
              <w:ind w:firstLine="0"/>
              <w:jc w:val="center"/>
              <w:rPr>
                <w:rFonts w:eastAsia="Calibri"/>
                <w:b/>
                <w:sz w:val="20"/>
                <w:szCs w:val="20"/>
                <w:lang w:eastAsia="en-US"/>
              </w:rPr>
            </w:pPr>
            <w:r w:rsidRPr="00490C96">
              <w:rPr>
                <w:rFonts w:eastAsia="Calibri"/>
                <w:b/>
                <w:sz w:val="20"/>
                <w:szCs w:val="20"/>
                <w:lang w:eastAsia="en-US"/>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AA0AB2B" w14:textId="77777777" w:rsidR="00EF573D" w:rsidRPr="00490C96" w:rsidRDefault="00EF573D" w:rsidP="00553A09">
            <w:pPr>
              <w:spacing w:line="256" w:lineRule="auto"/>
              <w:ind w:firstLine="0"/>
              <w:jc w:val="center"/>
              <w:rPr>
                <w:rFonts w:eastAsia="Calibri"/>
                <w:b/>
                <w:sz w:val="20"/>
                <w:szCs w:val="20"/>
                <w:lang w:eastAsia="en-US"/>
              </w:rPr>
            </w:pPr>
            <w:r w:rsidRPr="00490C96">
              <w:rPr>
                <w:rFonts w:eastAsia="Calibri"/>
                <w:b/>
                <w:sz w:val="20"/>
                <w:szCs w:val="20"/>
                <w:lang w:eastAsia="en-US"/>
              </w:rPr>
              <w:t>Наименование контрагента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0D3424C" w14:textId="77777777" w:rsidR="00EF573D" w:rsidRPr="00490C96" w:rsidRDefault="00EF573D" w:rsidP="00553A09">
            <w:pPr>
              <w:spacing w:line="256" w:lineRule="auto"/>
              <w:ind w:firstLine="0"/>
              <w:jc w:val="center"/>
              <w:rPr>
                <w:rFonts w:eastAsia="Calibri"/>
                <w:b/>
                <w:sz w:val="20"/>
                <w:szCs w:val="20"/>
                <w:lang w:eastAsia="en-US"/>
              </w:rPr>
            </w:pPr>
            <w:r w:rsidRPr="00490C96">
              <w:rPr>
                <w:rFonts w:eastAsia="Calibri"/>
                <w:b/>
                <w:sz w:val="20"/>
                <w:szCs w:val="20"/>
                <w:lang w:eastAsia="en-US"/>
              </w:rPr>
              <w:t xml:space="preserve">Предмет </w:t>
            </w:r>
          </w:p>
          <w:p w14:paraId="53A347DB" w14:textId="77777777" w:rsidR="00EF573D" w:rsidRPr="00490C96" w:rsidRDefault="00EF573D" w:rsidP="00553A09">
            <w:pPr>
              <w:spacing w:line="256" w:lineRule="auto"/>
              <w:ind w:firstLine="0"/>
              <w:jc w:val="center"/>
              <w:rPr>
                <w:rFonts w:eastAsia="Calibri"/>
                <w:b/>
                <w:sz w:val="20"/>
                <w:szCs w:val="20"/>
                <w:lang w:eastAsia="en-US"/>
              </w:rPr>
            </w:pPr>
            <w:r w:rsidRPr="00490C96">
              <w:rPr>
                <w:rFonts w:eastAsia="Calibri"/>
                <w:b/>
                <w:sz w:val="20"/>
                <w:szCs w:val="20"/>
                <w:lang w:eastAsia="en-US"/>
              </w:rPr>
              <w:t>договора</w:t>
            </w:r>
          </w:p>
          <w:p w14:paraId="3A088C21" w14:textId="77777777" w:rsidR="00EF573D" w:rsidRPr="00490C96" w:rsidRDefault="00EF573D" w:rsidP="00553A09">
            <w:pPr>
              <w:spacing w:line="256" w:lineRule="auto"/>
              <w:ind w:firstLine="0"/>
              <w:jc w:val="center"/>
              <w:rPr>
                <w:rFonts w:eastAsia="Calibri"/>
                <w:b/>
                <w:sz w:val="20"/>
                <w:szCs w:val="20"/>
                <w:lang w:eastAsia="en-US"/>
              </w:rPr>
            </w:pPr>
          </w:p>
        </w:tc>
        <w:tc>
          <w:tcPr>
            <w:tcW w:w="1559" w:type="dxa"/>
            <w:tcBorders>
              <w:top w:val="single" w:sz="4" w:space="0" w:color="auto"/>
              <w:left w:val="single" w:sz="4" w:space="0" w:color="auto"/>
              <w:right w:val="single" w:sz="4" w:space="0" w:color="auto"/>
            </w:tcBorders>
            <w:vAlign w:val="center"/>
          </w:tcPr>
          <w:p w14:paraId="74F49338" w14:textId="77777777" w:rsidR="00EF573D" w:rsidRPr="00490C96" w:rsidRDefault="00EF573D" w:rsidP="00553A09">
            <w:pPr>
              <w:spacing w:line="256" w:lineRule="auto"/>
              <w:ind w:firstLine="0"/>
              <w:jc w:val="center"/>
              <w:rPr>
                <w:rFonts w:eastAsia="Calibri"/>
                <w:b/>
                <w:sz w:val="20"/>
                <w:szCs w:val="20"/>
                <w:lang w:eastAsia="en-US"/>
              </w:rPr>
            </w:pPr>
            <w:r w:rsidRPr="00490C96">
              <w:rPr>
                <w:rFonts w:eastAsia="Calibri"/>
                <w:b/>
                <w:sz w:val="20"/>
                <w:szCs w:val="20"/>
                <w:lang w:eastAsia="en-US"/>
              </w:rPr>
              <w:t xml:space="preserve">Реквизиты </w:t>
            </w:r>
          </w:p>
          <w:p w14:paraId="65C0C540" w14:textId="77777777" w:rsidR="00EF573D" w:rsidRPr="00490C96" w:rsidRDefault="00EF573D" w:rsidP="00553A09">
            <w:pPr>
              <w:spacing w:line="256" w:lineRule="auto"/>
              <w:ind w:firstLine="0"/>
              <w:jc w:val="center"/>
              <w:rPr>
                <w:rFonts w:eastAsia="Calibri"/>
                <w:b/>
                <w:sz w:val="20"/>
                <w:szCs w:val="20"/>
                <w:lang w:eastAsia="en-US"/>
              </w:rPr>
            </w:pPr>
            <w:r w:rsidRPr="00490C96">
              <w:rPr>
                <w:rFonts w:eastAsia="Calibri"/>
                <w:b/>
                <w:sz w:val="20"/>
                <w:szCs w:val="20"/>
                <w:lang w:eastAsia="en-US"/>
              </w:rPr>
              <w:t>договора (</w:t>
            </w:r>
            <w:r w:rsidRPr="00490C96">
              <w:rPr>
                <w:rFonts w:eastAsia="Calibri"/>
                <w:sz w:val="20"/>
                <w:szCs w:val="20"/>
                <w:lang w:eastAsia="en-US"/>
              </w:rPr>
              <w:t>номер и дата)</w:t>
            </w:r>
          </w:p>
        </w:tc>
        <w:tc>
          <w:tcPr>
            <w:tcW w:w="3118" w:type="dxa"/>
            <w:tcBorders>
              <w:top w:val="single" w:sz="4" w:space="0" w:color="auto"/>
              <w:left w:val="single" w:sz="4" w:space="0" w:color="auto"/>
              <w:right w:val="single" w:sz="4" w:space="0" w:color="auto"/>
            </w:tcBorders>
            <w:vAlign w:val="center"/>
          </w:tcPr>
          <w:p w14:paraId="2F5C1679" w14:textId="77777777" w:rsidR="00EF573D" w:rsidRPr="00490C96" w:rsidRDefault="00EF573D" w:rsidP="00553A09">
            <w:pPr>
              <w:spacing w:after="120"/>
              <w:ind w:firstLine="0"/>
              <w:jc w:val="center"/>
              <w:rPr>
                <w:b/>
                <w:sz w:val="20"/>
                <w:szCs w:val="20"/>
                <w:lang w:eastAsia="en-US"/>
              </w:rPr>
            </w:pPr>
            <w:r w:rsidRPr="00490C96">
              <w:rPr>
                <w:b/>
                <w:sz w:val="20"/>
                <w:szCs w:val="20"/>
                <w:lang w:eastAsia="en-US"/>
              </w:rPr>
              <w:t>Реквизиты и суммы актов выполненных работ (услуг)</w:t>
            </w:r>
          </w:p>
        </w:tc>
      </w:tr>
      <w:tr w:rsidR="00EF573D" w:rsidRPr="00490C96" w14:paraId="22EA04BF" w14:textId="77777777" w:rsidTr="00553A09">
        <w:trPr>
          <w:trHeight w:val="75"/>
        </w:trPr>
        <w:tc>
          <w:tcPr>
            <w:tcW w:w="709" w:type="dxa"/>
            <w:tcBorders>
              <w:top w:val="single" w:sz="4" w:space="0" w:color="auto"/>
              <w:left w:val="single" w:sz="4" w:space="0" w:color="auto"/>
              <w:bottom w:val="single" w:sz="4" w:space="0" w:color="auto"/>
              <w:right w:val="single" w:sz="4" w:space="0" w:color="auto"/>
            </w:tcBorders>
            <w:hideMark/>
          </w:tcPr>
          <w:p w14:paraId="1F96AE32" w14:textId="77777777" w:rsidR="00EF573D" w:rsidRPr="00490C96" w:rsidRDefault="00EF573D" w:rsidP="00553A09">
            <w:pPr>
              <w:spacing w:line="256" w:lineRule="auto"/>
              <w:ind w:firstLine="0"/>
              <w:jc w:val="center"/>
              <w:rPr>
                <w:rFonts w:eastAsia="Calibri"/>
                <w:b/>
                <w:sz w:val="20"/>
                <w:szCs w:val="20"/>
                <w:lang w:eastAsia="en-US"/>
              </w:rPr>
            </w:pPr>
            <w:r w:rsidRPr="00490C96">
              <w:rPr>
                <w:rFonts w:eastAsia="Calibri"/>
                <w:b/>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14:paraId="72A57546" w14:textId="77777777" w:rsidR="00EF573D" w:rsidRPr="00490C96" w:rsidRDefault="00EF573D" w:rsidP="00553A09">
            <w:pPr>
              <w:spacing w:line="256" w:lineRule="auto"/>
              <w:ind w:firstLine="0"/>
              <w:jc w:val="center"/>
              <w:rPr>
                <w:rFonts w:eastAsia="Calibri"/>
                <w:b/>
                <w:sz w:val="20"/>
                <w:szCs w:val="20"/>
                <w:lang w:eastAsia="en-US"/>
              </w:rPr>
            </w:pPr>
            <w:r w:rsidRPr="00490C96">
              <w:rPr>
                <w:rFonts w:eastAsia="Calibri"/>
                <w:b/>
                <w:sz w:val="20"/>
                <w:szCs w:val="20"/>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14:paraId="5090F8B6" w14:textId="77777777" w:rsidR="00EF573D" w:rsidRPr="00490C96" w:rsidRDefault="00EF573D" w:rsidP="00553A09">
            <w:pPr>
              <w:spacing w:line="256" w:lineRule="auto"/>
              <w:ind w:firstLine="0"/>
              <w:jc w:val="center"/>
              <w:rPr>
                <w:rFonts w:eastAsia="Calibri"/>
                <w:b/>
                <w:sz w:val="20"/>
                <w:szCs w:val="20"/>
                <w:lang w:eastAsia="en-US"/>
              </w:rPr>
            </w:pPr>
            <w:r w:rsidRPr="00490C96">
              <w:rPr>
                <w:rFonts w:eastAsia="Calibri"/>
                <w:b/>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14:paraId="64A248BD" w14:textId="77777777" w:rsidR="00EF573D" w:rsidRPr="00490C96" w:rsidRDefault="00EF573D" w:rsidP="00553A09">
            <w:pPr>
              <w:spacing w:line="256" w:lineRule="auto"/>
              <w:ind w:firstLine="0"/>
              <w:jc w:val="center"/>
              <w:rPr>
                <w:rFonts w:eastAsia="Calibri"/>
                <w:b/>
                <w:sz w:val="20"/>
                <w:szCs w:val="20"/>
                <w:lang w:eastAsia="en-US"/>
              </w:rPr>
            </w:pPr>
            <w:r w:rsidRPr="00490C96">
              <w:rPr>
                <w:rFonts w:eastAsia="Calibri"/>
                <w:b/>
                <w:sz w:val="20"/>
                <w:szCs w:val="20"/>
                <w:lang w:eastAsia="en-US"/>
              </w:rPr>
              <w:t>4</w:t>
            </w:r>
          </w:p>
        </w:tc>
        <w:tc>
          <w:tcPr>
            <w:tcW w:w="3118" w:type="dxa"/>
            <w:tcBorders>
              <w:top w:val="single" w:sz="4" w:space="0" w:color="auto"/>
              <w:left w:val="single" w:sz="4" w:space="0" w:color="auto"/>
              <w:bottom w:val="single" w:sz="4" w:space="0" w:color="auto"/>
              <w:right w:val="single" w:sz="4" w:space="0" w:color="auto"/>
            </w:tcBorders>
          </w:tcPr>
          <w:p w14:paraId="40CD66B5" w14:textId="77777777" w:rsidR="00EF573D" w:rsidRPr="00490C96" w:rsidRDefault="00EF573D" w:rsidP="00553A09">
            <w:pPr>
              <w:spacing w:line="256" w:lineRule="auto"/>
              <w:ind w:firstLine="0"/>
              <w:jc w:val="center"/>
              <w:rPr>
                <w:rFonts w:eastAsia="Calibri"/>
                <w:b/>
                <w:sz w:val="20"/>
                <w:szCs w:val="20"/>
                <w:lang w:eastAsia="en-US"/>
              </w:rPr>
            </w:pPr>
            <w:r w:rsidRPr="00490C96">
              <w:rPr>
                <w:rFonts w:eastAsia="Calibri"/>
                <w:b/>
                <w:sz w:val="20"/>
                <w:szCs w:val="20"/>
                <w:lang w:eastAsia="en-US"/>
              </w:rPr>
              <w:t>5</w:t>
            </w:r>
          </w:p>
        </w:tc>
      </w:tr>
      <w:tr w:rsidR="00EF573D" w:rsidRPr="00490C96" w14:paraId="07BCC039" w14:textId="77777777" w:rsidTr="00553A09">
        <w:trPr>
          <w:trHeight w:val="75"/>
        </w:trPr>
        <w:tc>
          <w:tcPr>
            <w:tcW w:w="709" w:type="dxa"/>
            <w:tcBorders>
              <w:top w:val="single" w:sz="4" w:space="0" w:color="auto"/>
              <w:left w:val="single" w:sz="4" w:space="0" w:color="auto"/>
              <w:bottom w:val="single" w:sz="4" w:space="0" w:color="auto"/>
              <w:right w:val="single" w:sz="4" w:space="0" w:color="auto"/>
            </w:tcBorders>
          </w:tcPr>
          <w:p w14:paraId="06C4E8CF" w14:textId="77777777" w:rsidR="00EF573D" w:rsidRPr="00490C96" w:rsidRDefault="00EF573D" w:rsidP="00553A09">
            <w:pPr>
              <w:spacing w:line="256" w:lineRule="auto"/>
              <w:ind w:firstLine="0"/>
              <w:jc w:val="center"/>
              <w:rPr>
                <w:rFonts w:eastAsia="Calibri"/>
                <w:sz w:val="20"/>
                <w:szCs w:val="20"/>
                <w:lang w:eastAsia="en-US"/>
              </w:rPr>
            </w:pPr>
            <w:r w:rsidRPr="00490C96">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B24035F" w14:textId="77777777" w:rsidR="00EF573D" w:rsidRPr="00490C96" w:rsidRDefault="00EF573D" w:rsidP="00553A09">
            <w:pPr>
              <w:spacing w:line="256" w:lineRule="auto"/>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3FA239DD" w14:textId="77777777" w:rsidR="00EF573D" w:rsidRPr="00490C96" w:rsidRDefault="00EF573D" w:rsidP="00553A09">
            <w:pPr>
              <w:spacing w:line="256" w:lineRule="auto"/>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D92B1C5" w14:textId="77777777" w:rsidR="00EF573D" w:rsidRPr="00490C96" w:rsidRDefault="00EF573D" w:rsidP="00553A09">
            <w:pPr>
              <w:spacing w:line="256" w:lineRule="auto"/>
              <w:rPr>
                <w:rFonts w:eastAsia="Calibr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0FBAAE48" w14:textId="77777777" w:rsidR="00EF573D" w:rsidRPr="00490C96" w:rsidRDefault="00EF573D" w:rsidP="00553A09">
            <w:pPr>
              <w:spacing w:line="256" w:lineRule="auto"/>
              <w:rPr>
                <w:rFonts w:eastAsia="Calibri"/>
                <w:sz w:val="20"/>
                <w:szCs w:val="20"/>
                <w:lang w:eastAsia="en-US"/>
              </w:rPr>
            </w:pPr>
          </w:p>
        </w:tc>
      </w:tr>
    </w:tbl>
    <w:p w14:paraId="1BF969B5" w14:textId="77777777" w:rsidR="005D4824" w:rsidRPr="00C32C78" w:rsidRDefault="005D4824" w:rsidP="005D4824">
      <w:pPr>
        <w:tabs>
          <w:tab w:val="left" w:pos="0"/>
        </w:tabs>
        <w:spacing w:line="276" w:lineRule="auto"/>
        <w:ind w:firstLine="0"/>
        <w:rPr>
          <w:sz w:val="24"/>
        </w:rPr>
      </w:pPr>
      <w:r w:rsidRPr="00C32C78">
        <w:rPr>
          <w:sz w:val="24"/>
        </w:rPr>
        <w:t>1.2. Максимальное количество получателей услуг, в отношении которых исполнен договор, подтверждающий наличие аналогичного опыта оказания услуг</w:t>
      </w:r>
    </w:p>
    <w:p w14:paraId="4A59111B" w14:textId="77777777" w:rsidR="005D4824" w:rsidRPr="00C32C78" w:rsidRDefault="005D4824" w:rsidP="005D4824">
      <w:pPr>
        <w:tabs>
          <w:tab w:val="num" w:pos="-6096"/>
          <w:tab w:val="left" w:pos="0"/>
        </w:tabs>
        <w:ind w:firstLine="284"/>
        <w:rPr>
          <w:color w:val="000000"/>
          <w:sz w:val="24"/>
        </w:rPr>
      </w:pPr>
      <w:r w:rsidRPr="00C32C78">
        <w:rPr>
          <w:sz w:val="24"/>
        </w:rPr>
        <w:t>1.2.1. Наличие опыта участника по максимальному количеству получателей услуг</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560"/>
        <w:gridCol w:w="1559"/>
        <w:gridCol w:w="3118"/>
      </w:tblGrid>
      <w:tr w:rsidR="005D4824" w:rsidRPr="00490C96" w14:paraId="506996B0" w14:textId="77777777" w:rsidTr="0027337C">
        <w:trPr>
          <w:cantSplit/>
          <w:trHeight w:val="985"/>
        </w:trPr>
        <w:tc>
          <w:tcPr>
            <w:tcW w:w="709" w:type="dxa"/>
            <w:tcBorders>
              <w:top w:val="single" w:sz="4" w:space="0" w:color="auto"/>
              <w:left w:val="single" w:sz="4" w:space="0" w:color="auto"/>
              <w:bottom w:val="single" w:sz="4" w:space="0" w:color="auto"/>
              <w:right w:val="single" w:sz="4" w:space="0" w:color="auto"/>
            </w:tcBorders>
            <w:vAlign w:val="center"/>
            <w:hideMark/>
          </w:tcPr>
          <w:p w14:paraId="55F2162B" w14:textId="77777777" w:rsidR="005D4824" w:rsidRPr="00490C96" w:rsidRDefault="005D4824" w:rsidP="0027337C">
            <w:pPr>
              <w:spacing w:line="256" w:lineRule="auto"/>
              <w:ind w:firstLine="0"/>
              <w:jc w:val="center"/>
              <w:rPr>
                <w:rFonts w:eastAsia="Calibri"/>
                <w:b/>
                <w:sz w:val="20"/>
                <w:szCs w:val="20"/>
                <w:lang w:eastAsia="en-US"/>
              </w:rPr>
            </w:pPr>
            <w:r w:rsidRPr="00490C96">
              <w:rPr>
                <w:rFonts w:eastAsia="Calibri"/>
                <w:b/>
                <w:sz w:val="20"/>
                <w:szCs w:val="20"/>
                <w:lang w:eastAsia="en-US"/>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4955E6" w14:textId="77777777" w:rsidR="005D4824" w:rsidRPr="00490C96" w:rsidRDefault="005D4824" w:rsidP="0027337C">
            <w:pPr>
              <w:spacing w:line="256" w:lineRule="auto"/>
              <w:ind w:firstLine="0"/>
              <w:jc w:val="center"/>
              <w:rPr>
                <w:rFonts w:eastAsia="Calibri"/>
                <w:b/>
                <w:sz w:val="20"/>
                <w:szCs w:val="20"/>
                <w:lang w:eastAsia="en-US"/>
              </w:rPr>
            </w:pPr>
            <w:r w:rsidRPr="00490C96">
              <w:rPr>
                <w:rFonts w:eastAsia="Calibri"/>
                <w:b/>
                <w:sz w:val="20"/>
                <w:szCs w:val="20"/>
                <w:lang w:eastAsia="en-US"/>
              </w:rPr>
              <w:t>Наименование контрагента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F713012" w14:textId="77777777" w:rsidR="005D4824" w:rsidRPr="00490C96" w:rsidRDefault="005D4824" w:rsidP="0027337C">
            <w:pPr>
              <w:spacing w:line="256" w:lineRule="auto"/>
              <w:ind w:firstLine="0"/>
              <w:jc w:val="center"/>
              <w:rPr>
                <w:rFonts w:eastAsia="Calibri"/>
                <w:b/>
                <w:sz w:val="20"/>
                <w:szCs w:val="20"/>
                <w:lang w:eastAsia="en-US"/>
              </w:rPr>
            </w:pPr>
            <w:r w:rsidRPr="00490C96">
              <w:rPr>
                <w:rFonts w:eastAsia="Calibri"/>
                <w:b/>
                <w:sz w:val="20"/>
                <w:szCs w:val="20"/>
                <w:lang w:eastAsia="en-US"/>
              </w:rPr>
              <w:t xml:space="preserve">Предмет </w:t>
            </w:r>
          </w:p>
          <w:p w14:paraId="644E025F" w14:textId="77777777" w:rsidR="005D4824" w:rsidRPr="00490C96" w:rsidRDefault="005D4824" w:rsidP="0027337C">
            <w:pPr>
              <w:spacing w:line="256" w:lineRule="auto"/>
              <w:ind w:firstLine="0"/>
              <w:jc w:val="center"/>
              <w:rPr>
                <w:rFonts w:eastAsia="Calibri"/>
                <w:b/>
                <w:sz w:val="20"/>
                <w:szCs w:val="20"/>
                <w:lang w:eastAsia="en-US"/>
              </w:rPr>
            </w:pPr>
            <w:r w:rsidRPr="00490C96">
              <w:rPr>
                <w:rFonts w:eastAsia="Calibri"/>
                <w:b/>
                <w:sz w:val="20"/>
                <w:szCs w:val="20"/>
                <w:lang w:eastAsia="en-US"/>
              </w:rPr>
              <w:t>договора</w:t>
            </w:r>
          </w:p>
          <w:p w14:paraId="1FBDDCA4" w14:textId="77777777" w:rsidR="005D4824" w:rsidRPr="00490C96" w:rsidRDefault="005D4824" w:rsidP="0027337C">
            <w:pPr>
              <w:spacing w:line="256" w:lineRule="auto"/>
              <w:ind w:firstLine="0"/>
              <w:jc w:val="center"/>
              <w:rPr>
                <w:rFonts w:eastAsia="Calibri"/>
                <w:b/>
                <w:sz w:val="20"/>
                <w:szCs w:val="20"/>
                <w:lang w:eastAsia="en-US"/>
              </w:rPr>
            </w:pPr>
          </w:p>
        </w:tc>
        <w:tc>
          <w:tcPr>
            <w:tcW w:w="1559" w:type="dxa"/>
            <w:tcBorders>
              <w:top w:val="single" w:sz="4" w:space="0" w:color="auto"/>
              <w:left w:val="single" w:sz="4" w:space="0" w:color="auto"/>
              <w:right w:val="single" w:sz="4" w:space="0" w:color="auto"/>
            </w:tcBorders>
            <w:vAlign w:val="center"/>
          </w:tcPr>
          <w:p w14:paraId="51C64928" w14:textId="77777777" w:rsidR="005D4824" w:rsidRPr="00490C96" w:rsidRDefault="005D4824" w:rsidP="0027337C">
            <w:pPr>
              <w:spacing w:line="256" w:lineRule="auto"/>
              <w:ind w:firstLine="0"/>
              <w:jc w:val="center"/>
              <w:rPr>
                <w:rFonts w:eastAsia="Calibri"/>
                <w:b/>
                <w:sz w:val="20"/>
                <w:szCs w:val="20"/>
                <w:lang w:eastAsia="en-US"/>
              </w:rPr>
            </w:pPr>
            <w:r w:rsidRPr="00490C96">
              <w:rPr>
                <w:rFonts w:eastAsia="Calibri"/>
                <w:b/>
                <w:sz w:val="20"/>
                <w:szCs w:val="20"/>
                <w:lang w:eastAsia="en-US"/>
              </w:rPr>
              <w:t xml:space="preserve">Реквизиты </w:t>
            </w:r>
          </w:p>
          <w:p w14:paraId="3EF16B9B" w14:textId="77777777" w:rsidR="005D4824" w:rsidRPr="00490C96" w:rsidRDefault="005D4824" w:rsidP="0027337C">
            <w:pPr>
              <w:spacing w:line="256" w:lineRule="auto"/>
              <w:ind w:firstLine="0"/>
              <w:jc w:val="center"/>
              <w:rPr>
                <w:rFonts w:eastAsia="Calibri"/>
                <w:b/>
                <w:sz w:val="20"/>
                <w:szCs w:val="20"/>
                <w:lang w:eastAsia="en-US"/>
              </w:rPr>
            </w:pPr>
            <w:r w:rsidRPr="00490C96">
              <w:rPr>
                <w:rFonts w:eastAsia="Calibri"/>
                <w:b/>
                <w:sz w:val="20"/>
                <w:szCs w:val="20"/>
                <w:lang w:eastAsia="en-US"/>
              </w:rPr>
              <w:t>договора (</w:t>
            </w:r>
            <w:r w:rsidRPr="00490C96">
              <w:rPr>
                <w:rFonts w:eastAsia="Calibri"/>
                <w:sz w:val="20"/>
                <w:szCs w:val="20"/>
                <w:lang w:eastAsia="en-US"/>
              </w:rPr>
              <w:t>номер и дата)</w:t>
            </w:r>
          </w:p>
        </w:tc>
        <w:tc>
          <w:tcPr>
            <w:tcW w:w="3118" w:type="dxa"/>
            <w:tcBorders>
              <w:top w:val="single" w:sz="4" w:space="0" w:color="auto"/>
              <w:left w:val="single" w:sz="4" w:space="0" w:color="auto"/>
              <w:right w:val="single" w:sz="4" w:space="0" w:color="auto"/>
            </w:tcBorders>
            <w:vAlign w:val="center"/>
          </w:tcPr>
          <w:p w14:paraId="4EB9FE9C" w14:textId="77777777" w:rsidR="005D4824" w:rsidRPr="00490C96" w:rsidRDefault="005D4824" w:rsidP="0027337C">
            <w:pPr>
              <w:spacing w:after="120"/>
              <w:ind w:firstLine="0"/>
              <w:jc w:val="center"/>
              <w:rPr>
                <w:b/>
                <w:sz w:val="20"/>
                <w:szCs w:val="20"/>
                <w:lang w:eastAsia="en-US"/>
              </w:rPr>
            </w:pPr>
            <w:r w:rsidRPr="00490C96">
              <w:rPr>
                <w:b/>
                <w:sz w:val="20"/>
                <w:szCs w:val="20"/>
                <w:lang w:eastAsia="en-US"/>
              </w:rPr>
              <w:t>Реквизиты и суммы актов выполненных работ (услуг)</w:t>
            </w:r>
          </w:p>
        </w:tc>
      </w:tr>
      <w:tr w:rsidR="005D4824" w:rsidRPr="00490C96" w14:paraId="39E48309" w14:textId="77777777" w:rsidTr="0027337C">
        <w:trPr>
          <w:trHeight w:val="75"/>
        </w:trPr>
        <w:tc>
          <w:tcPr>
            <w:tcW w:w="709" w:type="dxa"/>
            <w:tcBorders>
              <w:top w:val="single" w:sz="4" w:space="0" w:color="auto"/>
              <w:left w:val="single" w:sz="4" w:space="0" w:color="auto"/>
              <w:bottom w:val="single" w:sz="4" w:space="0" w:color="auto"/>
              <w:right w:val="single" w:sz="4" w:space="0" w:color="auto"/>
            </w:tcBorders>
            <w:hideMark/>
          </w:tcPr>
          <w:p w14:paraId="7DC6CCFA" w14:textId="77777777" w:rsidR="005D4824" w:rsidRPr="00490C96" w:rsidRDefault="005D4824" w:rsidP="0027337C">
            <w:pPr>
              <w:spacing w:line="256" w:lineRule="auto"/>
              <w:ind w:firstLine="0"/>
              <w:jc w:val="center"/>
              <w:rPr>
                <w:rFonts w:eastAsia="Calibri"/>
                <w:b/>
                <w:sz w:val="20"/>
                <w:szCs w:val="20"/>
                <w:lang w:eastAsia="en-US"/>
              </w:rPr>
            </w:pPr>
            <w:r w:rsidRPr="00490C96">
              <w:rPr>
                <w:rFonts w:eastAsia="Calibri"/>
                <w:b/>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14:paraId="4EB29A5D" w14:textId="77777777" w:rsidR="005D4824" w:rsidRPr="00490C96" w:rsidRDefault="005D4824" w:rsidP="0027337C">
            <w:pPr>
              <w:spacing w:line="256" w:lineRule="auto"/>
              <w:ind w:firstLine="0"/>
              <w:jc w:val="center"/>
              <w:rPr>
                <w:rFonts w:eastAsia="Calibri"/>
                <w:b/>
                <w:sz w:val="20"/>
                <w:szCs w:val="20"/>
                <w:lang w:eastAsia="en-US"/>
              </w:rPr>
            </w:pPr>
            <w:r w:rsidRPr="00490C96">
              <w:rPr>
                <w:rFonts w:eastAsia="Calibri"/>
                <w:b/>
                <w:sz w:val="20"/>
                <w:szCs w:val="20"/>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14:paraId="34D8D241" w14:textId="77777777" w:rsidR="005D4824" w:rsidRPr="00490C96" w:rsidRDefault="005D4824" w:rsidP="0027337C">
            <w:pPr>
              <w:spacing w:line="256" w:lineRule="auto"/>
              <w:ind w:firstLine="0"/>
              <w:jc w:val="center"/>
              <w:rPr>
                <w:rFonts w:eastAsia="Calibri"/>
                <w:b/>
                <w:sz w:val="20"/>
                <w:szCs w:val="20"/>
                <w:lang w:eastAsia="en-US"/>
              </w:rPr>
            </w:pPr>
            <w:r w:rsidRPr="00490C96">
              <w:rPr>
                <w:rFonts w:eastAsia="Calibri"/>
                <w:b/>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14:paraId="7D06D3BD" w14:textId="77777777" w:rsidR="005D4824" w:rsidRPr="00490C96" w:rsidRDefault="005D4824" w:rsidP="0027337C">
            <w:pPr>
              <w:spacing w:line="256" w:lineRule="auto"/>
              <w:ind w:firstLine="0"/>
              <w:jc w:val="center"/>
              <w:rPr>
                <w:rFonts w:eastAsia="Calibri"/>
                <w:b/>
                <w:sz w:val="20"/>
                <w:szCs w:val="20"/>
                <w:lang w:eastAsia="en-US"/>
              </w:rPr>
            </w:pPr>
            <w:r w:rsidRPr="00490C96">
              <w:rPr>
                <w:rFonts w:eastAsia="Calibri"/>
                <w:b/>
                <w:sz w:val="20"/>
                <w:szCs w:val="20"/>
                <w:lang w:eastAsia="en-US"/>
              </w:rPr>
              <w:t>4</w:t>
            </w:r>
          </w:p>
        </w:tc>
        <w:tc>
          <w:tcPr>
            <w:tcW w:w="3118" w:type="dxa"/>
            <w:tcBorders>
              <w:top w:val="single" w:sz="4" w:space="0" w:color="auto"/>
              <w:left w:val="single" w:sz="4" w:space="0" w:color="auto"/>
              <w:bottom w:val="single" w:sz="4" w:space="0" w:color="auto"/>
              <w:right w:val="single" w:sz="4" w:space="0" w:color="auto"/>
            </w:tcBorders>
          </w:tcPr>
          <w:p w14:paraId="09F5E87C" w14:textId="77777777" w:rsidR="005D4824" w:rsidRPr="00490C96" w:rsidRDefault="005D4824" w:rsidP="0027337C">
            <w:pPr>
              <w:spacing w:line="256" w:lineRule="auto"/>
              <w:ind w:firstLine="0"/>
              <w:jc w:val="center"/>
              <w:rPr>
                <w:rFonts w:eastAsia="Calibri"/>
                <w:b/>
                <w:sz w:val="20"/>
                <w:szCs w:val="20"/>
                <w:lang w:eastAsia="en-US"/>
              </w:rPr>
            </w:pPr>
            <w:r w:rsidRPr="00490C96">
              <w:rPr>
                <w:rFonts w:eastAsia="Calibri"/>
                <w:b/>
                <w:sz w:val="20"/>
                <w:szCs w:val="20"/>
                <w:lang w:eastAsia="en-US"/>
              </w:rPr>
              <w:t>5</w:t>
            </w:r>
          </w:p>
        </w:tc>
      </w:tr>
      <w:tr w:rsidR="005D4824" w:rsidRPr="00490C96" w14:paraId="5B98E987" w14:textId="77777777" w:rsidTr="0027337C">
        <w:trPr>
          <w:trHeight w:val="75"/>
        </w:trPr>
        <w:tc>
          <w:tcPr>
            <w:tcW w:w="709" w:type="dxa"/>
            <w:tcBorders>
              <w:top w:val="single" w:sz="4" w:space="0" w:color="auto"/>
              <w:left w:val="single" w:sz="4" w:space="0" w:color="auto"/>
              <w:bottom w:val="single" w:sz="4" w:space="0" w:color="auto"/>
              <w:right w:val="single" w:sz="4" w:space="0" w:color="auto"/>
            </w:tcBorders>
          </w:tcPr>
          <w:p w14:paraId="0E83CDA2" w14:textId="77777777" w:rsidR="005D4824" w:rsidRPr="00490C96" w:rsidRDefault="005D4824" w:rsidP="0027337C">
            <w:pPr>
              <w:spacing w:line="256" w:lineRule="auto"/>
              <w:ind w:firstLine="0"/>
              <w:jc w:val="center"/>
              <w:rPr>
                <w:rFonts w:eastAsia="Calibri"/>
                <w:sz w:val="20"/>
                <w:szCs w:val="20"/>
                <w:lang w:eastAsia="en-US"/>
              </w:rPr>
            </w:pPr>
            <w:r w:rsidRPr="00490C96">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tcPr>
          <w:p w14:paraId="71747FC3" w14:textId="77777777" w:rsidR="005D4824" w:rsidRPr="00490C96" w:rsidRDefault="005D4824" w:rsidP="0027337C">
            <w:pPr>
              <w:spacing w:line="256" w:lineRule="auto"/>
              <w:rPr>
                <w:rFonts w:eastAsia="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1D5659B9" w14:textId="77777777" w:rsidR="005D4824" w:rsidRPr="00490C96" w:rsidRDefault="005D4824" w:rsidP="0027337C">
            <w:pPr>
              <w:spacing w:line="256" w:lineRule="auto"/>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4BCC7AE" w14:textId="77777777" w:rsidR="005D4824" w:rsidRPr="00490C96" w:rsidRDefault="005D4824" w:rsidP="0027337C">
            <w:pPr>
              <w:spacing w:line="256" w:lineRule="auto"/>
              <w:rPr>
                <w:rFonts w:eastAsia="Calibr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29451DE7" w14:textId="77777777" w:rsidR="005D4824" w:rsidRPr="00490C96" w:rsidRDefault="005D4824" w:rsidP="0027337C">
            <w:pPr>
              <w:spacing w:line="256" w:lineRule="auto"/>
              <w:rPr>
                <w:rFonts w:eastAsia="Calibri"/>
                <w:sz w:val="20"/>
                <w:szCs w:val="20"/>
                <w:lang w:eastAsia="en-US"/>
              </w:rPr>
            </w:pPr>
          </w:p>
        </w:tc>
      </w:tr>
    </w:tbl>
    <w:p w14:paraId="1443CC3E" w14:textId="77777777" w:rsidR="005D4824" w:rsidRPr="00490C96" w:rsidRDefault="005D4824" w:rsidP="005D4824">
      <w:pPr>
        <w:ind w:firstLine="0"/>
        <w:rPr>
          <w:b/>
          <w:sz w:val="24"/>
          <w:szCs w:val="28"/>
        </w:rPr>
      </w:pPr>
    </w:p>
    <w:p w14:paraId="07FF2518" w14:textId="77777777" w:rsidR="005D4824" w:rsidRPr="00C32C78" w:rsidRDefault="005D4824" w:rsidP="005D4824">
      <w:pPr>
        <w:tabs>
          <w:tab w:val="left" w:pos="0"/>
        </w:tabs>
        <w:spacing w:line="276" w:lineRule="auto"/>
        <w:ind w:firstLine="0"/>
        <w:rPr>
          <w:bCs/>
          <w:sz w:val="24"/>
        </w:rPr>
      </w:pPr>
      <w:r w:rsidRPr="00C32C78">
        <w:rPr>
          <w:sz w:val="24"/>
        </w:rPr>
        <w:t xml:space="preserve">1.3. </w:t>
      </w:r>
      <w:r w:rsidRPr="00C32C78">
        <w:rPr>
          <w:rFonts w:eastAsia="NSimSun"/>
          <w:bCs/>
          <w:iCs/>
          <w:kern w:val="2"/>
          <w:sz w:val="24"/>
          <w:lang w:eastAsia="zh-CN" w:bidi="hi-IN"/>
        </w:rPr>
        <w:t>Наличие действующего сертификата на соответствие: ГОСТ Р ИСО 9001-2015</w:t>
      </w:r>
    </w:p>
    <w:p w14:paraId="623EB088" w14:textId="77777777" w:rsidR="005D4824" w:rsidRPr="00C32C78" w:rsidRDefault="005D4824" w:rsidP="005D4824">
      <w:pPr>
        <w:tabs>
          <w:tab w:val="num" w:pos="-6096"/>
          <w:tab w:val="left" w:pos="0"/>
        </w:tabs>
        <w:ind w:firstLine="284"/>
        <w:rPr>
          <w:bCs/>
          <w:color w:val="000000"/>
          <w:sz w:val="24"/>
        </w:rPr>
      </w:pPr>
      <w:r w:rsidRPr="00C32C78">
        <w:rPr>
          <w:sz w:val="24"/>
        </w:rPr>
        <w:t xml:space="preserve">1.3.1. Наличие </w:t>
      </w:r>
      <w:r w:rsidRPr="00C32C78">
        <w:rPr>
          <w:rFonts w:eastAsia="NSimSun"/>
          <w:bCs/>
          <w:iCs/>
          <w:kern w:val="2"/>
          <w:sz w:val="24"/>
          <w:lang w:eastAsia="zh-CN" w:bidi="hi-IN"/>
        </w:rPr>
        <w:t>действующего сертификата на соответствие: ГОСТ Р ИСО 9001-2015</w:t>
      </w:r>
      <w:r w:rsidRPr="00C32C78">
        <w:rPr>
          <w:bCs/>
          <w:sz w:val="24"/>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3119"/>
        <w:gridCol w:w="3118"/>
      </w:tblGrid>
      <w:tr w:rsidR="005D4824" w:rsidRPr="00490C96" w14:paraId="531EF881" w14:textId="77777777" w:rsidTr="0027337C">
        <w:trPr>
          <w:cantSplit/>
          <w:trHeight w:val="985"/>
        </w:trPr>
        <w:tc>
          <w:tcPr>
            <w:tcW w:w="709" w:type="dxa"/>
            <w:tcBorders>
              <w:top w:val="single" w:sz="4" w:space="0" w:color="auto"/>
              <w:left w:val="single" w:sz="4" w:space="0" w:color="auto"/>
              <w:bottom w:val="single" w:sz="4" w:space="0" w:color="auto"/>
              <w:right w:val="single" w:sz="4" w:space="0" w:color="auto"/>
            </w:tcBorders>
            <w:vAlign w:val="center"/>
            <w:hideMark/>
          </w:tcPr>
          <w:p w14:paraId="1A072EB2" w14:textId="77777777" w:rsidR="005D4824" w:rsidRPr="00490C96" w:rsidRDefault="005D4824" w:rsidP="0027337C">
            <w:pPr>
              <w:spacing w:line="256" w:lineRule="auto"/>
              <w:ind w:firstLine="0"/>
              <w:jc w:val="center"/>
              <w:rPr>
                <w:rFonts w:eastAsia="Calibri"/>
                <w:b/>
                <w:sz w:val="20"/>
                <w:szCs w:val="20"/>
                <w:lang w:eastAsia="en-US"/>
              </w:rPr>
            </w:pPr>
            <w:r w:rsidRPr="00490C96">
              <w:rPr>
                <w:rFonts w:eastAsia="Calibri"/>
                <w:b/>
                <w:sz w:val="20"/>
                <w:szCs w:val="20"/>
                <w:lang w:eastAsia="en-US"/>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0971B9D" w14:textId="77777777" w:rsidR="005D4824" w:rsidRPr="00490C96" w:rsidRDefault="005D4824" w:rsidP="0027337C">
            <w:pPr>
              <w:spacing w:line="256" w:lineRule="auto"/>
              <w:ind w:firstLine="0"/>
              <w:jc w:val="center"/>
              <w:rPr>
                <w:rFonts w:eastAsia="Calibri"/>
                <w:b/>
                <w:sz w:val="20"/>
                <w:szCs w:val="20"/>
                <w:lang w:eastAsia="en-US"/>
              </w:rPr>
            </w:pPr>
            <w:r w:rsidRPr="00490C96">
              <w:rPr>
                <w:rFonts w:eastAsia="Calibri"/>
                <w:b/>
                <w:sz w:val="20"/>
                <w:szCs w:val="20"/>
                <w:lang w:eastAsia="en-US"/>
              </w:rPr>
              <w:t>Наименование контрагента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00B0B4F" w14:textId="77777777" w:rsidR="005D4824" w:rsidRDefault="005D4824" w:rsidP="0027337C">
            <w:pPr>
              <w:spacing w:line="256" w:lineRule="auto"/>
              <w:ind w:firstLine="0"/>
              <w:jc w:val="center"/>
              <w:rPr>
                <w:rFonts w:eastAsia="Calibri"/>
                <w:b/>
                <w:sz w:val="20"/>
                <w:szCs w:val="20"/>
                <w:lang w:eastAsia="en-US"/>
              </w:rPr>
            </w:pPr>
            <w:r>
              <w:rPr>
                <w:rFonts w:eastAsia="Calibri"/>
                <w:b/>
                <w:sz w:val="20"/>
                <w:szCs w:val="20"/>
                <w:lang w:eastAsia="en-US"/>
              </w:rPr>
              <w:t xml:space="preserve">Информация о наличии действующего сертификата </w:t>
            </w:r>
            <w:r w:rsidRPr="006F593F">
              <w:rPr>
                <w:rFonts w:eastAsia="Calibri"/>
                <w:b/>
                <w:sz w:val="20"/>
                <w:szCs w:val="20"/>
                <w:lang w:eastAsia="en-US"/>
              </w:rPr>
              <w:t>на соответствие ГОСТ Р ИСО 9001-2015</w:t>
            </w:r>
          </w:p>
          <w:p w14:paraId="22BDB529" w14:textId="77777777" w:rsidR="005D4824" w:rsidRPr="006F593F" w:rsidRDefault="005D4824" w:rsidP="0027337C">
            <w:pPr>
              <w:spacing w:line="256" w:lineRule="auto"/>
              <w:ind w:firstLine="0"/>
              <w:jc w:val="center"/>
              <w:rPr>
                <w:rFonts w:eastAsia="Calibri"/>
                <w:b/>
                <w:sz w:val="20"/>
                <w:szCs w:val="20"/>
                <w:lang w:eastAsia="en-US"/>
              </w:rPr>
            </w:pPr>
            <w:r>
              <w:rPr>
                <w:rFonts w:eastAsia="Calibri"/>
                <w:b/>
                <w:sz w:val="20"/>
                <w:szCs w:val="20"/>
                <w:lang w:eastAsia="en-US"/>
              </w:rPr>
              <w:t xml:space="preserve">(есть </w:t>
            </w:r>
            <w:r>
              <w:rPr>
                <w:rFonts w:eastAsia="Calibri"/>
                <w:b/>
                <w:sz w:val="20"/>
                <w:szCs w:val="20"/>
                <w:lang w:val="en-US" w:eastAsia="en-US"/>
              </w:rPr>
              <w:t>/</w:t>
            </w:r>
            <w:r>
              <w:rPr>
                <w:rFonts w:eastAsia="Calibri"/>
                <w:b/>
                <w:sz w:val="20"/>
                <w:szCs w:val="20"/>
                <w:lang w:eastAsia="en-US"/>
              </w:rPr>
              <w:t xml:space="preserve"> нет)</w:t>
            </w:r>
          </w:p>
        </w:tc>
        <w:tc>
          <w:tcPr>
            <w:tcW w:w="3118" w:type="dxa"/>
            <w:tcBorders>
              <w:top w:val="single" w:sz="4" w:space="0" w:color="auto"/>
              <w:left w:val="single" w:sz="4" w:space="0" w:color="auto"/>
              <w:right w:val="single" w:sz="4" w:space="0" w:color="auto"/>
            </w:tcBorders>
            <w:vAlign w:val="center"/>
          </w:tcPr>
          <w:p w14:paraId="62DBA91A" w14:textId="77777777" w:rsidR="005D4824" w:rsidRDefault="005D4824" w:rsidP="0027337C">
            <w:pPr>
              <w:spacing w:after="120"/>
              <w:ind w:firstLine="0"/>
              <w:jc w:val="center"/>
              <w:rPr>
                <w:b/>
                <w:sz w:val="20"/>
                <w:szCs w:val="20"/>
                <w:lang w:eastAsia="en-US"/>
              </w:rPr>
            </w:pPr>
            <w:r w:rsidRPr="00490C96">
              <w:rPr>
                <w:b/>
                <w:sz w:val="20"/>
                <w:szCs w:val="20"/>
                <w:lang w:eastAsia="en-US"/>
              </w:rPr>
              <w:t xml:space="preserve">Реквизиты </w:t>
            </w:r>
            <w:r>
              <w:rPr>
                <w:b/>
                <w:sz w:val="20"/>
                <w:szCs w:val="20"/>
                <w:lang w:eastAsia="en-US"/>
              </w:rPr>
              <w:t>действующего сертификата,</w:t>
            </w:r>
          </w:p>
          <w:p w14:paraId="1FF34807" w14:textId="77777777" w:rsidR="005D4824" w:rsidRPr="00490C96" w:rsidRDefault="005D4824" w:rsidP="0027337C">
            <w:pPr>
              <w:spacing w:after="120"/>
              <w:ind w:firstLine="0"/>
              <w:jc w:val="center"/>
              <w:rPr>
                <w:b/>
                <w:sz w:val="20"/>
                <w:szCs w:val="20"/>
                <w:lang w:eastAsia="en-US"/>
              </w:rPr>
            </w:pPr>
            <w:r>
              <w:rPr>
                <w:b/>
                <w:sz w:val="20"/>
                <w:szCs w:val="20"/>
                <w:lang w:eastAsia="en-US"/>
              </w:rPr>
              <w:t>ссылка на в</w:t>
            </w:r>
            <w:r w:rsidRPr="00F62536">
              <w:rPr>
                <w:b/>
                <w:sz w:val="20"/>
                <w:szCs w:val="20"/>
                <w:lang w:eastAsia="en-US"/>
              </w:rPr>
              <w:t>ыписк</w:t>
            </w:r>
            <w:r>
              <w:rPr>
                <w:b/>
                <w:sz w:val="20"/>
                <w:szCs w:val="20"/>
                <w:lang w:eastAsia="en-US"/>
              </w:rPr>
              <w:t>у</w:t>
            </w:r>
            <w:r w:rsidRPr="00F62536">
              <w:rPr>
                <w:b/>
                <w:sz w:val="20"/>
                <w:szCs w:val="20"/>
                <w:lang w:eastAsia="en-US"/>
              </w:rPr>
              <w:t xml:space="preserve"> из Реестра сертификатов</w:t>
            </w:r>
          </w:p>
        </w:tc>
      </w:tr>
      <w:tr w:rsidR="005D4824" w:rsidRPr="00490C96" w14:paraId="33A3ED0D" w14:textId="77777777" w:rsidTr="0027337C">
        <w:trPr>
          <w:trHeight w:val="75"/>
        </w:trPr>
        <w:tc>
          <w:tcPr>
            <w:tcW w:w="709" w:type="dxa"/>
            <w:tcBorders>
              <w:top w:val="single" w:sz="4" w:space="0" w:color="auto"/>
              <w:left w:val="single" w:sz="4" w:space="0" w:color="auto"/>
              <w:bottom w:val="single" w:sz="4" w:space="0" w:color="auto"/>
              <w:right w:val="single" w:sz="4" w:space="0" w:color="auto"/>
            </w:tcBorders>
            <w:hideMark/>
          </w:tcPr>
          <w:p w14:paraId="66303D09" w14:textId="77777777" w:rsidR="005D4824" w:rsidRPr="00490C96" w:rsidRDefault="005D4824" w:rsidP="0027337C">
            <w:pPr>
              <w:spacing w:line="256" w:lineRule="auto"/>
              <w:ind w:firstLine="0"/>
              <w:jc w:val="center"/>
              <w:rPr>
                <w:rFonts w:eastAsia="Calibri"/>
                <w:b/>
                <w:sz w:val="20"/>
                <w:szCs w:val="20"/>
                <w:lang w:eastAsia="en-US"/>
              </w:rPr>
            </w:pPr>
            <w:r w:rsidRPr="00490C96">
              <w:rPr>
                <w:rFonts w:eastAsia="Calibri"/>
                <w:b/>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14:paraId="63A269BE" w14:textId="77777777" w:rsidR="005D4824" w:rsidRPr="00490C96" w:rsidRDefault="005D4824" w:rsidP="0027337C">
            <w:pPr>
              <w:spacing w:line="256" w:lineRule="auto"/>
              <w:ind w:firstLine="0"/>
              <w:jc w:val="center"/>
              <w:rPr>
                <w:rFonts w:eastAsia="Calibri"/>
                <w:b/>
                <w:sz w:val="20"/>
                <w:szCs w:val="20"/>
                <w:lang w:eastAsia="en-US"/>
              </w:rPr>
            </w:pPr>
            <w:r w:rsidRPr="00490C96">
              <w:rPr>
                <w:rFonts w:eastAsia="Calibri"/>
                <w:b/>
                <w:sz w:val="20"/>
                <w:szCs w:val="20"/>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14:paraId="68BF984E" w14:textId="77777777" w:rsidR="005D4824" w:rsidRPr="00490C96" w:rsidRDefault="005D4824" w:rsidP="0027337C">
            <w:pPr>
              <w:spacing w:line="256" w:lineRule="auto"/>
              <w:ind w:firstLine="0"/>
              <w:jc w:val="center"/>
              <w:rPr>
                <w:rFonts w:eastAsia="Calibri"/>
                <w:b/>
                <w:sz w:val="20"/>
                <w:szCs w:val="20"/>
                <w:lang w:eastAsia="en-US"/>
              </w:rPr>
            </w:pPr>
            <w:r>
              <w:rPr>
                <w:rFonts w:eastAsia="Calibri"/>
                <w:b/>
                <w:sz w:val="20"/>
                <w:szCs w:val="20"/>
                <w:lang w:eastAsia="en-US"/>
              </w:rPr>
              <w:t xml:space="preserve">3 </w:t>
            </w:r>
          </w:p>
        </w:tc>
        <w:tc>
          <w:tcPr>
            <w:tcW w:w="3118" w:type="dxa"/>
            <w:tcBorders>
              <w:top w:val="single" w:sz="4" w:space="0" w:color="auto"/>
              <w:left w:val="single" w:sz="4" w:space="0" w:color="auto"/>
              <w:bottom w:val="single" w:sz="4" w:space="0" w:color="auto"/>
              <w:right w:val="single" w:sz="4" w:space="0" w:color="auto"/>
            </w:tcBorders>
          </w:tcPr>
          <w:p w14:paraId="1942D2F6" w14:textId="77777777" w:rsidR="005D4824" w:rsidRPr="00490C96" w:rsidRDefault="005D4824" w:rsidP="0027337C">
            <w:pPr>
              <w:spacing w:line="256" w:lineRule="auto"/>
              <w:ind w:firstLine="0"/>
              <w:jc w:val="center"/>
              <w:rPr>
                <w:rFonts w:eastAsia="Calibri"/>
                <w:b/>
                <w:sz w:val="20"/>
                <w:szCs w:val="20"/>
                <w:lang w:eastAsia="en-US"/>
              </w:rPr>
            </w:pPr>
            <w:r>
              <w:rPr>
                <w:rFonts w:eastAsia="Calibri"/>
                <w:b/>
                <w:sz w:val="20"/>
                <w:szCs w:val="20"/>
                <w:lang w:eastAsia="en-US"/>
              </w:rPr>
              <w:t>4</w:t>
            </w:r>
          </w:p>
        </w:tc>
      </w:tr>
      <w:tr w:rsidR="005D4824" w:rsidRPr="00490C96" w14:paraId="50A5B163" w14:textId="77777777" w:rsidTr="0027337C">
        <w:trPr>
          <w:trHeight w:val="75"/>
        </w:trPr>
        <w:tc>
          <w:tcPr>
            <w:tcW w:w="709" w:type="dxa"/>
            <w:tcBorders>
              <w:top w:val="single" w:sz="4" w:space="0" w:color="auto"/>
              <w:left w:val="single" w:sz="4" w:space="0" w:color="auto"/>
              <w:bottom w:val="single" w:sz="4" w:space="0" w:color="auto"/>
              <w:right w:val="single" w:sz="4" w:space="0" w:color="auto"/>
            </w:tcBorders>
          </w:tcPr>
          <w:p w14:paraId="32C9E2B7" w14:textId="77777777" w:rsidR="005D4824" w:rsidRPr="00490C96" w:rsidRDefault="005D4824" w:rsidP="0027337C">
            <w:pPr>
              <w:spacing w:line="256" w:lineRule="auto"/>
              <w:ind w:firstLine="0"/>
              <w:jc w:val="center"/>
              <w:rPr>
                <w:rFonts w:eastAsia="Calibri"/>
                <w:sz w:val="20"/>
                <w:szCs w:val="20"/>
                <w:lang w:eastAsia="en-US"/>
              </w:rPr>
            </w:pPr>
            <w:r w:rsidRPr="00490C96">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tcPr>
          <w:p w14:paraId="060B5BE7" w14:textId="77777777" w:rsidR="005D4824" w:rsidRPr="00490C96" w:rsidRDefault="005D4824" w:rsidP="0027337C">
            <w:pPr>
              <w:spacing w:line="256" w:lineRule="auto"/>
              <w:rPr>
                <w:rFonts w:eastAsia="Calibri"/>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tcPr>
          <w:p w14:paraId="7CD16316" w14:textId="77777777" w:rsidR="005D4824" w:rsidRPr="00490C96" w:rsidRDefault="005D4824" w:rsidP="0027337C">
            <w:pPr>
              <w:spacing w:line="256" w:lineRule="auto"/>
              <w:rPr>
                <w:rFonts w:eastAsia="Calibr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07D34FB6" w14:textId="77777777" w:rsidR="005D4824" w:rsidRPr="00490C96" w:rsidRDefault="005D4824" w:rsidP="0027337C">
            <w:pPr>
              <w:spacing w:line="256" w:lineRule="auto"/>
              <w:rPr>
                <w:rFonts w:eastAsia="Calibri"/>
                <w:sz w:val="20"/>
                <w:szCs w:val="20"/>
                <w:lang w:eastAsia="en-US"/>
              </w:rPr>
            </w:pPr>
          </w:p>
        </w:tc>
      </w:tr>
    </w:tbl>
    <w:p w14:paraId="6F2709CB" w14:textId="77777777" w:rsidR="00EF573D" w:rsidRPr="00490C96" w:rsidRDefault="00EF573D" w:rsidP="00EF573D">
      <w:pPr>
        <w:tabs>
          <w:tab w:val="left" w:pos="0"/>
        </w:tabs>
        <w:spacing w:line="276" w:lineRule="auto"/>
        <w:ind w:left="709"/>
      </w:pPr>
    </w:p>
    <w:p w14:paraId="47AFAEB3" w14:textId="77777777" w:rsidR="00EF573D" w:rsidRPr="00490C96" w:rsidRDefault="00EF573D" w:rsidP="00EF573D">
      <w:pPr>
        <w:ind w:firstLine="0"/>
        <w:rPr>
          <w:b/>
          <w:sz w:val="24"/>
          <w:szCs w:val="28"/>
        </w:rPr>
      </w:pPr>
    </w:p>
    <w:p w14:paraId="39CDEFE8" w14:textId="77777777" w:rsidR="00EF573D" w:rsidRPr="00490C96" w:rsidRDefault="00EF573D" w:rsidP="00EF573D">
      <w:pPr>
        <w:ind w:firstLine="0"/>
        <w:rPr>
          <w:b/>
          <w:sz w:val="24"/>
          <w:szCs w:val="28"/>
        </w:rPr>
      </w:pPr>
    </w:p>
    <w:p w14:paraId="2C7959D2" w14:textId="77777777" w:rsidR="00EF573D" w:rsidRPr="00490C96" w:rsidRDefault="00EF573D" w:rsidP="00EF573D">
      <w:pPr>
        <w:ind w:firstLine="0"/>
        <w:rPr>
          <w:b/>
          <w:sz w:val="24"/>
          <w:szCs w:val="28"/>
        </w:rPr>
      </w:pPr>
    </w:p>
    <w:p w14:paraId="46778C27" w14:textId="77777777" w:rsidR="00EF573D" w:rsidRPr="00490C96" w:rsidRDefault="00EF573D" w:rsidP="00EF573D">
      <w:pPr>
        <w:ind w:firstLine="0"/>
        <w:rPr>
          <w:b/>
          <w:sz w:val="24"/>
          <w:szCs w:val="28"/>
        </w:rPr>
      </w:pPr>
    </w:p>
    <w:p w14:paraId="73489D37" w14:textId="77777777" w:rsidR="00EF573D" w:rsidRPr="00490C96" w:rsidRDefault="00EF573D" w:rsidP="00EF573D">
      <w:pPr>
        <w:ind w:firstLine="0"/>
        <w:rPr>
          <w:b/>
          <w:sz w:val="24"/>
          <w:szCs w:val="28"/>
        </w:rPr>
      </w:pPr>
      <w:r w:rsidRPr="00490C96">
        <w:rPr>
          <w:b/>
          <w:sz w:val="24"/>
          <w:szCs w:val="28"/>
        </w:rPr>
        <w:t>Участник закупки/</w:t>
      </w:r>
    </w:p>
    <w:p w14:paraId="43C43A25" w14:textId="77777777" w:rsidR="00EF573D" w:rsidRPr="00490C96" w:rsidRDefault="00EF573D" w:rsidP="00EF573D">
      <w:pPr>
        <w:ind w:firstLine="0"/>
        <w:rPr>
          <w:sz w:val="24"/>
          <w:szCs w:val="28"/>
        </w:rPr>
      </w:pPr>
      <w:r w:rsidRPr="00490C96">
        <w:rPr>
          <w:b/>
          <w:sz w:val="24"/>
          <w:szCs w:val="28"/>
        </w:rPr>
        <w:t>уполномоченный представитель</w:t>
      </w:r>
      <w:r w:rsidRPr="00490C96">
        <w:rPr>
          <w:sz w:val="24"/>
          <w:szCs w:val="28"/>
        </w:rPr>
        <w:tab/>
        <w:t xml:space="preserve">_________________ </w:t>
      </w:r>
    </w:p>
    <w:p w14:paraId="59F77E53" w14:textId="77777777" w:rsidR="00EF573D" w:rsidRPr="00490C96" w:rsidRDefault="00EF573D" w:rsidP="00EF573D">
      <w:pPr>
        <w:ind w:left="4253" w:right="1274" w:firstLine="0"/>
        <w:rPr>
          <w:sz w:val="20"/>
          <w:szCs w:val="20"/>
        </w:rPr>
      </w:pPr>
      <w:r w:rsidRPr="00490C96">
        <w:rPr>
          <w:sz w:val="20"/>
          <w:szCs w:val="20"/>
        </w:rPr>
        <w:t>(</w:t>
      </w:r>
      <w:r w:rsidRPr="00490C96">
        <w:rPr>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490C96">
        <w:rPr>
          <w:sz w:val="20"/>
          <w:szCs w:val="20"/>
        </w:rPr>
        <w:t>)</w:t>
      </w:r>
    </w:p>
    <w:p w14:paraId="06B60AAD" w14:textId="77777777" w:rsidR="00EF573D" w:rsidRPr="00490C96" w:rsidRDefault="00EF573D" w:rsidP="00EF573D">
      <w:pPr>
        <w:ind w:firstLine="0"/>
        <w:rPr>
          <w:sz w:val="24"/>
        </w:rPr>
      </w:pPr>
      <w:r w:rsidRPr="00490C96">
        <w:rPr>
          <w:sz w:val="24"/>
        </w:rPr>
        <w:t>М.П. (</w:t>
      </w:r>
      <w:r w:rsidRPr="00490C96">
        <w:rPr>
          <w:i/>
          <w:sz w:val="24"/>
        </w:rPr>
        <w:t>если предусмотрено</w:t>
      </w:r>
      <w:r w:rsidRPr="00490C96">
        <w:rPr>
          <w:sz w:val="24"/>
        </w:rPr>
        <w:t>)</w:t>
      </w:r>
    </w:p>
    <w:bookmarkEnd w:id="37"/>
    <w:p w14:paraId="10C43E21" w14:textId="77777777" w:rsidR="00EF573D" w:rsidRPr="00490C96" w:rsidRDefault="00EF573D" w:rsidP="00EF573D">
      <w:pPr>
        <w:pStyle w:val="a4"/>
      </w:pPr>
    </w:p>
    <w:p w14:paraId="53904311" w14:textId="77777777" w:rsidR="00EF573D" w:rsidRPr="00490C96" w:rsidRDefault="00EF573D" w:rsidP="00EF573D">
      <w:pPr>
        <w:pStyle w:val="a4"/>
        <w:sectPr w:rsidR="00EF573D" w:rsidRPr="00490C96" w:rsidSect="001475BE">
          <w:footnotePr>
            <w:numRestart w:val="eachPage"/>
          </w:footnotePr>
          <w:pgSz w:w="11906" w:h="16838"/>
          <w:pgMar w:top="1134" w:right="850" w:bottom="709" w:left="1701" w:header="708" w:footer="708" w:gutter="0"/>
          <w:cols w:space="708"/>
          <w:docGrid w:linePitch="381"/>
        </w:sectPr>
      </w:pPr>
    </w:p>
    <w:p w14:paraId="02EAFC3C" w14:textId="77777777" w:rsidR="00FB3F99" w:rsidRPr="00FB3F99" w:rsidRDefault="00FB3F99" w:rsidP="00FB3F99">
      <w:pPr>
        <w:spacing w:before="240"/>
        <w:outlineLvl w:val="0"/>
        <w:rPr>
          <w:b/>
          <w:caps/>
          <w:sz w:val="22"/>
          <w:szCs w:val="22"/>
        </w:rPr>
      </w:pPr>
      <w:bookmarkStart w:id="38" w:name="_Toc31014961"/>
      <w:bookmarkStart w:id="39" w:name="_Hlk61967907"/>
      <w:bookmarkStart w:id="40" w:name="_Toc161470191"/>
      <w:bookmarkStart w:id="41" w:name="_Ref160113891"/>
      <w:bookmarkStart w:id="42" w:name="_Ref155795574"/>
      <w:bookmarkStart w:id="43" w:name="_Ref147116710"/>
      <w:bookmarkEnd w:id="22"/>
      <w:bookmarkEnd w:id="23"/>
      <w:bookmarkEnd w:id="24"/>
      <w:bookmarkEnd w:id="25"/>
      <w:bookmarkEnd w:id="26"/>
      <w:bookmarkEnd w:id="27"/>
      <w:bookmarkEnd w:id="28"/>
      <w:bookmarkEnd w:id="29"/>
      <w:bookmarkEnd w:id="30"/>
      <w:bookmarkEnd w:id="31"/>
      <w:bookmarkEnd w:id="32"/>
      <w:bookmarkEnd w:id="33"/>
      <w:r w:rsidRPr="00FB3F99">
        <w:rPr>
          <w:b/>
          <w:caps/>
          <w:sz w:val="22"/>
          <w:szCs w:val="22"/>
        </w:rPr>
        <w:lastRenderedPageBreak/>
        <w:t>Глава 4. Проект договора</w:t>
      </w:r>
      <w:bookmarkEnd w:id="38"/>
    </w:p>
    <w:p w14:paraId="0BDB28BF" w14:textId="77777777" w:rsidR="00FB3F99" w:rsidRPr="00FB3F99" w:rsidRDefault="00FB3F99" w:rsidP="00FB3F99">
      <w:pPr>
        <w:autoSpaceDE w:val="0"/>
        <w:autoSpaceDN w:val="0"/>
        <w:adjustRightInd w:val="0"/>
        <w:jc w:val="center"/>
        <w:rPr>
          <w:b/>
          <w:bCs/>
          <w:sz w:val="22"/>
          <w:szCs w:val="22"/>
        </w:rPr>
      </w:pPr>
    </w:p>
    <w:p w14:paraId="71B6DB89" w14:textId="77777777" w:rsidR="00FB3F99" w:rsidRPr="00FB3F99" w:rsidRDefault="00FB3F99" w:rsidP="00FB3F99">
      <w:pPr>
        <w:autoSpaceDE w:val="0"/>
        <w:autoSpaceDN w:val="0"/>
        <w:adjustRightInd w:val="0"/>
        <w:jc w:val="center"/>
        <w:rPr>
          <w:b/>
          <w:bCs/>
          <w:sz w:val="22"/>
          <w:szCs w:val="22"/>
        </w:rPr>
      </w:pPr>
      <w:r w:rsidRPr="00FB3F99">
        <w:rPr>
          <w:b/>
          <w:bCs/>
          <w:sz w:val="22"/>
          <w:szCs w:val="22"/>
        </w:rPr>
        <w:t>ДОГОВОР № ______</w:t>
      </w:r>
    </w:p>
    <w:p w14:paraId="0F1117CA" w14:textId="77777777" w:rsidR="00FB3F99" w:rsidRPr="00FB3F99" w:rsidRDefault="00FB3F99" w:rsidP="00FB3F99">
      <w:pPr>
        <w:contextualSpacing/>
        <w:rPr>
          <w:b/>
          <w:spacing w:val="13"/>
          <w:sz w:val="22"/>
          <w:szCs w:val="22"/>
        </w:rPr>
      </w:pPr>
    </w:p>
    <w:p w14:paraId="1DCA62D9" w14:textId="77777777" w:rsidR="00FB3F99" w:rsidRPr="00FB3F99" w:rsidRDefault="00FB3F99" w:rsidP="00FB3F99">
      <w:pPr>
        <w:widowControl w:val="0"/>
        <w:suppressLineNumbers/>
        <w:suppressAutoHyphens/>
        <w:rPr>
          <w:sz w:val="22"/>
          <w:szCs w:val="22"/>
          <w:lang w:eastAsia="ar-SA"/>
        </w:rPr>
      </w:pPr>
      <w:r w:rsidRPr="00FB3F99">
        <w:rPr>
          <w:sz w:val="22"/>
          <w:szCs w:val="22"/>
          <w:lang w:eastAsia="ar-SA"/>
        </w:rPr>
        <w:t>г. Волгоград</w:t>
      </w:r>
      <w:r w:rsidRPr="00FB3F99">
        <w:rPr>
          <w:sz w:val="22"/>
          <w:szCs w:val="22"/>
          <w:lang w:eastAsia="ar-SA"/>
        </w:rPr>
        <w:tab/>
      </w:r>
      <w:r w:rsidRPr="00FB3F99">
        <w:rPr>
          <w:sz w:val="22"/>
          <w:szCs w:val="22"/>
          <w:lang w:eastAsia="ar-SA"/>
        </w:rPr>
        <w:tab/>
      </w:r>
      <w:r w:rsidRPr="00FB3F99">
        <w:rPr>
          <w:sz w:val="22"/>
          <w:szCs w:val="22"/>
          <w:lang w:eastAsia="ar-SA"/>
        </w:rPr>
        <w:tab/>
      </w:r>
      <w:r w:rsidRPr="00FB3F99">
        <w:rPr>
          <w:sz w:val="22"/>
          <w:szCs w:val="22"/>
          <w:lang w:eastAsia="ar-SA"/>
        </w:rPr>
        <w:tab/>
      </w:r>
      <w:r w:rsidRPr="00FB3F99">
        <w:rPr>
          <w:sz w:val="22"/>
          <w:szCs w:val="22"/>
          <w:lang w:eastAsia="ar-SA"/>
        </w:rPr>
        <w:tab/>
      </w:r>
      <w:r w:rsidRPr="00FB3F99">
        <w:rPr>
          <w:sz w:val="22"/>
          <w:szCs w:val="22"/>
          <w:lang w:eastAsia="ar-SA"/>
        </w:rPr>
        <w:tab/>
      </w:r>
      <w:r w:rsidRPr="00FB3F99">
        <w:rPr>
          <w:sz w:val="22"/>
          <w:szCs w:val="22"/>
          <w:lang w:eastAsia="ar-SA"/>
        </w:rPr>
        <w:tab/>
        <w:t xml:space="preserve">            </w:t>
      </w:r>
      <w:r w:rsidRPr="00FB3F99">
        <w:rPr>
          <w:sz w:val="22"/>
          <w:szCs w:val="22"/>
          <w:lang w:eastAsia="ar-SA"/>
        </w:rPr>
        <w:tab/>
      </w:r>
      <w:proofErr w:type="gramStart"/>
      <w:r w:rsidRPr="00FB3F99">
        <w:rPr>
          <w:sz w:val="22"/>
          <w:szCs w:val="22"/>
          <w:lang w:eastAsia="ar-SA"/>
        </w:rPr>
        <w:t xml:space="preserve">   «</w:t>
      </w:r>
      <w:proofErr w:type="gramEnd"/>
      <w:r w:rsidRPr="00FB3F99">
        <w:rPr>
          <w:sz w:val="22"/>
          <w:szCs w:val="22"/>
          <w:lang w:eastAsia="ar-SA"/>
        </w:rPr>
        <w:t>____» __________ 2023 г.</w:t>
      </w:r>
    </w:p>
    <w:p w14:paraId="783ED6BA" w14:textId="77777777" w:rsidR="00FB3F99" w:rsidRPr="00FB3F99" w:rsidRDefault="00FB3F99" w:rsidP="00FB3F99">
      <w:pPr>
        <w:widowControl w:val="0"/>
        <w:suppressLineNumbers/>
        <w:suppressAutoHyphens/>
        <w:ind w:firstLine="720"/>
        <w:rPr>
          <w:sz w:val="22"/>
          <w:szCs w:val="22"/>
          <w:lang w:eastAsia="ar-SA"/>
        </w:rPr>
      </w:pPr>
    </w:p>
    <w:p w14:paraId="1DC08ABE" w14:textId="77777777" w:rsidR="00FB3F99" w:rsidRPr="00FB3F99" w:rsidRDefault="00FB3F99" w:rsidP="00FB3F99">
      <w:pPr>
        <w:autoSpaceDE w:val="0"/>
        <w:autoSpaceDN w:val="0"/>
        <w:adjustRightInd w:val="0"/>
        <w:ind w:firstLine="426"/>
        <w:rPr>
          <w:color w:val="000000"/>
          <w:sz w:val="22"/>
          <w:szCs w:val="22"/>
        </w:rPr>
      </w:pPr>
      <w:r w:rsidRPr="00FB3F99">
        <w:rPr>
          <w:b/>
          <w:color w:val="000000"/>
          <w:sz w:val="22"/>
          <w:szCs w:val="22"/>
        </w:rPr>
        <w:t>Государственное автономное учреждение Волгоградской области «Мой бизнес»,</w:t>
      </w:r>
      <w:r w:rsidRPr="00FB3F99">
        <w:rPr>
          <w:color w:val="000000"/>
          <w:sz w:val="22"/>
          <w:szCs w:val="22"/>
        </w:rPr>
        <w:t xml:space="preserve"> именуемое в дальнейшем «</w:t>
      </w:r>
      <w:r w:rsidRPr="00FB3F99">
        <w:rPr>
          <w:b/>
          <w:bCs/>
          <w:color w:val="000000"/>
          <w:sz w:val="22"/>
          <w:szCs w:val="22"/>
        </w:rPr>
        <w:t>Заказчик»</w:t>
      </w:r>
      <w:r w:rsidRPr="00FB3F99">
        <w:rPr>
          <w:color w:val="000000"/>
          <w:sz w:val="22"/>
          <w:szCs w:val="22"/>
        </w:rPr>
        <w:t>, в лице директора Кравцова Андрея Васильевича, действующего на основании Устава, и</w:t>
      </w:r>
      <w:r w:rsidRPr="00FB3F99">
        <w:rPr>
          <w:sz w:val="22"/>
          <w:szCs w:val="22"/>
        </w:rPr>
        <w:t xml:space="preserve"> </w:t>
      </w:r>
      <w:r w:rsidRPr="00FB3F99">
        <w:rPr>
          <w:color w:val="000000"/>
          <w:sz w:val="22"/>
          <w:szCs w:val="22"/>
        </w:rPr>
        <w:t>____________________,  именуемое в дальнейшем «</w:t>
      </w:r>
      <w:r w:rsidRPr="00FB3F99">
        <w:rPr>
          <w:b/>
          <w:bCs/>
          <w:color w:val="000000"/>
          <w:sz w:val="22"/>
          <w:szCs w:val="22"/>
        </w:rPr>
        <w:t>Исполнитель»</w:t>
      </w:r>
      <w:r w:rsidRPr="00FB3F99">
        <w:rPr>
          <w:color w:val="000000"/>
          <w:sz w:val="22"/>
          <w:szCs w:val="22"/>
        </w:rPr>
        <w:t xml:space="preserve">, в лице _____________________, действующего на основании ______________, с другой стороны, именуемые при совместном упоминании </w:t>
      </w:r>
      <w:r w:rsidRPr="00FB3F99">
        <w:rPr>
          <w:b/>
          <w:bCs/>
          <w:color w:val="000000"/>
          <w:sz w:val="22"/>
          <w:szCs w:val="22"/>
        </w:rPr>
        <w:t>Стороны</w:t>
      </w:r>
      <w:r w:rsidRPr="00FB3F99">
        <w:rPr>
          <w:color w:val="000000"/>
          <w:sz w:val="22"/>
          <w:szCs w:val="22"/>
        </w:rPr>
        <w:t>,</w:t>
      </w:r>
      <w:r w:rsidRPr="00FB3F99">
        <w:rPr>
          <w:sz w:val="22"/>
          <w:szCs w:val="22"/>
        </w:rPr>
        <w:t xml:space="preserve"> </w:t>
      </w:r>
      <w:r w:rsidRPr="00FB3F99">
        <w:rPr>
          <w:color w:val="000000"/>
          <w:sz w:val="22"/>
          <w:szCs w:val="22"/>
        </w:rPr>
        <w:t>в порядке, предусмотренном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Договор о нижеследующем:</w:t>
      </w:r>
    </w:p>
    <w:p w14:paraId="7E976786" w14:textId="77777777" w:rsidR="00FB3F99" w:rsidRPr="00FB3F99" w:rsidRDefault="00FB3F99" w:rsidP="00FB3F99">
      <w:pPr>
        <w:suppressAutoHyphens/>
        <w:autoSpaceDE w:val="0"/>
        <w:ind w:firstLine="567"/>
        <w:jc w:val="center"/>
        <w:rPr>
          <w:sz w:val="22"/>
          <w:szCs w:val="22"/>
          <w:lang w:eastAsia="ar-SA"/>
        </w:rPr>
      </w:pPr>
    </w:p>
    <w:p w14:paraId="116B6AFB" w14:textId="77777777" w:rsidR="00FB3F99" w:rsidRPr="00FB3F99" w:rsidRDefault="00FB3F99" w:rsidP="00FB3F99">
      <w:pPr>
        <w:widowControl w:val="0"/>
        <w:numPr>
          <w:ilvl w:val="0"/>
          <w:numId w:val="12"/>
        </w:numPr>
        <w:suppressLineNumbers/>
        <w:suppressAutoHyphens/>
        <w:jc w:val="center"/>
        <w:rPr>
          <w:b/>
          <w:sz w:val="22"/>
          <w:szCs w:val="22"/>
          <w:lang w:eastAsia="ar-SA"/>
        </w:rPr>
      </w:pPr>
      <w:r w:rsidRPr="00FB3F99">
        <w:rPr>
          <w:b/>
          <w:sz w:val="22"/>
          <w:szCs w:val="22"/>
          <w:lang w:eastAsia="ar-SA"/>
        </w:rPr>
        <w:t>ПРЕДМЕТ ДОГОВОРА</w:t>
      </w:r>
    </w:p>
    <w:p w14:paraId="60F3D6DB" w14:textId="77777777" w:rsidR="00FB3F99" w:rsidRPr="00FB3F99" w:rsidRDefault="00FB3F99" w:rsidP="00FB3F99">
      <w:pPr>
        <w:numPr>
          <w:ilvl w:val="1"/>
          <w:numId w:val="25"/>
        </w:numPr>
        <w:suppressAutoHyphens/>
        <w:ind w:left="426" w:hanging="426"/>
        <w:rPr>
          <w:sz w:val="22"/>
          <w:szCs w:val="22"/>
          <w:lang w:eastAsia="ar-SA"/>
        </w:rPr>
      </w:pPr>
      <w:r w:rsidRPr="00FB3F99">
        <w:rPr>
          <w:sz w:val="22"/>
          <w:szCs w:val="22"/>
          <w:lang w:eastAsia="ar-SA"/>
        </w:rPr>
        <w:t xml:space="preserve">Исполнитель обязуется по заданию Заказчика оказать </w:t>
      </w:r>
      <w:bookmarkStart w:id="44" w:name="_Hlk94535906"/>
      <w:r w:rsidRPr="00FB3F99">
        <w:rPr>
          <w:sz w:val="22"/>
          <w:szCs w:val="22"/>
          <w:shd w:val="clear" w:color="auto" w:fill="FFFFFF"/>
        </w:rPr>
        <w:t>услуги по</w:t>
      </w:r>
      <w:r w:rsidRPr="00FB3F99">
        <w:rPr>
          <w:color w:val="000000"/>
          <w:sz w:val="22"/>
          <w:szCs w:val="22"/>
        </w:rPr>
        <w:t xml:space="preserve"> организации участия </w:t>
      </w:r>
      <w:r w:rsidRPr="00FB3F99">
        <w:rPr>
          <w:sz w:val="22"/>
          <w:szCs w:val="22"/>
          <w:shd w:val="clear" w:color="auto" w:fill="FFFFFF"/>
        </w:rPr>
        <w:t>самозанятых граждан в торгах на электронных торговых площадках (</w:t>
      </w:r>
      <w:bookmarkStart w:id="45" w:name="_Hlk95821566"/>
      <w:r w:rsidRPr="00FB3F99">
        <w:rPr>
          <w:sz w:val="22"/>
          <w:szCs w:val="22"/>
          <w:shd w:val="clear" w:color="auto" w:fill="FFFFFF"/>
        </w:rPr>
        <w:t>44-ФЗ, 223-ФЗ</w:t>
      </w:r>
      <w:bookmarkEnd w:id="45"/>
      <w:r w:rsidRPr="00FB3F99">
        <w:rPr>
          <w:sz w:val="22"/>
          <w:szCs w:val="22"/>
          <w:shd w:val="clear" w:color="auto" w:fill="FFFFFF"/>
        </w:rPr>
        <w:t>)</w:t>
      </w:r>
      <w:r w:rsidRPr="00FB3F99">
        <w:rPr>
          <w:color w:val="000000"/>
          <w:sz w:val="22"/>
          <w:szCs w:val="22"/>
        </w:rPr>
        <w:t xml:space="preserve"> </w:t>
      </w:r>
      <w:bookmarkEnd w:id="44"/>
      <w:r w:rsidRPr="00FB3F99">
        <w:rPr>
          <w:sz w:val="22"/>
          <w:szCs w:val="22"/>
          <w:lang w:eastAsia="ar-SA"/>
        </w:rPr>
        <w:t>(далее – услуги) на условиях, в порядке и в сроки, которые определены Сторонами в Договоре, а Заказчик обязуется принять и оплатить оказанные услуги.</w:t>
      </w:r>
    </w:p>
    <w:p w14:paraId="058667D4" w14:textId="77777777" w:rsidR="00FB3F99" w:rsidRPr="00FB3F99" w:rsidRDefault="00FB3F99" w:rsidP="00FB3F99">
      <w:pPr>
        <w:numPr>
          <w:ilvl w:val="1"/>
          <w:numId w:val="25"/>
        </w:numPr>
        <w:suppressAutoHyphens/>
        <w:ind w:left="426" w:hanging="426"/>
        <w:rPr>
          <w:sz w:val="22"/>
          <w:szCs w:val="22"/>
          <w:lang w:eastAsia="ar-SA"/>
        </w:rPr>
      </w:pPr>
      <w:r w:rsidRPr="00FB3F99">
        <w:rPr>
          <w:sz w:val="22"/>
          <w:szCs w:val="22"/>
          <w:lang w:eastAsia="ar-SA"/>
        </w:rPr>
        <w:t>Наименование, объем и характеристики услуг, оказываемых по Договору, указаны в Техническом задании (Приложение № 1 к Договору), являющемся неотъемлемой частью Договора.</w:t>
      </w:r>
    </w:p>
    <w:p w14:paraId="1049E272" w14:textId="77777777" w:rsidR="00FB3F99" w:rsidRPr="00FB3F99" w:rsidRDefault="00FB3F99" w:rsidP="00FB3F99">
      <w:pPr>
        <w:numPr>
          <w:ilvl w:val="1"/>
          <w:numId w:val="25"/>
        </w:numPr>
        <w:suppressAutoHyphens/>
        <w:ind w:left="426" w:hanging="426"/>
        <w:rPr>
          <w:sz w:val="22"/>
          <w:szCs w:val="22"/>
          <w:lang w:eastAsia="ar-SA"/>
        </w:rPr>
      </w:pPr>
      <w:r w:rsidRPr="00FB3F99">
        <w:rPr>
          <w:sz w:val="22"/>
          <w:szCs w:val="22"/>
          <w:lang w:eastAsia="ar-SA"/>
        </w:rPr>
        <w:t>Срок оказания услуг: с даты подписания договора по 30.11.2023 года включительно.</w:t>
      </w:r>
    </w:p>
    <w:p w14:paraId="7D80EC41" w14:textId="77777777" w:rsidR="00FB3F99" w:rsidRPr="00FB3F99" w:rsidRDefault="00FB3F99" w:rsidP="00FB3F99">
      <w:pPr>
        <w:numPr>
          <w:ilvl w:val="1"/>
          <w:numId w:val="25"/>
        </w:numPr>
        <w:suppressAutoHyphens/>
        <w:ind w:left="426" w:hanging="426"/>
        <w:rPr>
          <w:sz w:val="22"/>
          <w:szCs w:val="22"/>
          <w:lang w:eastAsia="ar-SA"/>
        </w:rPr>
      </w:pPr>
      <w:r w:rsidRPr="00FB3F99">
        <w:rPr>
          <w:sz w:val="22"/>
          <w:szCs w:val="22"/>
          <w:lang w:eastAsia="ar-SA"/>
        </w:rPr>
        <w:t>Место оказания услуг: Волгоградская область.</w:t>
      </w:r>
    </w:p>
    <w:p w14:paraId="55F46655" w14:textId="77777777" w:rsidR="00FB3F99" w:rsidRPr="00FB3F99" w:rsidRDefault="00FB3F99" w:rsidP="00FB3F99">
      <w:pPr>
        <w:ind w:firstLine="567"/>
        <w:rPr>
          <w:sz w:val="22"/>
          <w:szCs w:val="22"/>
          <w:lang w:eastAsia="ar-SA"/>
        </w:rPr>
      </w:pPr>
    </w:p>
    <w:p w14:paraId="1C06BA4D" w14:textId="77777777" w:rsidR="00FB3F99" w:rsidRPr="00FB3F99" w:rsidRDefault="00FB3F99" w:rsidP="00FB3F99">
      <w:pPr>
        <w:tabs>
          <w:tab w:val="left" w:pos="360"/>
        </w:tabs>
        <w:spacing w:line="360" w:lineRule="auto"/>
        <w:ind w:firstLine="567"/>
        <w:jc w:val="center"/>
        <w:rPr>
          <w:b/>
          <w:sz w:val="22"/>
          <w:szCs w:val="22"/>
          <w:lang w:eastAsia="ar-SA"/>
        </w:rPr>
      </w:pPr>
      <w:r w:rsidRPr="00FB3F99">
        <w:rPr>
          <w:b/>
          <w:sz w:val="22"/>
          <w:szCs w:val="22"/>
          <w:lang w:eastAsia="ar-SA"/>
        </w:rPr>
        <w:t>2. ПРАВА И ОБЯЗАННОСТИ СТОРОН</w:t>
      </w:r>
    </w:p>
    <w:p w14:paraId="4925D345" w14:textId="77777777" w:rsidR="00FB3F99" w:rsidRPr="00FB3F99" w:rsidRDefault="00FB3F99" w:rsidP="00FB3F99">
      <w:pPr>
        <w:numPr>
          <w:ilvl w:val="1"/>
          <w:numId w:val="13"/>
        </w:numPr>
        <w:contextualSpacing/>
        <w:rPr>
          <w:sz w:val="22"/>
          <w:szCs w:val="22"/>
          <w:lang w:eastAsia="ar-SA"/>
        </w:rPr>
      </w:pPr>
      <w:r w:rsidRPr="00FB3F99">
        <w:rPr>
          <w:b/>
          <w:sz w:val="22"/>
          <w:szCs w:val="22"/>
          <w:lang w:eastAsia="ar-SA"/>
        </w:rPr>
        <w:t>Исполнитель в соответствии с настоящим Договором обязуется:</w:t>
      </w:r>
    </w:p>
    <w:p w14:paraId="4B26D9DA" w14:textId="77777777" w:rsidR="00FB3F99" w:rsidRPr="00FB3F99" w:rsidRDefault="00FB3F99" w:rsidP="00FB3F99">
      <w:pPr>
        <w:numPr>
          <w:ilvl w:val="2"/>
          <w:numId w:val="13"/>
        </w:numPr>
        <w:ind w:left="567" w:hanging="567"/>
        <w:contextualSpacing/>
        <w:rPr>
          <w:sz w:val="22"/>
          <w:szCs w:val="22"/>
          <w:lang w:eastAsia="ar-SA"/>
        </w:rPr>
      </w:pPr>
      <w:r w:rsidRPr="00FB3F99">
        <w:rPr>
          <w:sz w:val="22"/>
          <w:szCs w:val="22"/>
          <w:lang w:eastAsia="ar-SA"/>
        </w:rPr>
        <w:t xml:space="preserve">Оказать услуги </w:t>
      </w:r>
      <w:r w:rsidRPr="00FB3F99">
        <w:rPr>
          <w:sz w:val="22"/>
          <w:szCs w:val="22"/>
          <w:lang w:val="x-none" w:eastAsia="ar-SA"/>
        </w:rPr>
        <w:t>и предоставить их результат в соответствии с требованиями</w:t>
      </w:r>
      <w:r w:rsidRPr="00FB3F99">
        <w:rPr>
          <w:sz w:val="22"/>
          <w:szCs w:val="22"/>
          <w:lang w:eastAsia="ar-SA"/>
        </w:rPr>
        <w:t xml:space="preserve"> Договора и</w:t>
      </w:r>
      <w:r w:rsidRPr="00FB3F99">
        <w:rPr>
          <w:sz w:val="22"/>
          <w:szCs w:val="22"/>
          <w:lang w:val="x-none" w:eastAsia="ar-SA"/>
        </w:rPr>
        <w:t xml:space="preserve"> </w:t>
      </w:r>
      <w:r w:rsidRPr="00FB3F99">
        <w:rPr>
          <w:sz w:val="22"/>
          <w:szCs w:val="22"/>
          <w:lang w:eastAsia="ar-SA"/>
        </w:rPr>
        <w:t>Технического задания.</w:t>
      </w:r>
    </w:p>
    <w:p w14:paraId="2C806D98" w14:textId="77777777" w:rsidR="00FB3F99" w:rsidRPr="00FB3F99" w:rsidRDefault="00FB3F99" w:rsidP="00FB3F99">
      <w:pPr>
        <w:numPr>
          <w:ilvl w:val="2"/>
          <w:numId w:val="13"/>
        </w:numPr>
        <w:ind w:left="567" w:hanging="567"/>
        <w:contextualSpacing/>
        <w:rPr>
          <w:sz w:val="22"/>
          <w:szCs w:val="22"/>
          <w:lang w:eastAsia="ar-SA"/>
        </w:rPr>
      </w:pPr>
      <w:r w:rsidRPr="00FB3F99">
        <w:rPr>
          <w:sz w:val="22"/>
          <w:szCs w:val="22"/>
          <w:lang w:val="x-none" w:eastAsia="ar-SA"/>
        </w:rPr>
        <w:t xml:space="preserve">Обеспечить качественное и своевременное </w:t>
      </w:r>
      <w:r w:rsidRPr="00FB3F99">
        <w:rPr>
          <w:sz w:val="22"/>
          <w:szCs w:val="22"/>
          <w:lang w:eastAsia="ar-SA"/>
        </w:rPr>
        <w:t>оказание услуг</w:t>
      </w:r>
      <w:r w:rsidRPr="00FB3F99">
        <w:rPr>
          <w:sz w:val="22"/>
          <w:szCs w:val="22"/>
          <w:lang w:val="x-none" w:eastAsia="ar-SA"/>
        </w:rPr>
        <w:t xml:space="preserve"> по </w:t>
      </w:r>
      <w:r w:rsidRPr="00FB3F99">
        <w:rPr>
          <w:sz w:val="22"/>
          <w:szCs w:val="22"/>
          <w:lang w:eastAsia="ar-SA"/>
        </w:rPr>
        <w:t xml:space="preserve">настоящему </w:t>
      </w:r>
      <w:r w:rsidRPr="00FB3F99">
        <w:rPr>
          <w:sz w:val="22"/>
          <w:szCs w:val="22"/>
          <w:lang w:val="x-none" w:eastAsia="ar-SA"/>
        </w:rPr>
        <w:t xml:space="preserve">Договору. </w:t>
      </w:r>
    </w:p>
    <w:p w14:paraId="55F91B30" w14:textId="77777777" w:rsidR="00FB3F99" w:rsidRPr="00FB3F99" w:rsidRDefault="00FB3F99" w:rsidP="00FB3F99">
      <w:pPr>
        <w:numPr>
          <w:ilvl w:val="2"/>
          <w:numId w:val="13"/>
        </w:numPr>
        <w:ind w:left="567" w:hanging="567"/>
        <w:contextualSpacing/>
        <w:rPr>
          <w:sz w:val="22"/>
          <w:szCs w:val="22"/>
          <w:lang w:eastAsia="ar-SA"/>
        </w:rPr>
      </w:pPr>
      <w:r w:rsidRPr="00FB3F99">
        <w:rPr>
          <w:sz w:val="22"/>
          <w:szCs w:val="22"/>
          <w:lang w:val="x-none" w:eastAsia="ar-SA"/>
        </w:rPr>
        <w:t xml:space="preserve">По окончании </w:t>
      </w:r>
      <w:r w:rsidRPr="00FB3F99">
        <w:rPr>
          <w:sz w:val="22"/>
          <w:szCs w:val="22"/>
          <w:lang w:eastAsia="ar-SA"/>
        </w:rPr>
        <w:t>оказания услуг</w:t>
      </w:r>
      <w:r w:rsidRPr="00FB3F99">
        <w:rPr>
          <w:sz w:val="22"/>
          <w:szCs w:val="22"/>
          <w:lang w:val="x-none" w:eastAsia="ar-SA"/>
        </w:rPr>
        <w:t xml:space="preserve"> по Договору передать </w:t>
      </w:r>
      <w:r w:rsidRPr="00FB3F99">
        <w:rPr>
          <w:sz w:val="22"/>
          <w:szCs w:val="22"/>
          <w:lang w:eastAsia="ar-SA"/>
        </w:rPr>
        <w:t xml:space="preserve">их результат </w:t>
      </w:r>
      <w:r w:rsidRPr="00FB3F99">
        <w:rPr>
          <w:sz w:val="22"/>
          <w:szCs w:val="22"/>
          <w:lang w:val="x-none" w:eastAsia="ar-SA"/>
        </w:rPr>
        <w:t xml:space="preserve">Заказчику </w:t>
      </w:r>
      <w:r w:rsidRPr="00FB3F99">
        <w:rPr>
          <w:sz w:val="22"/>
          <w:szCs w:val="22"/>
          <w:lang w:eastAsia="ar-SA"/>
        </w:rPr>
        <w:t>по акту</w:t>
      </w:r>
      <w:r w:rsidRPr="00FB3F99">
        <w:rPr>
          <w:sz w:val="22"/>
          <w:szCs w:val="22"/>
          <w:lang w:val="x-none" w:eastAsia="ar-SA"/>
        </w:rPr>
        <w:t xml:space="preserve"> </w:t>
      </w:r>
      <w:r w:rsidRPr="00FB3F99">
        <w:rPr>
          <w:sz w:val="22"/>
          <w:szCs w:val="22"/>
          <w:lang w:eastAsia="ar-SA"/>
        </w:rPr>
        <w:t>оказанных услуг.</w:t>
      </w:r>
    </w:p>
    <w:p w14:paraId="5094D867" w14:textId="77777777" w:rsidR="00FB3F99" w:rsidRPr="00FB3F99" w:rsidRDefault="00FB3F99" w:rsidP="00FB3F99">
      <w:pPr>
        <w:numPr>
          <w:ilvl w:val="2"/>
          <w:numId w:val="13"/>
        </w:numPr>
        <w:ind w:left="567" w:hanging="567"/>
        <w:contextualSpacing/>
        <w:rPr>
          <w:sz w:val="22"/>
          <w:szCs w:val="22"/>
          <w:lang w:eastAsia="ar-SA"/>
        </w:rPr>
      </w:pPr>
      <w:r w:rsidRPr="00FB3F99">
        <w:rPr>
          <w:sz w:val="22"/>
          <w:szCs w:val="22"/>
          <w:lang w:eastAsia="ar-SA"/>
        </w:rPr>
        <w:t xml:space="preserve">Исполнитель предоставляет на электронную почту Заказчика </w:t>
      </w:r>
      <w:proofErr w:type="spellStart"/>
      <w:r w:rsidRPr="00FB3F99">
        <w:rPr>
          <w:sz w:val="22"/>
          <w:szCs w:val="22"/>
          <w:lang w:val="en-US" w:eastAsia="ar-SA"/>
        </w:rPr>
        <w:t>cpp</w:t>
      </w:r>
      <w:proofErr w:type="spellEnd"/>
      <w:r w:rsidRPr="00FB3F99">
        <w:rPr>
          <w:sz w:val="22"/>
          <w:szCs w:val="22"/>
          <w:lang w:eastAsia="ar-SA"/>
        </w:rPr>
        <w:t>34@</w:t>
      </w:r>
      <w:proofErr w:type="spellStart"/>
      <w:r w:rsidRPr="00FB3F99">
        <w:rPr>
          <w:sz w:val="22"/>
          <w:szCs w:val="22"/>
          <w:lang w:val="en-US" w:eastAsia="ar-SA"/>
        </w:rPr>
        <w:t>volganet</w:t>
      </w:r>
      <w:proofErr w:type="spellEnd"/>
      <w:r w:rsidRPr="00FB3F99">
        <w:rPr>
          <w:sz w:val="22"/>
          <w:szCs w:val="22"/>
          <w:lang w:eastAsia="ar-SA"/>
        </w:rPr>
        <w:t>.</w:t>
      </w:r>
      <w:proofErr w:type="spellStart"/>
      <w:r w:rsidRPr="00FB3F99">
        <w:rPr>
          <w:sz w:val="22"/>
          <w:szCs w:val="22"/>
          <w:lang w:val="en-US" w:eastAsia="ar-SA"/>
        </w:rPr>
        <w:t>ru</w:t>
      </w:r>
      <w:proofErr w:type="spellEnd"/>
      <w:r w:rsidRPr="00FB3F99">
        <w:rPr>
          <w:sz w:val="22"/>
          <w:szCs w:val="22"/>
          <w:lang w:eastAsia="ar-SA"/>
        </w:rPr>
        <w:t xml:space="preserve"> отчетные документы, указанные в п.11 Технического задания.  </w:t>
      </w:r>
    </w:p>
    <w:p w14:paraId="793ECAB2" w14:textId="77777777" w:rsidR="00FB3F99" w:rsidRPr="00FB3F99" w:rsidRDefault="00FB3F99" w:rsidP="00FB3F99">
      <w:pPr>
        <w:numPr>
          <w:ilvl w:val="2"/>
          <w:numId w:val="13"/>
        </w:numPr>
        <w:ind w:left="567" w:hanging="567"/>
        <w:contextualSpacing/>
        <w:rPr>
          <w:sz w:val="22"/>
          <w:szCs w:val="22"/>
          <w:lang w:eastAsia="ar-SA"/>
        </w:rPr>
      </w:pPr>
      <w:r w:rsidRPr="00FB3F99">
        <w:rPr>
          <w:sz w:val="22"/>
          <w:szCs w:val="22"/>
          <w:lang w:eastAsia="ar-SA"/>
        </w:rPr>
        <w:t>При наличии у Заказчика обоснованных замечаний к оказанию Исполнителем услуг своими силами и за свой счет исправить недостатки в сроки, установленные Заказчиком.</w:t>
      </w:r>
    </w:p>
    <w:p w14:paraId="78F3025A" w14:textId="77777777" w:rsidR="00FB3F99" w:rsidRPr="00FB3F99" w:rsidRDefault="00FB3F99" w:rsidP="00FB3F99">
      <w:pPr>
        <w:numPr>
          <w:ilvl w:val="1"/>
          <w:numId w:val="13"/>
        </w:numPr>
        <w:tabs>
          <w:tab w:val="left" w:pos="0"/>
        </w:tabs>
        <w:contextualSpacing/>
        <w:rPr>
          <w:sz w:val="22"/>
          <w:szCs w:val="22"/>
          <w:lang w:eastAsia="ar-SA"/>
        </w:rPr>
      </w:pPr>
      <w:r w:rsidRPr="00FB3F99">
        <w:rPr>
          <w:b/>
          <w:sz w:val="22"/>
          <w:szCs w:val="22"/>
          <w:lang w:eastAsia="ar-SA"/>
        </w:rPr>
        <w:t xml:space="preserve">Заказчик в соответствии с настоящим Договором обязуется: </w:t>
      </w:r>
    </w:p>
    <w:p w14:paraId="1DAE21EC" w14:textId="77777777" w:rsidR="00FB3F99" w:rsidRPr="00FB3F99" w:rsidRDefault="00FB3F99" w:rsidP="00FB3F99">
      <w:pPr>
        <w:numPr>
          <w:ilvl w:val="2"/>
          <w:numId w:val="13"/>
        </w:numPr>
        <w:tabs>
          <w:tab w:val="left" w:pos="0"/>
        </w:tabs>
        <w:ind w:left="567" w:hanging="567"/>
        <w:contextualSpacing/>
        <w:rPr>
          <w:sz w:val="22"/>
          <w:szCs w:val="22"/>
          <w:lang w:eastAsia="ar-SA"/>
        </w:rPr>
      </w:pPr>
      <w:r w:rsidRPr="00FB3F99">
        <w:rPr>
          <w:sz w:val="22"/>
          <w:szCs w:val="22"/>
          <w:lang w:eastAsia="ar-SA"/>
        </w:rPr>
        <w:t>Принять и оплатить оказанные услуги в порядке и в сроки, установленные разделом 3 настоящего Договора, или предоставить мотивированный отказ от принятия оказанных услуг по Договору.</w:t>
      </w:r>
    </w:p>
    <w:p w14:paraId="3C580B83" w14:textId="77777777" w:rsidR="00FB3F99" w:rsidRPr="00FB3F99" w:rsidRDefault="00FB3F99" w:rsidP="00FB3F99">
      <w:pPr>
        <w:numPr>
          <w:ilvl w:val="2"/>
          <w:numId w:val="13"/>
        </w:numPr>
        <w:tabs>
          <w:tab w:val="left" w:pos="0"/>
        </w:tabs>
        <w:ind w:left="567" w:hanging="567"/>
        <w:contextualSpacing/>
        <w:rPr>
          <w:sz w:val="22"/>
          <w:szCs w:val="22"/>
          <w:lang w:eastAsia="ar-SA"/>
        </w:rPr>
      </w:pPr>
      <w:r w:rsidRPr="00FB3F99">
        <w:rPr>
          <w:sz w:val="22"/>
          <w:szCs w:val="22"/>
          <w:lang w:eastAsia="ar-SA"/>
        </w:rPr>
        <w:t>По запросу Исполнителя предоставить документальное подтверждение осуществленных платежей по настоящему Договору.</w:t>
      </w:r>
    </w:p>
    <w:p w14:paraId="18BE83F3" w14:textId="77777777" w:rsidR="00FB3F99" w:rsidRPr="00FB3F99" w:rsidRDefault="00FB3F99" w:rsidP="00FB3F99">
      <w:pPr>
        <w:numPr>
          <w:ilvl w:val="1"/>
          <w:numId w:val="13"/>
        </w:numPr>
        <w:tabs>
          <w:tab w:val="left" w:pos="0"/>
        </w:tabs>
        <w:suppressAutoHyphens/>
        <w:ind w:left="567" w:hanging="567"/>
        <w:contextualSpacing/>
        <w:rPr>
          <w:sz w:val="22"/>
          <w:szCs w:val="22"/>
          <w:lang w:eastAsia="ar-SA"/>
        </w:rPr>
      </w:pPr>
      <w:r w:rsidRPr="00FB3F99">
        <w:rPr>
          <w:b/>
          <w:sz w:val="22"/>
          <w:szCs w:val="22"/>
          <w:lang w:eastAsia="ar-SA"/>
        </w:rPr>
        <w:t>Исполнитель вправе:</w:t>
      </w:r>
    </w:p>
    <w:p w14:paraId="5FD8AF35" w14:textId="77777777" w:rsidR="00FB3F99" w:rsidRPr="00FB3F99" w:rsidRDefault="00FB3F99" w:rsidP="00FB3F99">
      <w:pPr>
        <w:numPr>
          <w:ilvl w:val="2"/>
          <w:numId w:val="13"/>
        </w:numPr>
        <w:tabs>
          <w:tab w:val="left" w:pos="0"/>
        </w:tabs>
        <w:suppressAutoHyphens/>
        <w:ind w:left="567" w:hanging="567"/>
        <w:contextualSpacing/>
        <w:rPr>
          <w:sz w:val="22"/>
          <w:szCs w:val="22"/>
          <w:lang w:eastAsia="ar-SA"/>
        </w:rPr>
      </w:pPr>
      <w:r w:rsidRPr="00FB3F99">
        <w:rPr>
          <w:sz w:val="22"/>
          <w:szCs w:val="22"/>
          <w:lang w:eastAsia="ar-SA"/>
        </w:rPr>
        <w:t>Самостоятельно определять формы и методы оказания услуг, организовывать работу исходя из требований законодательства, а также условий Технического задания.</w:t>
      </w:r>
    </w:p>
    <w:p w14:paraId="16C66B5C" w14:textId="77777777" w:rsidR="00FB3F99" w:rsidRPr="00FB3F99" w:rsidRDefault="00FB3F99" w:rsidP="00FB3F99">
      <w:pPr>
        <w:numPr>
          <w:ilvl w:val="2"/>
          <w:numId w:val="13"/>
        </w:numPr>
        <w:tabs>
          <w:tab w:val="left" w:pos="0"/>
        </w:tabs>
        <w:suppressAutoHyphens/>
        <w:ind w:left="567" w:hanging="567"/>
        <w:contextualSpacing/>
        <w:rPr>
          <w:sz w:val="22"/>
          <w:szCs w:val="22"/>
          <w:lang w:eastAsia="ar-SA"/>
        </w:rPr>
      </w:pPr>
      <w:r w:rsidRPr="00FB3F99">
        <w:rPr>
          <w:sz w:val="22"/>
          <w:szCs w:val="22"/>
          <w:lang w:eastAsia="ar-SA"/>
        </w:rPr>
        <w:t>Требовать от Заказчика любую информацию, необходимую для выполнения своих обязательств по Договору.</w:t>
      </w:r>
    </w:p>
    <w:p w14:paraId="55115980" w14:textId="77777777" w:rsidR="00FB3F99" w:rsidRPr="00FB3F99" w:rsidRDefault="00FB3F99" w:rsidP="00FB3F99">
      <w:pPr>
        <w:numPr>
          <w:ilvl w:val="2"/>
          <w:numId w:val="13"/>
        </w:numPr>
        <w:suppressAutoHyphens/>
        <w:ind w:left="567" w:hanging="567"/>
        <w:rPr>
          <w:sz w:val="22"/>
          <w:szCs w:val="22"/>
          <w:lang w:eastAsia="ar-SA"/>
        </w:rPr>
      </w:pPr>
      <w:r w:rsidRPr="00FB3F99">
        <w:rPr>
          <w:sz w:val="22"/>
          <w:szCs w:val="22"/>
          <w:lang w:eastAsia="ar-SA"/>
        </w:rPr>
        <w:t>Привлекать третьих лиц (соисполнителей) для оказания услуг по настоящему Договору, оставаясь ответственным перед Заказчиком за действия/бездействие привлеченных им третьих лиц. В случае привлечения третьих лиц Исполнитель от своего имени и за свой счет производит оплату услуг третьих лиц, привлеченных Исполнителем для оказания услуг по настоящему Договору и Приложениям к нему, при этом Исполнитель несет полную ответственность за действия/бездействие третьих лиц перед Заказчиком.</w:t>
      </w:r>
    </w:p>
    <w:p w14:paraId="15A35C5E" w14:textId="77777777" w:rsidR="00FB3F99" w:rsidRPr="00FB3F99" w:rsidRDefault="00FB3F99" w:rsidP="00FB3F99">
      <w:pPr>
        <w:numPr>
          <w:ilvl w:val="1"/>
          <w:numId w:val="13"/>
        </w:numPr>
        <w:ind w:left="567" w:hanging="567"/>
        <w:contextualSpacing/>
        <w:rPr>
          <w:sz w:val="22"/>
          <w:szCs w:val="22"/>
          <w:lang w:eastAsia="ar-SA"/>
        </w:rPr>
      </w:pPr>
      <w:r w:rsidRPr="00FB3F99">
        <w:rPr>
          <w:b/>
          <w:sz w:val="22"/>
          <w:szCs w:val="22"/>
          <w:lang w:eastAsia="ar-SA"/>
        </w:rPr>
        <w:lastRenderedPageBreak/>
        <w:t>Заказчик вправе:</w:t>
      </w:r>
    </w:p>
    <w:p w14:paraId="371B45F6" w14:textId="77777777" w:rsidR="00FB3F99" w:rsidRPr="00FB3F99" w:rsidRDefault="00FB3F99" w:rsidP="00FB3F99">
      <w:pPr>
        <w:numPr>
          <w:ilvl w:val="2"/>
          <w:numId w:val="13"/>
        </w:numPr>
        <w:ind w:left="567" w:hanging="567"/>
        <w:contextualSpacing/>
        <w:rPr>
          <w:sz w:val="22"/>
          <w:szCs w:val="22"/>
          <w:lang w:eastAsia="ar-SA"/>
        </w:rPr>
      </w:pPr>
      <w:r w:rsidRPr="00FB3F99">
        <w:rPr>
          <w:sz w:val="22"/>
          <w:szCs w:val="22"/>
          <w:lang w:eastAsia="ar-SA"/>
        </w:rPr>
        <w:t>Контролировать ход и качество оказываемых по настоящему Договору услуг, не нарушая при этом процедуру оказания услуг и не вмешиваясь в хозяйственную деятельность Исполнителя.</w:t>
      </w:r>
    </w:p>
    <w:p w14:paraId="2C57B09B" w14:textId="77777777" w:rsidR="00FB3F99" w:rsidRPr="00FB3F99" w:rsidRDefault="00FB3F99" w:rsidP="00FB3F99">
      <w:pPr>
        <w:numPr>
          <w:ilvl w:val="2"/>
          <w:numId w:val="13"/>
        </w:numPr>
        <w:ind w:left="567" w:hanging="567"/>
        <w:contextualSpacing/>
        <w:rPr>
          <w:sz w:val="22"/>
          <w:szCs w:val="22"/>
          <w:lang w:eastAsia="ar-SA"/>
        </w:rPr>
      </w:pPr>
      <w:r w:rsidRPr="00FB3F99">
        <w:rPr>
          <w:sz w:val="22"/>
          <w:szCs w:val="22"/>
          <w:lang w:eastAsia="ar-SA"/>
        </w:rPr>
        <w:t>Осуществлять выборочную проверку факта исполнения и качества оказанных по настоящему Договору услуг.</w:t>
      </w:r>
    </w:p>
    <w:p w14:paraId="3B1EF3AA" w14:textId="77777777" w:rsidR="00FB3F99" w:rsidRPr="00FB3F99" w:rsidRDefault="00FB3F99" w:rsidP="00FB3F99">
      <w:pPr>
        <w:ind w:left="567"/>
        <w:contextualSpacing/>
        <w:rPr>
          <w:sz w:val="22"/>
          <w:szCs w:val="22"/>
          <w:lang w:eastAsia="ar-SA"/>
        </w:rPr>
      </w:pPr>
    </w:p>
    <w:p w14:paraId="2D7693EE" w14:textId="77777777" w:rsidR="00FB3F99" w:rsidRPr="00FB3F99" w:rsidRDefault="00FB3F99" w:rsidP="00FB3F99">
      <w:pPr>
        <w:numPr>
          <w:ilvl w:val="0"/>
          <w:numId w:val="13"/>
        </w:numPr>
        <w:suppressAutoHyphens/>
        <w:jc w:val="center"/>
        <w:rPr>
          <w:b/>
          <w:caps/>
          <w:sz w:val="22"/>
          <w:szCs w:val="22"/>
          <w:lang w:eastAsia="ar-SA"/>
        </w:rPr>
      </w:pPr>
      <w:r w:rsidRPr="00FB3F99">
        <w:rPr>
          <w:b/>
          <w:caps/>
          <w:sz w:val="22"/>
          <w:szCs w:val="22"/>
          <w:lang w:eastAsia="ar-SA"/>
        </w:rPr>
        <w:t>Стоимость УСЛУГ и порядок расчетов</w:t>
      </w:r>
    </w:p>
    <w:p w14:paraId="3915DCC4" w14:textId="77777777" w:rsidR="00FB3F99" w:rsidRPr="00FB3F99" w:rsidRDefault="00FB3F99" w:rsidP="00FB3F99">
      <w:pPr>
        <w:numPr>
          <w:ilvl w:val="1"/>
          <w:numId w:val="13"/>
        </w:numPr>
        <w:suppressAutoHyphens/>
        <w:autoSpaceDE w:val="0"/>
        <w:ind w:left="426" w:hanging="426"/>
        <w:contextualSpacing/>
        <w:rPr>
          <w:sz w:val="22"/>
          <w:szCs w:val="22"/>
        </w:rPr>
      </w:pPr>
      <w:r w:rsidRPr="00FB3F99">
        <w:rPr>
          <w:color w:val="000000"/>
          <w:sz w:val="22"/>
          <w:szCs w:val="22"/>
        </w:rPr>
        <w:t xml:space="preserve">Стоимость </w:t>
      </w:r>
      <w:r w:rsidRPr="00FB3F99">
        <w:rPr>
          <w:sz w:val="22"/>
          <w:szCs w:val="22"/>
        </w:rPr>
        <w:t xml:space="preserve">услуг (цена Договора) составляет </w:t>
      </w:r>
      <w:r w:rsidRPr="00FB3F99">
        <w:rPr>
          <w:b/>
          <w:bCs/>
          <w:sz w:val="22"/>
          <w:szCs w:val="22"/>
        </w:rPr>
        <w:t>______</w:t>
      </w:r>
      <w:r w:rsidRPr="00FB3F99">
        <w:rPr>
          <w:sz w:val="22"/>
          <w:szCs w:val="22"/>
        </w:rPr>
        <w:t xml:space="preserve"> </w:t>
      </w:r>
      <w:r w:rsidRPr="00FB3F99">
        <w:rPr>
          <w:b/>
          <w:bCs/>
          <w:sz w:val="22"/>
          <w:szCs w:val="22"/>
        </w:rPr>
        <w:t>(__________) рублей 00 копеек</w:t>
      </w:r>
      <w:r w:rsidRPr="00FB3F99">
        <w:rPr>
          <w:sz w:val="22"/>
          <w:szCs w:val="22"/>
        </w:rPr>
        <w:t>, с НДС/НДС не облагается. (Спецификация приложение № 2 к настоящему Договору).</w:t>
      </w:r>
    </w:p>
    <w:p w14:paraId="16C313BD" w14:textId="77777777" w:rsidR="00FB3F99" w:rsidRPr="00FB3F99" w:rsidRDefault="00FB3F99" w:rsidP="00FB3F99">
      <w:pPr>
        <w:numPr>
          <w:ilvl w:val="1"/>
          <w:numId w:val="13"/>
        </w:numPr>
        <w:suppressAutoHyphens/>
        <w:autoSpaceDE w:val="0"/>
        <w:ind w:left="426" w:hanging="426"/>
        <w:contextualSpacing/>
        <w:rPr>
          <w:sz w:val="22"/>
          <w:szCs w:val="22"/>
        </w:rPr>
      </w:pPr>
      <w:r w:rsidRPr="00FB3F99">
        <w:rPr>
          <w:color w:val="000000"/>
          <w:sz w:val="22"/>
          <w:szCs w:val="22"/>
          <w:lang w:eastAsia="zh-CN"/>
        </w:rPr>
        <w:t>Заказчик</w:t>
      </w:r>
      <w:r w:rsidRPr="00FB3F99">
        <w:rPr>
          <w:sz w:val="22"/>
          <w:szCs w:val="22"/>
          <w:lang w:eastAsia="zh-CN"/>
        </w:rPr>
        <w:t xml:space="preserve"> производит оплату по настоящему Договору в течение 7 рабочих дней со дня подписания Сторонами акта оказанных услуг и предоставления отчетной документации в соответствии с пунктом 4.3 Договора.</w:t>
      </w:r>
    </w:p>
    <w:p w14:paraId="54D8E68B" w14:textId="77777777" w:rsidR="00FB3F99" w:rsidRPr="00FB3F99" w:rsidRDefault="00FB3F99" w:rsidP="00FB3F99">
      <w:pPr>
        <w:suppressAutoHyphens/>
        <w:autoSpaceDE w:val="0"/>
        <w:ind w:left="426"/>
        <w:contextualSpacing/>
        <w:rPr>
          <w:sz w:val="22"/>
          <w:szCs w:val="22"/>
        </w:rPr>
      </w:pPr>
      <w:r w:rsidRPr="00FB3F99">
        <w:rPr>
          <w:sz w:val="22"/>
          <w:szCs w:val="22"/>
        </w:rPr>
        <w:t>В выставленном Исполнителем акте оказанных услуг указывается количество услуг, с указанием общей стоимости услуг.</w:t>
      </w:r>
    </w:p>
    <w:p w14:paraId="201134C5" w14:textId="77777777" w:rsidR="00FB3F99" w:rsidRPr="00FB3F99" w:rsidRDefault="00FB3F99" w:rsidP="00FB3F99">
      <w:pPr>
        <w:numPr>
          <w:ilvl w:val="1"/>
          <w:numId w:val="13"/>
        </w:numPr>
        <w:suppressAutoHyphens/>
        <w:autoSpaceDE w:val="0"/>
        <w:contextualSpacing/>
        <w:rPr>
          <w:sz w:val="22"/>
          <w:szCs w:val="22"/>
        </w:rPr>
      </w:pPr>
      <w:r w:rsidRPr="00FB3F99">
        <w:rPr>
          <w:color w:val="000000"/>
          <w:sz w:val="22"/>
          <w:szCs w:val="22"/>
          <w:lang w:eastAsia="ar-SA"/>
        </w:rPr>
        <w:t xml:space="preserve"> Оплата оказанных по настоящему Договору услуг, производится за счет средств субсидии из областного бюджета на иные цели, не связанные с финансовым обеспечением выполнения государственного задания на оказание государственных услуг. </w:t>
      </w:r>
    </w:p>
    <w:p w14:paraId="4F222DFA" w14:textId="77777777" w:rsidR="00FB3F99" w:rsidRPr="00FB3F99" w:rsidRDefault="00FB3F99" w:rsidP="00FB3F99">
      <w:pPr>
        <w:suppressAutoHyphens/>
        <w:autoSpaceDE w:val="0"/>
        <w:ind w:left="426"/>
        <w:contextualSpacing/>
        <w:rPr>
          <w:bCs/>
          <w:color w:val="000000"/>
          <w:sz w:val="22"/>
          <w:szCs w:val="22"/>
          <w:shd w:val="clear" w:color="auto" w:fill="FFFFFF"/>
          <w:lang w:eastAsia="ar-SA"/>
        </w:rPr>
      </w:pPr>
      <w:r w:rsidRPr="00FB3F99">
        <w:rPr>
          <w:bCs/>
          <w:color w:val="000000"/>
          <w:sz w:val="22"/>
          <w:szCs w:val="22"/>
          <w:shd w:val="clear" w:color="auto" w:fill="FFFFFF"/>
          <w:lang w:eastAsia="ar-SA"/>
        </w:rPr>
        <w:t>Основание: </w:t>
      </w:r>
      <w:bookmarkStart w:id="46" w:name="mailruanchor_P30"/>
      <w:bookmarkEnd w:id="46"/>
      <w:r w:rsidRPr="00FB3F99">
        <w:rPr>
          <w:bCs/>
          <w:color w:val="000000"/>
          <w:sz w:val="22"/>
          <w:szCs w:val="22"/>
          <w:shd w:val="clear" w:color="auto" w:fill="FFFFFF"/>
          <w:lang w:eastAsia="ar-SA"/>
        </w:rPr>
        <w:t xml:space="preserve">Соглашение о предоставлении из бюджета Волгоградской области субсидии в соответствии с абзацем вторым пункта 1 статьи 78.1 Бюджетного кодекса Российской Федерации </w:t>
      </w:r>
      <w:bookmarkStart w:id="47" w:name="_Hlk79072559"/>
      <w:r w:rsidRPr="00FB3F99">
        <w:rPr>
          <w:sz w:val="22"/>
          <w:szCs w:val="22"/>
        </w:rPr>
        <w:t>№ 20-2023-021435 от 31.01.2023</w:t>
      </w:r>
      <w:r w:rsidRPr="00FB3F99">
        <w:rPr>
          <w:bCs/>
          <w:color w:val="000000"/>
          <w:sz w:val="22"/>
          <w:szCs w:val="22"/>
          <w:shd w:val="clear" w:color="auto" w:fill="FFFFFF"/>
          <w:lang w:eastAsia="ar-SA"/>
        </w:rPr>
        <w:t xml:space="preserve"> (п.1.5.2. </w:t>
      </w:r>
      <w:r w:rsidRPr="00FB3F99">
        <w:rPr>
          <w:sz w:val="22"/>
          <w:szCs w:val="22"/>
        </w:rPr>
        <w:t>Центр поддержки предпринимательства</w:t>
      </w:r>
      <w:r w:rsidRPr="00FB3F99">
        <w:rPr>
          <w:bCs/>
          <w:color w:val="000000"/>
          <w:sz w:val="22"/>
          <w:szCs w:val="22"/>
          <w:shd w:val="clear" w:color="auto" w:fill="FFFFFF"/>
          <w:lang w:eastAsia="ar-SA"/>
        </w:rPr>
        <w:t>)</w:t>
      </w:r>
      <w:bookmarkEnd w:id="47"/>
      <w:r w:rsidRPr="00FB3F99">
        <w:rPr>
          <w:bCs/>
          <w:color w:val="000000"/>
          <w:sz w:val="22"/>
          <w:szCs w:val="22"/>
          <w:shd w:val="clear" w:color="auto" w:fill="FFFFFF"/>
          <w:lang w:eastAsia="ar-SA"/>
        </w:rPr>
        <w:t>.</w:t>
      </w:r>
    </w:p>
    <w:p w14:paraId="6D4AA370" w14:textId="77777777" w:rsidR="00FB3F99" w:rsidRPr="00FB3F99" w:rsidRDefault="00FB3F99" w:rsidP="00FB3F99">
      <w:pPr>
        <w:numPr>
          <w:ilvl w:val="1"/>
          <w:numId w:val="13"/>
        </w:numPr>
        <w:suppressAutoHyphens/>
        <w:autoSpaceDE w:val="0"/>
        <w:ind w:left="426" w:hanging="426"/>
        <w:contextualSpacing/>
        <w:rPr>
          <w:sz w:val="22"/>
          <w:szCs w:val="22"/>
        </w:rPr>
      </w:pPr>
      <w:r w:rsidRPr="00FB3F99">
        <w:rPr>
          <w:iCs/>
          <w:sz w:val="22"/>
          <w:szCs w:val="22"/>
          <w:lang w:eastAsia="ar-SA"/>
        </w:rPr>
        <w:t>Стоимость услуг по Договору является фиксированной и изменению не подлежит.</w:t>
      </w:r>
    </w:p>
    <w:p w14:paraId="636CF4CC" w14:textId="77777777" w:rsidR="00FB3F99" w:rsidRPr="00FB3F99" w:rsidRDefault="00FB3F99" w:rsidP="00FB3F99">
      <w:pPr>
        <w:numPr>
          <w:ilvl w:val="1"/>
          <w:numId w:val="13"/>
        </w:numPr>
        <w:suppressAutoHyphens/>
        <w:autoSpaceDE w:val="0"/>
        <w:ind w:left="426" w:hanging="426"/>
        <w:contextualSpacing/>
        <w:rPr>
          <w:sz w:val="22"/>
          <w:szCs w:val="22"/>
        </w:rPr>
      </w:pPr>
      <w:r w:rsidRPr="00FB3F99">
        <w:rPr>
          <w:iCs/>
          <w:sz w:val="22"/>
          <w:szCs w:val="22"/>
          <w:lang w:eastAsia="ar-SA"/>
        </w:rPr>
        <w:t>Оплата услуг по Договору производится путем перечисления денежных средств на расчетный счет Исполнителя, указанный в Договоре.</w:t>
      </w:r>
    </w:p>
    <w:p w14:paraId="65F832B7" w14:textId="77777777" w:rsidR="00FB3F99" w:rsidRPr="00FB3F99" w:rsidRDefault="00FB3F99" w:rsidP="00FB3F99">
      <w:pPr>
        <w:numPr>
          <w:ilvl w:val="1"/>
          <w:numId w:val="13"/>
        </w:numPr>
        <w:suppressAutoHyphens/>
        <w:autoSpaceDE w:val="0"/>
        <w:ind w:left="426" w:hanging="426"/>
        <w:contextualSpacing/>
        <w:rPr>
          <w:sz w:val="22"/>
          <w:szCs w:val="22"/>
        </w:rPr>
      </w:pPr>
      <w:r w:rsidRPr="00FB3F99">
        <w:rPr>
          <w:bCs/>
          <w:sz w:val="22"/>
          <w:szCs w:val="22"/>
          <w:lang w:eastAsia="ar-SA"/>
        </w:rPr>
        <w:t xml:space="preserve">Обязательство Заказчика по оплате считается исполненным в момент </w:t>
      </w:r>
      <w:r w:rsidRPr="00FB3F99">
        <w:rPr>
          <w:color w:val="000000"/>
          <w:sz w:val="22"/>
          <w:szCs w:val="22"/>
          <w:lang w:eastAsia="ar-SA"/>
        </w:rPr>
        <w:t>списания денежных средств с отдельного лицевого счета Заказчика, открытого в Комитете финансов Волгоградской области.</w:t>
      </w:r>
    </w:p>
    <w:p w14:paraId="7DBE72F0" w14:textId="77777777" w:rsidR="00FB3F99" w:rsidRPr="00FB3F99" w:rsidRDefault="00FB3F99" w:rsidP="00FB3F99">
      <w:pPr>
        <w:ind w:left="426" w:hanging="426"/>
        <w:rPr>
          <w:color w:val="000000"/>
          <w:sz w:val="22"/>
          <w:szCs w:val="22"/>
          <w:lang w:eastAsia="ar-SA"/>
        </w:rPr>
      </w:pPr>
    </w:p>
    <w:p w14:paraId="0E4C66F0" w14:textId="77777777" w:rsidR="00FB3F99" w:rsidRPr="00FB3F99" w:rsidRDefault="00FB3F99" w:rsidP="00FB3F99">
      <w:pPr>
        <w:numPr>
          <w:ilvl w:val="0"/>
          <w:numId w:val="27"/>
        </w:numPr>
        <w:suppressAutoHyphens/>
        <w:spacing w:line="360" w:lineRule="auto"/>
        <w:jc w:val="center"/>
        <w:rPr>
          <w:b/>
          <w:sz w:val="22"/>
          <w:szCs w:val="22"/>
          <w:lang w:eastAsia="ar-SA"/>
        </w:rPr>
      </w:pPr>
      <w:r w:rsidRPr="00FB3F99">
        <w:rPr>
          <w:b/>
          <w:sz w:val="22"/>
          <w:szCs w:val="22"/>
          <w:lang w:eastAsia="ar-SA"/>
        </w:rPr>
        <w:t>ПОРЯДОК ПРИЕМКИ-ПЕРЕДАЧИ ОКАЗАННЫХ УСЛУГ</w:t>
      </w:r>
    </w:p>
    <w:p w14:paraId="2415C182" w14:textId="77777777" w:rsidR="00FB3F99" w:rsidRPr="00FB3F99" w:rsidRDefault="00FB3F99" w:rsidP="00FB3F99">
      <w:pPr>
        <w:numPr>
          <w:ilvl w:val="1"/>
          <w:numId w:val="27"/>
        </w:numPr>
        <w:suppressAutoHyphens/>
        <w:ind w:left="426" w:hanging="426"/>
        <w:contextualSpacing/>
        <w:rPr>
          <w:sz w:val="22"/>
          <w:szCs w:val="22"/>
          <w:lang w:eastAsia="ar-SA"/>
        </w:rPr>
      </w:pPr>
      <w:r w:rsidRPr="00FB3F99">
        <w:rPr>
          <w:sz w:val="22"/>
          <w:szCs w:val="22"/>
          <w:lang w:eastAsia="ar-SA"/>
        </w:rPr>
        <w:t>Исполнитель предоставляет Заказчику акт оказанных услуг не позднее 3 (трех) рабочих дней со дня   оказания услуг по настоящему Договору.</w:t>
      </w:r>
    </w:p>
    <w:p w14:paraId="71AD542B" w14:textId="77777777" w:rsidR="00FB3F99" w:rsidRPr="00FB3F99" w:rsidRDefault="00FB3F99" w:rsidP="00FB3F99">
      <w:pPr>
        <w:numPr>
          <w:ilvl w:val="1"/>
          <w:numId w:val="27"/>
        </w:numPr>
        <w:ind w:left="426" w:hanging="426"/>
        <w:contextualSpacing/>
        <w:rPr>
          <w:color w:val="FF0000"/>
          <w:sz w:val="22"/>
          <w:szCs w:val="22"/>
          <w:lang w:eastAsia="ar-SA"/>
        </w:rPr>
      </w:pPr>
      <w:r w:rsidRPr="00FB3F99">
        <w:rPr>
          <w:sz w:val="22"/>
          <w:szCs w:val="22"/>
          <w:lang w:eastAsia="ar-SA"/>
        </w:rPr>
        <w:t>В случае наличия у Заказчика мотивированных замечаний к результатам оказанных услуг, Исполнитель обязуется своими силами и за свой счет исправить недостатки в результатах оказанных услуг и предоставить Заказчику повторно акт оказанных услуг</w:t>
      </w:r>
      <w:r w:rsidRPr="00FB3F99">
        <w:rPr>
          <w:sz w:val="22"/>
          <w:szCs w:val="22"/>
        </w:rPr>
        <w:t xml:space="preserve"> </w:t>
      </w:r>
      <w:r w:rsidRPr="00FB3F99">
        <w:rPr>
          <w:sz w:val="22"/>
          <w:szCs w:val="22"/>
          <w:lang w:eastAsia="ar-SA"/>
        </w:rPr>
        <w:t>в срок не более 7 рабочих дней.</w:t>
      </w:r>
    </w:p>
    <w:p w14:paraId="2182DB73" w14:textId="77777777" w:rsidR="00FB3F99" w:rsidRPr="00FB3F99" w:rsidRDefault="00FB3F99" w:rsidP="00FB3F99">
      <w:pPr>
        <w:numPr>
          <w:ilvl w:val="1"/>
          <w:numId w:val="27"/>
        </w:numPr>
        <w:ind w:left="426" w:hanging="426"/>
        <w:contextualSpacing/>
        <w:rPr>
          <w:color w:val="FF0000"/>
          <w:sz w:val="22"/>
          <w:szCs w:val="22"/>
          <w:lang w:eastAsia="ar-SA"/>
        </w:rPr>
      </w:pPr>
      <w:r w:rsidRPr="00FB3F99">
        <w:rPr>
          <w:sz w:val="22"/>
          <w:szCs w:val="22"/>
          <w:lang w:eastAsia="ar-SA"/>
        </w:rPr>
        <w:t>Исполнитель предоставляет следующие отчетные документы, указанные в п.11 Технического задания. Сведения должны быть представлены в полном объеме.</w:t>
      </w:r>
    </w:p>
    <w:p w14:paraId="34299EEC" w14:textId="77777777" w:rsidR="00FB3F99" w:rsidRPr="00FB3F99" w:rsidRDefault="00FB3F99" w:rsidP="00FB3F99">
      <w:pPr>
        <w:numPr>
          <w:ilvl w:val="1"/>
          <w:numId w:val="27"/>
        </w:numPr>
        <w:suppressAutoHyphens/>
        <w:ind w:left="426" w:hanging="426"/>
        <w:rPr>
          <w:sz w:val="22"/>
          <w:szCs w:val="22"/>
          <w:lang w:eastAsia="ar-SA"/>
        </w:rPr>
      </w:pPr>
      <w:r w:rsidRPr="00FB3F99">
        <w:rPr>
          <w:sz w:val="22"/>
          <w:szCs w:val="22"/>
          <w:lang w:eastAsia="ar-SA"/>
        </w:rPr>
        <w:t>Заказчик, принявший услуги без проверки, не лишается права ссылаться на недостатки услуги, которые могли быть установлены в ходе использования результата услуг.</w:t>
      </w:r>
    </w:p>
    <w:p w14:paraId="3BC29CE6" w14:textId="77777777" w:rsidR="00FB3F99" w:rsidRPr="00FB3F99" w:rsidRDefault="00FB3F99" w:rsidP="00FB3F99">
      <w:pPr>
        <w:numPr>
          <w:ilvl w:val="1"/>
          <w:numId w:val="27"/>
        </w:numPr>
        <w:ind w:left="426" w:hanging="426"/>
        <w:contextualSpacing/>
        <w:rPr>
          <w:sz w:val="22"/>
          <w:szCs w:val="22"/>
          <w:lang w:eastAsia="ar-SA"/>
        </w:rPr>
      </w:pPr>
      <w:r w:rsidRPr="00FB3F99">
        <w:rPr>
          <w:sz w:val="22"/>
          <w:szCs w:val="22"/>
          <w:lang w:eastAsia="ar-SA"/>
        </w:rPr>
        <w:t xml:space="preserve">Заказчик, при отсутствии замечаний к результату оказанных услуг, в течение 3-х (трех) рабочих дней со дня получения акта оказанных услуг подписывает и направляет Исполнителю один экземпляр подписанного акта оказанных услуг по Договору или в тот же срок направляет мотивированный отказ от подписания указанного акта. </w:t>
      </w:r>
    </w:p>
    <w:p w14:paraId="340A033D" w14:textId="77777777" w:rsidR="00FB3F99" w:rsidRPr="00FB3F99" w:rsidRDefault="00FB3F99" w:rsidP="00FB3F99">
      <w:pPr>
        <w:numPr>
          <w:ilvl w:val="1"/>
          <w:numId w:val="27"/>
        </w:numPr>
        <w:ind w:left="426" w:hanging="426"/>
        <w:contextualSpacing/>
        <w:rPr>
          <w:sz w:val="22"/>
          <w:szCs w:val="22"/>
          <w:lang w:eastAsia="ar-SA"/>
        </w:rPr>
      </w:pPr>
      <w:r w:rsidRPr="00FB3F99">
        <w:rPr>
          <w:sz w:val="22"/>
          <w:szCs w:val="22"/>
          <w:lang w:eastAsia="ar-SA"/>
        </w:rPr>
        <w:t xml:space="preserve">В случае обнаружения недостатков в объеме и качестве оказанных услуг Заказчик не подписывает акт оказанных услуг и направляет в срок, указанный в пункте 4.5. Договора мотивированный отказ от подписания акта оказанных услуг с указанием недостатков и срока для их устранения, указанного в п.4.2 Договора. </w:t>
      </w:r>
    </w:p>
    <w:p w14:paraId="7F2B1346" w14:textId="77777777" w:rsidR="00FB3F99" w:rsidRPr="00FB3F99" w:rsidRDefault="00FB3F99" w:rsidP="00FB3F99">
      <w:pPr>
        <w:numPr>
          <w:ilvl w:val="1"/>
          <w:numId w:val="27"/>
        </w:numPr>
        <w:ind w:left="426" w:hanging="426"/>
        <w:contextualSpacing/>
        <w:rPr>
          <w:sz w:val="22"/>
          <w:szCs w:val="22"/>
          <w:lang w:eastAsia="ar-SA"/>
        </w:rPr>
      </w:pPr>
      <w:r w:rsidRPr="00FB3F99">
        <w:rPr>
          <w:sz w:val="22"/>
          <w:szCs w:val="22"/>
          <w:lang w:eastAsia="ar-SA"/>
        </w:rPr>
        <w:t>Исполнитель в установленный в мотивированном отказе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328F55A6" w14:textId="77777777" w:rsidR="00FB3F99" w:rsidRPr="00FB3F99" w:rsidRDefault="00FB3F99" w:rsidP="00FB3F99">
      <w:pPr>
        <w:numPr>
          <w:ilvl w:val="1"/>
          <w:numId w:val="27"/>
        </w:numPr>
        <w:ind w:left="426" w:hanging="426"/>
        <w:contextualSpacing/>
        <w:rPr>
          <w:sz w:val="22"/>
          <w:szCs w:val="22"/>
          <w:lang w:eastAsia="ar-SA"/>
        </w:rPr>
      </w:pPr>
      <w:r w:rsidRPr="00FB3F99">
        <w:rPr>
          <w:sz w:val="22"/>
          <w:szCs w:val="22"/>
          <w:lang w:eastAsia="ar-SA"/>
        </w:rPr>
        <w:t>Приемка оказанных услуг и подписание акта оказанных услуг осуществляется после устранения Исполнителем всех недостатков.</w:t>
      </w:r>
    </w:p>
    <w:p w14:paraId="3FD58677" w14:textId="77777777" w:rsidR="00FB3F99" w:rsidRPr="00FB3F99" w:rsidRDefault="00FB3F99" w:rsidP="00FB3F99">
      <w:pPr>
        <w:numPr>
          <w:ilvl w:val="1"/>
          <w:numId w:val="27"/>
        </w:numPr>
        <w:ind w:left="426" w:hanging="426"/>
        <w:contextualSpacing/>
        <w:rPr>
          <w:sz w:val="22"/>
          <w:szCs w:val="22"/>
          <w:lang w:eastAsia="ar-SA"/>
        </w:rPr>
      </w:pPr>
      <w:r w:rsidRPr="00FB3F99">
        <w:rPr>
          <w:sz w:val="22"/>
          <w:szCs w:val="22"/>
          <w:lang w:eastAsia="ar-SA"/>
        </w:rPr>
        <w:lastRenderedPageBreak/>
        <w:t>Все уведомления Сторон, связанные с исполнением обязательств по Договору, составляются в письменной форме и направляется по почте заказным письмом с уведомлением либо нарочным способом по реквизитам, указанным в Договоре.</w:t>
      </w:r>
    </w:p>
    <w:p w14:paraId="7D944FCE" w14:textId="77777777" w:rsidR="00FB3F99" w:rsidRPr="00FB3F99" w:rsidRDefault="00FB3F99" w:rsidP="00FB3F99">
      <w:pPr>
        <w:ind w:left="426"/>
        <w:contextualSpacing/>
        <w:rPr>
          <w:sz w:val="22"/>
          <w:szCs w:val="22"/>
          <w:lang w:eastAsia="ar-SA"/>
        </w:rPr>
      </w:pPr>
    </w:p>
    <w:p w14:paraId="3DC6841A" w14:textId="77777777" w:rsidR="00FB3F99" w:rsidRPr="00FB3F99" w:rsidRDefault="00FB3F99" w:rsidP="00FB3F99">
      <w:pPr>
        <w:numPr>
          <w:ilvl w:val="0"/>
          <w:numId w:val="23"/>
        </w:numPr>
        <w:suppressAutoHyphens/>
        <w:autoSpaceDE w:val="0"/>
        <w:spacing w:line="360" w:lineRule="auto"/>
        <w:contextualSpacing/>
        <w:jc w:val="center"/>
        <w:rPr>
          <w:b/>
          <w:caps/>
          <w:sz w:val="22"/>
          <w:szCs w:val="22"/>
          <w:lang w:eastAsia="ar-SA"/>
        </w:rPr>
      </w:pPr>
      <w:r w:rsidRPr="00FB3F99">
        <w:rPr>
          <w:b/>
          <w:caps/>
          <w:sz w:val="22"/>
          <w:szCs w:val="22"/>
          <w:lang w:eastAsia="ar-SA"/>
        </w:rPr>
        <w:t>Ответственность сторон</w:t>
      </w:r>
    </w:p>
    <w:p w14:paraId="03C6B370" w14:textId="77777777" w:rsidR="00FB3F99" w:rsidRPr="00FB3F99" w:rsidRDefault="00FB3F99" w:rsidP="00FB3F99">
      <w:pPr>
        <w:ind w:left="426" w:right="-37" w:hanging="426"/>
        <w:rPr>
          <w:rFonts w:eastAsia="Calibri"/>
          <w:color w:val="171717"/>
          <w:sz w:val="22"/>
          <w:szCs w:val="22"/>
        </w:rPr>
      </w:pPr>
      <w:r w:rsidRPr="00FB3F99">
        <w:rPr>
          <w:rFonts w:eastAsia="Calibri"/>
          <w:color w:val="171717"/>
          <w:sz w:val="22"/>
          <w:szCs w:val="22"/>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r w:rsidRPr="00FB3F99">
        <w:rPr>
          <w:rFonts w:eastAsia="Calibri"/>
          <w:i/>
          <w:color w:val="171717"/>
          <w:sz w:val="22"/>
          <w:szCs w:val="22"/>
        </w:rPr>
        <w:t xml:space="preserve"> </w:t>
      </w:r>
      <w:r w:rsidRPr="00FB3F99">
        <w:rPr>
          <w:rFonts w:eastAsia="Calibri"/>
          <w:color w:val="171717"/>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8DE88EE" w14:textId="77777777" w:rsidR="00FB3F99" w:rsidRPr="00FB3F99" w:rsidRDefault="00FB3F99" w:rsidP="00FB3F99">
      <w:pPr>
        <w:autoSpaceDE w:val="0"/>
        <w:autoSpaceDN w:val="0"/>
        <w:adjustRightInd w:val="0"/>
        <w:ind w:left="426" w:hanging="426"/>
        <w:rPr>
          <w:rFonts w:eastAsia="Calibri"/>
          <w:color w:val="171717"/>
          <w:sz w:val="22"/>
          <w:szCs w:val="22"/>
        </w:rPr>
      </w:pPr>
      <w:r w:rsidRPr="00FB3F99">
        <w:rPr>
          <w:rFonts w:eastAsia="Calibri"/>
          <w:color w:val="171717"/>
          <w:sz w:val="22"/>
          <w:szCs w:val="22"/>
        </w:rPr>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0C3809FA" w14:textId="77777777" w:rsidR="00FB3F99" w:rsidRPr="00FB3F99" w:rsidRDefault="00FB3F99" w:rsidP="00FB3F99">
      <w:pPr>
        <w:autoSpaceDE w:val="0"/>
        <w:autoSpaceDN w:val="0"/>
        <w:adjustRightInd w:val="0"/>
        <w:ind w:left="426" w:hanging="426"/>
        <w:rPr>
          <w:rFonts w:eastAsia="Calibri"/>
          <w:color w:val="171717"/>
          <w:sz w:val="22"/>
          <w:szCs w:val="22"/>
        </w:rPr>
      </w:pPr>
      <w:r w:rsidRPr="00FB3F99">
        <w:rPr>
          <w:rFonts w:eastAsia="Calibri"/>
          <w:color w:val="171717"/>
          <w:sz w:val="22"/>
          <w:szCs w:val="22"/>
        </w:rPr>
        <w:t>5.3.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 уплаченной в срок суммы.</w:t>
      </w:r>
    </w:p>
    <w:p w14:paraId="5CE36481" w14:textId="77777777" w:rsidR="00FB3F99" w:rsidRPr="00FB3F99" w:rsidRDefault="00FB3F99" w:rsidP="00FB3F99">
      <w:pPr>
        <w:autoSpaceDE w:val="0"/>
        <w:ind w:left="426" w:right="-37" w:hanging="426"/>
        <w:rPr>
          <w:rFonts w:eastAsia="Calibri"/>
          <w:color w:val="171717"/>
          <w:sz w:val="22"/>
          <w:szCs w:val="22"/>
        </w:rPr>
      </w:pPr>
      <w:r w:rsidRPr="00FB3F99">
        <w:rPr>
          <w:rFonts w:eastAsia="Calibri"/>
          <w:color w:val="171717"/>
          <w:sz w:val="22"/>
          <w:szCs w:val="22"/>
        </w:rPr>
        <w:t xml:space="preserve">5.4.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14:paraId="1A939AE8" w14:textId="77777777" w:rsidR="00FB3F99" w:rsidRPr="00FB3F99" w:rsidRDefault="00FB3F99" w:rsidP="00FB3F99">
      <w:pPr>
        <w:autoSpaceDE w:val="0"/>
        <w:ind w:left="426" w:right="-37" w:hanging="284"/>
        <w:rPr>
          <w:rFonts w:eastAsia="Calibri"/>
          <w:color w:val="171717"/>
          <w:sz w:val="22"/>
          <w:szCs w:val="22"/>
        </w:rPr>
      </w:pPr>
      <w:r w:rsidRPr="00FB3F99">
        <w:rPr>
          <w:rFonts w:eastAsia="Calibri"/>
          <w:color w:val="171717"/>
          <w:sz w:val="22"/>
          <w:szCs w:val="22"/>
        </w:rPr>
        <w:t xml:space="preserve">     Размер штрафа по каждому факту неисполнения Заказчиком обязательств, предусмотренных Договором, за исключением просрочки исполнения обязательств, предусмотренных Договором, устанавливается в следующем порядке:</w:t>
      </w:r>
    </w:p>
    <w:p w14:paraId="2BAA7B4B" w14:textId="77777777" w:rsidR="00FB3F99" w:rsidRPr="00FB3F99" w:rsidRDefault="00FB3F99" w:rsidP="00FB3F99">
      <w:pPr>
        <w:autoSpaceDE w:val="0"/>
        <w:ind w:right="-37" w:firstLine="567"/>
        <w:rPr>
          <w:rFonts w:eastAsia="Calibri"/>
          <w:color w:val="171717"/>
          <w:sz w:val="22"/>
          <w:szCs w:val="22"/>
        </w:rPr>
      </w:pPr>
      <w:r w:rsidRPr="00FB3F99">
        <w:rPr>
          <w:rFonts w:eastAsia="Calibri"/>
          <w:color w:val="171717"/>
          <w:sz w:val="22"/>
          <w:szCs w:val="22"/>
        </w:rPr>
        <w:t>а) 1000 рублей, если цена Договора не превышает 3 млн. рублей (включительно);</w:t>
      </w:r>
    </w:p>
    <w:p w14:paraId="4648AAE3" w14:textId="77777777" w:rsidR="00FB3F99" w:rsidRPr="00FB3F99" w:rsidRDefault="00FB3F99" w:rsidP="00FB3F99">
      <w:pPr>
        <w:autoSpaceDE w:val="0"/>
        <w:ind w:left="284" w:right="-37" w:firstLine="283"/>
        <w:rPr>
          <w:rFonts w:eastAsia="Calibri"/>
          <w:color w:val="171717"/>
          <w:sz w:val="22"/>
          <w:szCs w:val="22"/>
        </w:rPr>
      </w:pPr>
      <w:r w:rsidRPr="00FB3F99">
        <w:rPr>
          <w:rFonts w:eastAsia="Calibri"/>
          <w:color w:val="171717"/>
          <w:sz w:val="22"/>
          <w:szCs w:val="22"/>
        </w:rPr>
        <w:t>б) 5000 рублей, если цена Договора составляет от 3 млн. рублей до 50 млн. рублей (включительно);</w:t>
      </w:r>
    </w:p>
    <w:p w14:paraId="6CD09A9B" w14:textId="77777777" w:rsidR="00FB3F99" w:rsidRPr="00FB3F99" w:rsidRDefault="00FB3F99" w:rsidP="00FB3F99">
      <w:pPr>
        <w:suppressAutoHyphens/>
        <w:ind w:left="284" w:hanging="284"/>
        <w:rPr>
          <w:sz w:val="22"/>
          <w:szCs w:val="22"/>
          <w:lang w:eastAsia="ar-SA"/>
        </w:rPr>
      </w:pPr>
      <w:r w:rsidRPr="00FB3F99">
        <w:rPr>
          <w:sz w:val="22"/>
          <w:szCs w:val="22"/>
          <w:lang w:eastAsia="ar-SA"/>
        </w:rPr>
        <w:t>5.5.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19C82BD7" w14:textId="77777777" w:rsidR="00FB3F99" w:rsidRPr="00FB3F99" w:rsidRDefault="00FB3F99" w:rsidP="00FB3F99">
      <w:pPr>
        <w:suppressAutoHyphens/>
        <w:ind w:left="284" w:hanging="284"/>
        <w:rPr>
          <w:sz w:val="22"/>
          <w:szCs w:val="22"/>
          <w:lang w:eastAsia="ar-SA"/>
        </w:rPr>
      </w:pPr>
      <w:r w:rsidRPr="00FB3F99">
        <w:rPr>
          <w:sz w:val="22"/>
          <w:szCs w:val="22"/>
          <w:lang w:eastAsia="ar-SA"/>
        </w:rPr>
        <w:t>5.6. Пеня начисляется за каждый день просрочки исполнения Исполнителем обязательства, предусмотренного договором, начиная со дня, следующего за днем истечения установленного срока исполнения обязательств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2F469094" w14:textId="77777777" w:rsidR="00FB3F99" w:rsidRPr="00FB3F99" w:rsidRDefault="00FB3F99" w:rsidP="00FB3F99">
      <w:pPr>
        <w:suppressAutoHyphens/>
        <w:ind w:left="426" w:hanging="426"/>
        <w:rPr>
          <w:sz w:val="22"/>
          <w:szCs w:val="22"/>
          <w:lang w:eastAsia="ar-SA"/>
        </w:rPr>
      </w:pPr>
      <w:r w:rsidRPr="00FB3F99">
        <w:rPr>
          <w:sz w:val="22"/>
          <w:szCs w:val="22"/>
          <w:lang w:eastAsia="ar-SA"/>
        </w:rPr>
        <w:t xml:space="preserve">5.7.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14:paraId="41253D74" w14:textId="77777777" w:rsidR="00FB3F99" w:rsidRPr="00FB3F99" w:rsidRDefault="00FB3F99" w:rsidP="00FB3F99">
      <w:pPr>
        <w:suppressAutoHyphens/>
        <w:ind w:left="426" w:hanging="426"/>
        <w:rPr>
          <w:sz w:val="22"/>
          <w:szCs w:val="22"/>
          <w:lang w:eastAsia="ar-SA"/>
        </w:rPr>
      </w:pPr>
      <w:r w:rsidRPr="00FB3F99">
        <w:rPr>
          <w:sz w:val="22"/>
          <w:szCs w:val="22"/>
          <w:lang w:eastAsia="ar-SA"/>
        </w:rPr>
        <w:t>5.7.1. Размер штрафа по каждому факту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устанавливается в следующем порядке:</w:t>
      </w:r>
    </w:p>
    <w:p w14:paraId="4CB3741D" w14:textId="77777777" w:rsidR="00FB3F99" w:rsidRPr="00FB3F99" w:rsidRDefault="00FB3F99" w:rsidP="00FB3F99">
      <w:pPr>
        <w:suppressAutoHyphens/>
        <w:ind w:left="284" w:firstLine="567"/>
        <w:rPr>
          <w:sz w:val="22"/>
          <w:szCs w:val="22"/>
          <w:lang w:eastAsia="ar-SA"/>
        </w:rPr>
      </w:pPr>
      <w:r w:rsidRPr="00FB3F99">
        <w:rPr>
          <w:sz w:val="22"/>
          <w:szCs w:val="22"/>
          <w:lang w:eastAsia="ar-SA"/>
        </w:rPr>
        <w:t>а) 10 процентов цены Договора (этапа) в случае, если цена Договора (этапа) не превышает 3 млн. рублей;</w:t>
      </w:r>
    </w:p>
    <w:p w14:paraId="1B7A68BC" w14:textId="77777777" w:rsidR="00FB3F99" w:rsidRPr="00FB3F99" w:rsidRDefault="00FB3F99" w:rsidP="00FB3F99">
      <w:pPr>
        <w:suppressAutoHyphens/>
        <w:ind w:left="284" w:firstLine="567"/>
        <w:rPr>
          <w:sz w:val="22"/>
          <w:szCs w:val="22"/>
          <w:lang w:eastAsia="ar-SA"/>
        </w:rPr>
      </w:pPr>
      <w:r w:rsidRPr="00FB3F99">
        <w:rPr>
          <w:sz w:val="22"/>
          <w:szCs w:val="22"/>
          <w:lang w:eastAsia="ar-SA"/>
        </w:rPr>
        <w:t>б) 5 процентов цены Договора (этапа) в случае, если цена Договора (этапа) составляет от 3 млн. рублей до 50 млн. рублей (включительно).</w:t>
      </w:r>
    </w:p>
    <w:p w14:paraId="4210B2DD" w14:textId="77777777" w:rsidR="00FB3F99" w:rsidRPr="00FB3F99" w:rsidRDefault="00FB3F99" w:rsidP="00FB3F99">
      <w:pPr>
        <w:ind w:left="284" w:hanging="284"/>
        <w:rPr>
          <w:sz w:val="22"/>
          <w:szCs w:val="22"/>
        </w:rPr>
      </w:pPr>
      <w:r w:rsidRPr="00FB3F99">
        <w:rPr>
          <w:sz w:val="22"/>
          <w:szCs w:val="22"/>
        </w:rPr>
        <w:t>5.8.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14:paraId="15AA9577" w14:textId="77777777" w:rsidR="00FB3F99" w:rsidRPr="00FB3F99" w:rsidRDefault="00FB3F99" w:rsidP="00FB3F99">
      <w:pPr>
        <w:ind w:left="284" w:hanging="284"/>
        <w:rPr>
          <w:sz w:val="22"/>
          <w:szCs w:val="22"/>
        </w:rPr>
      </w:pPr>
      <w:r w:rsidRPr="00FB3F99">
        <w:rPr>
          <w:sz w:val="22"/>
          <w:szCs w:val="22"/>
        </w:rPr>
        <w:t>5.9.  Исполнитель несет перед Заказчиком ответственность в соответствии с законодательством РФ за предоставление недостоверной информации по исполнению обязательств по Договору.</w:t>
      </w:r>
    </w:p>
    <w:p w14:paraId="4C34AD27" w14:textId="77777777" w:rsidR="00FB3F99" w:rsidRPr="00FB3F99" w:rsidRDefault="00FB3F99" w:rsidP="00FB3F99">
      <w:pPr>
        <w:rPr>
          <w:sz w:val="22"/>
          <w:szCs w:val="22"/>
          <w:lang w:eastAsia="ar-SA"/>
        </w:rPr>
      </w:pPr>
      <w:r w:rsidRPr="00FB3F99">
        <w:rPr>
          <w:sz w:val="22"/>
          <w:szCs w:val="22"/>
        </w:rPr>
        <w:t xml:space="preserve">5.10.  </w:t>
      </w:r>
      <w:r w:rsidRPr="00FB3F99">
        <w:rPr>
          <w:sz w:val="22"/>
          <w:szCs w:val="22"/>
          <w:lang w:eastAsia="ar-SA"/>
        </w:rPr>
        <w:t>При невозможности разрешения разногласий путем процедур, указанных в п. 5.2. данного договора, все споры, возникшие в ходе исполнения настоящего договора или в связи с ним, разрешаются в судебном порядке в Арбитражном суде Волгоградской области.</w:t>
      </w:r>
    </w:p>
    <w:p w14:paraId="1BE3907B" w14:textId="77777777" w:rsidR="00FB3F99" w:rsidRPr="00FB3F99" w:rsidRDefault="00FB3F99" w:rsidP="00FB3F99">
      <w:pPr>
        <w:numPr>
          <w:ilvl w:val="0"/>
          <w:numId w:val="23"/>
        </w:numPr>
        <w:spacing w:line="360" w:lineRule="auto"/>
        <w:contextualSpacing/>
        <w:jc w:val="center"/>
        <w:rPr>
          <w:b/>
          <w:caps/>
          <w:sz w:val="22"/>
          <w:szCs w:val="22"/>
          <w:lang w:eastAsia="ar-SA"/>
        </w:rPr>
      </w:pPr>
      <w:r w:rsidRPr="00FB3F99">
        <w:rPr>
          <w:b/>
          <w:caps/>
          <w:sz w:val="22"/>
          <w:szCs w:val="22"/>
          <w:lang w:eastAsia="ar-SA"/>
        </w:rPr>
        <w:lastRenderedPageBreak/>
        <w:t>КОНФИДЕНЦИАЛЬНОСТЬ</w:t>
      </w:r>
    </w:p>
    <w:p w14:paraId="042A73F6" w14:textId="77777777" w:rsidR="00FB3F99" w:rsidRPr="00FB3F99" w:rsidRDefault="00FB3F99" w:rsidP="00FB3F99">
      <w:pPr>
        <w:numPr>
          <w:ilvl w:val="1"/>
          <w:numId w:val="26"/>
        </w:numPr>
        <w:ind w:left="426" w:hanging="426"/>
        <w:contextualSpacing/>
        <w:rPr>
          <w:b/>
          <w:caps/>
          <w:sz w:val="22"/>
          <w:szCs w:val="22"/>
          <w:lang w:eastAsia="ar-SA"/>
        </w:rPr>
      </w:pPr>
      <w:r w:rsidRPr="00FB3F99">
        <w:rPr>
          <w:sz w:val="22"/>
          <w:szCs w:val="22"/>
          <w:lang w:eastAsia="ar-SA"/>
        </w:rPr>
        <w:t>Исполнитель несет ответственность за сохранность информации, предоставленной Заказчиком, и не может сообщать ее третьим лицам, кроме лиц, полностью или в достаточной степени работающих по Договору с Исполнителем, включая соисполнителей, при условии соблюдения указанными лицами режима конфиденциальности информации, предоставленной Заказчиком.</w:t>
      </w:r>
    </w:p>
    <w:p w14:paraId="6BAF5D76" w14:textId="77777777" w:rsidR="00FB3F99" w:rsidRPr="00FB3F99" w:rsidRDefault="00FB3F99" w:rsidP="00FB3F99">
      <w:pPr>
        <w:numPr>
          <w:ilvl w:val="1"/>
          <w:numId w:val="26"/>
        </w:numPr>
        <w:ind w:left="426" w:hanging="426"/>
        <w:contextualSpacing/>
        <w:rPr>
          <w:b/>
          <w:caps/>
          <w:sz w:val="22"/>
          <w:szCs w:val="22"/>
          <w:lang w:eastAsia="ar-SA"/>
        </w:rPr>
      </w:pPr>
      <w:r w:rsidRPr="00FB3F99">
        <w:rPr>
          <w:sz w:val="22"/>
          <w:szCs w:val="22"/>
          <w:lang w:eastAsia="ar-SA"/>
        </w:rPr>
        <w:t>Вся информация о Заказчике, ставшая известной Исполнителю в процессе исполнения Договора, считается конфиденциальной и не подлежит передаче третьим лицам без разрешения Заказчика.</w:t>
      </w:r>
    </w:p>
    <w:p w14:paraId="41A16171" w14:textId="77777777" w:rsidR="00FB3F99" w:rsidRPr="00FB3F99" w:rsidRDefault="00FB3F99" w:rsidP="00FB3F99">
      <w:pPr>
        <w:numPr>
          <w:ilvl w:val="1"/>
          <w:numId w:val="26"/>
        </w:numPr>
        <w:ind w:left="426" w:hanging="426"/>
        <w:contextualSpacing/>
        <w:rPr>
          <w:b/>
          <w:caps/>
          <w:sz w:val="22"/>
          <w:szCs w:val="22"/>
          <w:lang w:eastAsia="ar-SA"/>
        </w:rPr>
      </w:pPr>
      <w:r w:rsidRPr="00FB3F99">
        <w:rPr>
          <w:bCs/>
          <w:sz w:val="22"/>
          <w:szCs w:val="22"/>
          <w:lang w:eastAsia="ar-SA"/>
        </w:rPr>
        <w:t>Стороны</w:t>
      </w:r>
      <w:r w:rsidRPr="00FB3F99">
        <w:rPr>
          <w:sz w:val="22"/>
          <w:szCs w:val="22"/>
          <w:lang w:eastAsia="ar-SA"/>
        </w:rPr>
        <w:t xml:space="preserve"> обязуются не разглашать, в какой бы то ни было форме, сведения, составляющие их коммерческую тайну, ставшие им известными в процессе выполнения обязательств по данному Договору без предварительного письменного согласия другой стороны.</w:t>
      </w:r>
    </w:p>
    <w:p w14:paraId="67240357" w14:textId="77777777" w:rsidR="00FB3F99" w:rsidRPr="00FB3F99" w:rsidRDefault="00FB3F99" w:rsidP="00FB3F99">
      <w:pPr>
        <w:numPr>
          <w:ilvl w:val="1"/>
          <w:numId w:val="26"/>
        </w:numPr>
        <w:ind w:left="426" w:hanging="426"/>
        <w:contextualSpacing/>
        <w:rPr>
          <w:b/>
          <w:caps/>
          <w:sz w:val="22"/>
          <w:szCs w:val="22"/>
          <w:lang w:eastAsia="ar-SA"/>
        </w:rPr>
      </w:pPr>
      <w:r w:rsidRPr="00FB3F99">
        <w:rPr>
          <w:sz w:val="22"/>
          <w:szCs w:val="22"/>
          <w:lang w:eastAsia="ar-SA"/>
        </w:rPr>
        <w:t>В случае нарушения конфиденциальности, виновная сторона обязана возместить другой стороне убытки, причиненные ей в результате этого нарушения.</w:t>
      </w:r>
    </w:p>
    <w:p w14:paraId="6BA111E5" w14:textId="77777777" w:rsidR="00FB3F99" w:rsidRPr="00FB3F99" w:rsidRDefault="00FB3F99" w:rsidP="00FB3F99">
      <w:pPr>
        <w:ind w:firstLine="567"/>
        <w:rPr>
          <w:b/>
          <w:caps/>
          <w:sz w:val="22"/>
          <w:szCs w:val="22"/>
          <w:lang w:eastAsia="ar-SA"/>
        </w:rPr>
      </w:pPr>
    </w:p>
    <w:p w14:paraId="1D38709C" w14:textId="77777777" w:rsidR="00FB3F99" w:rsidRPr="00FB3F99" w:rsidRDefault="00FB3F99" w:rsidP="00FB3F99">
      <w:pPr>
        <w:numPr>
          <w:ilvl w:val="0"/>
          <w:numId w:val="26"/>
        </w:numPr>
        <w:spacing w:line="360" w:lineRule="auto"/>
        <w:contextualSpacing/>
        <w:jc w:val="center"/>
        <w:rPr>
          <w:b/>
          <w:caps/>
          <w:sz w:val="22"/>
          <w:szCs w:val="22"/>
          <w:lang w:eastAsia="ar-SA"/>
        </w:rPr>
      </w:pPr>
      <w:r w:rsidRPr="00FB3F99">
        <w:rPr>
          <w:b/>
          <w:caps/>
          <w:sz w:val="22"/>
          <w:szCs w:val="22"/>
          <w:lang w:eastAsia="ar-SA"/>
        </w:rPr>
        <w:t>Форс-мажор</w:t>
      </w:r>
    </w:p>
    <w:p w14:paraId="1944D23D" w14:textId="77777777" w:rsidR="00FB3F99" w:rsidRPr="00FB3F99" w:rsidRDefault="00FB3F99" w:rsidP="00FB3F99">
      <w:pPr>
        <w:numPr>
          <w:ilvl w:val="1"/>
          <w:numId w:val="24"/>
        </w:numPr>
        <w:suppressAutoHyphens/>
        <w:ind w:left="426" w:hanging="426"/>
        <w:contextualSpacing/>
        <w:rPr>
          <w:b/>
          <w:caps/>
          <w:sz w:val="22"/>
          <w:szCs w:val="22"/>
          <w:lang w:eastAsia="ar-SA"/>
        </w:rPr>
      </w:pPr>
      <w:r w:rsidRPr="00FB3F99">
        <w:rPr>
          <w:sz w:val="22"/>
          <w:szCs w:val="22"/>
          <w:lang w:eastAsia="ar-SA"/>
        </w:rPr>
        <w:t xml:space="preserve">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если не докажет, что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(форс-мажорные обстоятельства). </w:t>
      </w:r>
    </w:p>
    <w:p w14:paraId="00421F2B" w14:textId="77777777" w:rsidR="00FB3F99" w:rsidRPr="00FB3F99" w:rsidRDefault="00FB3F99" w:rsidP="00FB3F99">
      <w:pPr>
        <w:numPr>
          <w:ilvl w:val="1"/>
          <w:numId w:val="24"/>
        </w:numPr>
        <w:ind w:left="426" w:hanging="426"/>
        <w:contextualSpacing/>
        <w:rPr>
          <w:b/>
          <w:caps/>
          <w:sz w:val="22"/>
          <w:szCs w:val="22"/>
          <w:lang w:eastAsia="ar-SA"/>
        </w:rPr>
      </w:pPr>
      <w:r w:rsidRPr="00FB3F99">
        <w:rPr>
          <w:sz w:val="22"/>
          <w:szCs w:val="22"/>
          <w:lang w:eastAsia="ar-SA"/>
        </w:rPr>
        <w:t>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w:t>
      </w:r>
      <w:r w:rsidRPr="00FB3F99">
        <w:rPr>
          <w:bCs/>
          <w:sz w:val="22"/>
          <w:szCs w:val="22"/>
          <w:lang w:eastAsia="ar-SA"/>
        </w:rPr>
        <w:t>,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Договору</w:t>
      </w:r>
      <w:r w:rsidRPr="00FB3F99">
        <w:rPr>
          <w:sz w:val="22"/>
          <w:szCs w:val="22"/>
          <w:lang w:eastAsia="ar-SA"/>
        </w:rPr>
        <w:t>. Уведомление о наступлении подобных обстоятельств должно быть сделано в течении 3 (трех)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14:paraId="03B26029" w14:textId="77777777" w:rsidR="00FB3F99" w:rsidRPr="00FB3F99" w:rsidRDefault="00FB3F99" w:rsidP="00FB3F99">
      <w:pPr>
        <w:numPr>
          <w:ilvl w:val="1"/>
          <w:numId w:val="24"/>
        </w:numPr>
        <w:ind w:left="426" w:hanging="426"/>
        <w:contextualSpacing/>
        <w:rPr>
          <w:b/>
          <w:caps/>
          <w:sz w:val="22"/>
          <w:szCs w:val="22"/>
          <w:lang w:eastAsia="ar-SA"/>
        </w:rPr>
      </w:pPr>
      <w:r w:rsidRPr="00FB3F99">
        <w:rPr>
          <w:sz w:val="22"/>
          <w:szCs w:val="22"/>
          <w:lang w:eastAsia="ar-SA"/>
        </w:rPr>
        <w:t>Факт наступления таких обстоятельств и их продолжительность должны быть подтверждены компетентным органом.</w:t>
      </w:r>
    </w:p>
    <w:p w14:paraId="6D1FA676" w14:textId="77777777" w:rsidR="00FB3F99" w:rsidRPr="00FB3F99" w:rsidRDefault="00FB3F99" w:rsidP="00FB3F99">
      <w:pPr>
        <w:numPr>
          <w:ilvl w:val="1"/>
          <w:numId w:val="24"/>
        </w:numPr>
        <w:ind w:left="426" w:hanging="426"/>
        <w:contextualSpacing/>
        <w:rPr>
          <w:b/>
          <w:caps/>
          <w:sz w:val="22"/>
          <w:szCs w:val="22"/>
          <w:lang w:eastAsia="ar-SA"/>
        </w:rPr>
      </w:pPr>
      <w:r w:rsidRPr="00FB3F99">
        <w:rPr>
          <w:sz w:val="22"/>
          <w:szCs w:val="22"/>
          <w:lang w:eastAsia="ar-SA"/>
        </w:rPr>
        <w:t xml:space="preserve">В случаях наступления обстоятельств, указанных в п. 7.1. настоящего Договора, срок исполнения Сторонами обязательств по настоящему Договору отодвигается соразмерно времени, в течение которого действуют эти обстоятельства. </w:t>
      </w:r>
    </w:p>
    <w:p w14:paraId="7241F376" w14:textId="77777777" w:rsidR="00FB3F99" w:rsidRPr="00FB3F99" w:rsidRDefault="00FB3F99" w:rsidP="00FB3F99">
      <w:pPr>
        <w:numPr>
          <w:ilvl w:val="1"/>
          <w:numId w:val="24"/>
        </w:numPr>
        <w:ind w:left="426" w:hanging="426"/>
        <w:contextualSpacing/>
        <w:rPr>
          <w:b/>
          <w:caps/>
          <w:sz w:val="22"/>
          <w:szCs w:val="22"/>
          <w:lang w:eastAsia="ar-SA"/>
        </w:rPr>
      </w:pPr>
      <w:r w:rsidRPr="00FB3F99">
        <w:rPr>
          <w:sz w:val="22"/>
          <w:szCs w:val="22"/>
          <w:lang w:eastAsia="ar-SA"/>
        </w:rPr>
        <w:t>В случае невозможности исполнения Договора, возникшей вследствие действия обстоятельств, указанных в п. 7.1. настоящего Договора, Договор считается расторгнутым.</w:t>
      </w:r>
    </w:p>
    <w:p w14:paraId="6725F3D2" w14:textId="77777777" w:rsidR="00FB3F99" w:rsidRPr="00FB3F99" w:rsidRDefault="00FB3F99" w:rsidP="00FB3F99">
      <w:pPr>
        <w:numPr>
          <w:ilvl w:val="1"/>
          <w:numId w:val="24"/>
        </w:numPr>
        <w:ind w:left="426" w:hanging="426"/>
        <w:contextualSpacing/>
        <w:rPr>
          <w:b/>
          <w:caps/>
          <w:sz w:val="22"/>
          <w:szCs w:val="22"/>
          <w:lang w:eastAsia="ar-SA"/>
        </w:rPr>
      </w:pPr>
      <w:r w:rsidRPr="00FB3F99">
        <w:rPr>
          <w:bCs/>
          <w:sz w:val="22"/>
          <w:szCs w:val="22"/>
          <w:lang w:eastAsia="ar-SA"/>
        </w:rPr>
        <w:t>Сторона</w:t>
      </w:r>
      <w:r w:rsidRPr="00FB3F99">
        <w:rPr>
          <w:sz w:val="22"/>
          <w:szCs w:val="22"/>
          <w:lang w:eastAsia="ar-SA"/>
        </w:rPr>
        <w:t>, которая не исполнила свои обязательства по причине обстоятельств, за которые ни одна из сторон не отвечает, должна возместить другой стороне фактически понесенные расходы.</w:t>
      </w:r>
    </w:p>
    <w:p w14:paraId="3607A62B" w14:textId="77777777" w:rsidR="00FB3F99" w:rsidRPr="00FB3F99" w:rsidRDefault="00FB3F99" w:rsidP="00FB3F99">
      <w:pPr>
        <w:numPr>
          <w:ilvl w:val="0"/>
          <w:numId w:val="24"/>
        </w:numPr>
        <w:spacing w:line="360" w:lineRule="auto"/>
        <w:contextualSpacing/>
        <w:jc w:val="center"/>
        <w:rPr>
          <w:b/>
          <w:sz w:val="22"/>
          <w:szCs w:val="22"/>
          <w:lang w:eastAsia="ar-SA"/>
        </w:rPr>
      </w:pPr>
      <w:r w:rsidRPr="00FB3F99">
        <w:rPr>
          <w:b/>
          <w:sz w:val="22"/>
          <w:szCs w:val="22"/>
          <w:lang w:eastAsia="ar-SA"/>
        </w:rPr>
        <w:t>СРОК ДЕЙСТВИЯ НАСТОЯЩЕГО ДОГОВОРА</w:t>
      </w:r>
    </w:p>
    <w:p w14:paraId="5E7E8228" w14:textId="77777777" w:rsidR="00FB3F99" w:rsidRPr="00FB3F99" w:rsidRDefault="00FB3F99" w:rsidP="00FB3F99">
      <w:pPr>
        <w:numPr>
          <w:ilvl w:val="1"/>
          <w:numId w:val="24"/>
        </w:numPr>
        <w:suppressAutoHyphens/>
        <w:ind w:left="426" w:hanging="426"/>
        <w:rPr>
          <w:bCs/>
          <w:sz w:val="22"/>
          <w:szCs w:val="22"/>
          <w:lang w:eastAsia="ar-SA"/>
        </w:rPr>
      </w:pPr>
      <w:r w:rsidRPr="00FB3F99">
        <w:rPr>
          <w:b/>
          <w:sz w:val="22"/>
          <w:szCs w:val="22"/>
          <w:lang w:eastAsia="ar-SA"/>
        </w:rPr>
        <w:t xml:space="preserve"> </w:t>
      </w:r>
      <w:r w:rsidRPr="00FB3F99">
        <w:rPr>
          <w:bCs/>
          <w:sz w:val="22"/>
          <w:szCs w:val="22"/>
          <w:lang w:eastAsia="ar-SA"/>
        </w:rPr>
        <w:t>Настоящий Договор вступает в силу с момента его подписания Сторонами и действует до 15.12.2023 года,</w:t>
      </w:r>
      <w:r w:rsidRPr="00FB3F99">
        <w:rPr>
          <w:bCs/>
          <w:color w:val="FF0000"/>
          <w:sz w:val="22"/>
          <w:szCs w:val="22"/>
          <w:lang w:eastAsia="ar-SA"/>
        </w:rPr>
        <w:t xml:space="preserve"> </w:t>
      </w:r>
      <w:r w:rsidRPr="00FB3F99">
        <w:rPr>
          <w:bCs/>
          <w:sz w:val="22"/>
          <w:szCs w:val="22"/>
          <w:lang w:eastAsia="ar-SA"/>
        </w:rPr>
        <w:t>а в части расчетов – до полного исполнения сторонами обязательств по договору.</w:t>
      </w:r>
    </w:p>
    <w:p w14:paraId="36541DC3" w14:textId="77777777" w:rsidR="00FB3F99" w:rsidRPr="00FB3F99" w:rsidRDefault="00FB3F99" w:rsidP="00FB3F99">
      <w:pPr>
        <w:suppressAutoHyphens/>
        <w:ind w:left="360"/>
        <w:rPr>
          <w:b/>
          <w:sz w:val="22"/>
          <w:szCs w:val="22"/>
          <w:lang w:eastAsia="ar-SA"/>
        </w:rPr>
      </w:pPr>
    </w:p>
    <w:p w14:paraId="54068486" w14:textId="77777777" w:rsidR="00FB3F99" w:rsidRPr="00FB3F99" w:rsidRDefault="00FB3F99" w:rsidP="00FB3F99">
      <w:pPr>
        <w:numPr>
          <w:ilvl w:val="0"/>
          <w:numId w:val="24"/>
        </w:numPr>
        <w:shd w:val="clear" w:color="auto" w:fill="FFFFFF"/>
        <w:suppressAutoHyphens/>
        <w:spacing w:line="360" w:lineRule="auto"/>
        <w:contextualSpacing/>
        <w:jc w:val="center"/>
        <w:rPr>
          <w:b/>
          <w:iCs/>
          <w:color w:val="000000"/>
          <w:sz w:val="22"/>
          <w:szCs w:val="22"/>
          <w:lang w:eastAsia="ar-SA"/>
        </w:rPr>
      </w:pPr>
      <w:r w:rsidRPr="00FB3F99">
        <w:rPr>
          <w:b/>
          <w:iCs/>
          <w:color w:val="000000"/>
          <w:sz w:val="22"/>
          <w:szCs w:val="22"/>
          <w:lang w:eastAsia="ar-SA"/>
        </w:rPr>
        <w:t>ПОРЯДОК ВНЕСЕНИЯ ИЗМЕНЕНИЙ В ДОГОВОР И ЕГО РАСТОРЖЕНИЕ</w:t>
      </w:r>
    </w:p>
    <w:p w14:paraId="1916FBD9" w14:textId="77777777" w:rsidR="00FB3F99" w:rsidRPr="00FB3F99" w:rsidRDefault="00FB3F99" w:rsidP="00FB3F99">
      <w:pPr>
        <w:shd w:val="clear" w:color="auto" w:fill="FFFFFF"/>
        <w:suppressAutoHyphens/>
        <w:ind w:left="426" w:hanging="426"/>
        <w:contextualSpacing/>
        <w:rPr>
          <w:b/>
          <w:iCs/>
          <w:color w:val="000000"/>
          <w:sz w:val="22"/>
          <w:szCs w:val="22"/>
          <w:lang w:eastAsia="ar-SA"/>
        </w:rPr>
      </w:pPr>
      <w:bookmarkStart w:id="48" w:name="_Hlk62457782"/>
      <w:r w:rsidRPr="00FB3F99">
        <w:rPr>
          <w:iCs/>
          <w:color w:val="000000"/>
          <w:sz w:val="22"/>
          <w:szCs w:val="22"/>
          <w:lang w:eastAsia="ar-SA"/>
        </w:rPr>
        <w:t>9.1. В Договор могут быть внесены изменения и дополнения, которые оформляются Сторонами дополнительными соглашениями к Договору.</w:t>
      </w:r>
    </w:p>
    <w:p w14:paraId="21C86E47" w14:textId="77777777" w:rsidR="00FB3F99" w:rsidRPr="00FB3F99" w:rsidRDefault="00FB3F99" w:rsidP="00FB3F99">
      <w:pPr>
        <w:shd w:val="clear" w:color="auto" w:fill="FFFFFF"/>
        <w:suppressAutoHyphens/>
        <w:ind w:left="426" w:hanging="426"/>
        <w:contextualSpacing/>
        <w:rPr>
          <w:sz w:val="22"/>
          <w:szCs w:val="22"/>
        </w:rPr>
      </w:pPr>
      <w:r w:rsidRPr="00FB3F99">
        <w:rPr>
          <w:iCs/>
          <w:color w:val="000000"/>
          <w:sz w:val="22"/>
          <w:szCs w:val="22"/>
          <w:lang w:eastAsia="ar-SA"/>
        </w:rPr>
        <w:t>9.2. Договор может быть досрочно расторгнут по Соглашению Сторон, по решению суда, в связи с односторонним отказом стороны от исполнения обязательств по основаниям, предусмотренным законодательством Российской Федерации и настоящим Договором.</w:t>
      </w:r>
    </w:p>
    <w:p w14:paraId="213B6759" w14:textId="77777777" w:rsidR="00FB3F99" w:rsidRPr="00FB3F99" w:rsidRDefault="00FB3F99" w:rsidP="00FB3F99">
      <w:pPr>
        <w:autoSpaceDE w:val="0"/>
        <w:autoSpaceDN w:val="0"/>
        <w:adjustRightInd w:val="0"/>
        <w:ind w:left="426" w:hanging="426"/>
        <w:rPr>
          <w:rFonts w:eastAsia="Calibri"/>
          <w:sz w:val="22"/>
          <w:szCs w:val="22"/>
        </w:rPr>
      </w:pPr>
      <w:r w:rsidRPr="00FB3F99">
        <w:rPr>
          <w:sz w:val="22"/>
          <w:szCs w:val="22"/>
        </w:rPr>
        <w:t xml:space="preserve">9.3.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w:t>
      </w:r>
      <w:r w:rsidRPr="00FB3F99">
        <w:rPr>
          <w:rFonts w:eastAsia="Calibri"/>
          <w:sz w:val="22"/>
          <w:szCs w:val="22"/>
        </w:rPr>
        <w:t>при условии оплаты Исполнителю фактически понесенных им расходов.</w:t>
      </w:r>
    </w:p>
    <w:p w14:paraId="7EF874BB" w14:textId="77777777" w:rsidR="00FB3F99" w:rsidRPr="00FB3F99" w:rsidRDefault="00FB3F99" w:rsidP="00FB3F99">
      <w:pPr>
        <w:autoSpaceDE w:val="0"/>
        <w:autoSpaceDN w:val="0"/>
        <w:adjustRightInd w:val="0"/>
        <w:ind w:left="426" w:hanging="426"/>
        <w:rPr>
          <w:rFonts w:eastAsia="Calibri"/>
          <w:sz w:val="22"/>
          <w:szCs w:val="22"/>
        </w:rPr>
      </w:pPr>
      <w:r w:rsidRPr="00FB3F99">
        <w:rPr>
          <w:sz w:val="22"/>
          <w:szCs w:val="22"/>
        </w:rPr>
        <w:t xml:space="preserve">9.4.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w:t>
      </w:r>
      <w:r w:rsidRPr="00FB3F99">
        <w:rPr>
          <w:sz w:val="22"/>
          <w:szCs w:val="22"/>
        </w:rPr>
        <w:lastRenderedPageBreak/>
        <w:t xml:space="preserve">одностороннего отказа от исполнения договора возмездного оказания услуг </w:t>
      </w:r>
      <w:r w:rsidRPr="00FB3F99">
        <w:rPr>
          <w:rFonts w:eastAsia="Calibri"/>
          <w:sz w:val="22"/>
          <w:szCs w:val="22"/>
        </w:rPr>
        <w:t>лишь при условии полного возмещения заказчику убытков.</w:t>
      </w:r>
    </w:p>
    <w:p w14:paraId="1CA31B01" w14:textId="77777777" w:rsidR="00FB3F99" w:rsidRPr="00FB3F99" w:rsidRDefault="00FB3F99" w:rsidP="00FB3F99">
      <w:pPr>
        <w:suppressAutoHyphens/>
        <w:ind w:left="426" w:hanging="426"/>
        <w:rPr>
          <w:sz w:val="22"/>
          <w:szCs w:val="22"/>
          <w:lang w:eastAsia="ar-SA"/>
        </w:rPr>
      </w:pPr>
      <w:r w:rsidRPr="00FB3F99">
        <w:rPr>
          <w:sz w:val="22"/>
          <w:szCs w:val="22"/>
          <w:lang w:eastAsia="ar-SA"/>
        </w:rPr>
        <w:t>9.5. Расторжение Договора по соглашению Сторон производится путем подписания Сторонами соответствующего соглашения о расторжении Договора.</w:t>
      </w:r>
    </w:p>
    <w:p w14:paraId="384FAC96" w14:textId="77777777" w:rsidR="00FB3F99" w:rsidRPr="00FB3F99" w:rsidRDefault="00FB3F99" w:rsidP="00FB3F99">
      <w:pPr>
        <w:autoSpaceDE w:val="0"/>
        <w:autoSpaceDN w:val="0"/>
        <w:adjustRightInd w:val="0"/>
        <w:ind w:left="426" w:hanging="426"/>
        <w:rPr>
          <w:sz w:val="22"/>
          <w:szCs w:val="22"/>
        </w:rPr>
      </w:pPr>
      <w:r w:rsidRPr="00FB3F99">
        <w:rPr>
          <w:sz w:val="22"/>
          <w:szCs w:val="22"/>
        </w:rPr>
        <w:t>9.6.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639CCB4F" w14:textId="77777777" w:rsidR="00FB3F99" w:rsidRPr="00FB3F99" w:rsidRDefault="00FB3F99" w:rsidP="00FB3F99">
      <w:pPr>
        <w:autoSpaceDE w:val="0"/>
        <w:autoSpaceDN w:val="0"/>
        <w:adjustRightInd w:val="0"/>
        <w:ind w:left="426" w:hanging="426"/>
        <w:rPr>
          <w:sz w:val="22"/>
          <w:szCs w:val="22"/>
        </w:rPr>
      </w:pPr>
    </w:p>
    <w:p w14:paraId="11308738" w14:textId="77777777" w:rsidR="00FB3F99" w:rsidRPr="00FB3F99" w:rsidRDefault="00FB3F99" w:rsidP="00FB3F99">
      <w:pPr>
        <w:numPr>
          <w:ilvl w:val="0"/>
          <w:numId w:val="24"/>
        </w:numPr>
        <w:suppressAutoHyphens/>
        <w:contextualSpacing/>
        <w:jc w:val="center"/>
        <w:rPr>
          <w:b/>
          <w:bCs/>
          <w:caps/>
          <w:sz w:val="22"/>
          <w:szCs w:val="22"/>
          <w:lang w:eastAsia="ar-SA"/>
        </w:rPr>
      </w:pPr>
      <w:r w:rsidRPr="00FB3F99">
        <w:rPr>
          <w:b/>
          <w:bCs/>
          <w:caps/>
          <w:sz w:val="22"/>
          <w:szCs w:val="22"/>
          <w:lang w:eastAsia="ar-SA"/>
        </w:rPr>
        <w:t>заключительные положения</w:t>
      </w:r>
    </w:p>
    <w:p w14:paraId="0DC029F1" w14:textId="77777777" w:rsidR="00FB3F99" w:rsidRPr="00FB3F99" w:rsidRDefault="00FB3F99" w:rsidP="00FB3F99">
      <w:pPr>
        <w:numPr>
          <w:ilvl w:val="1"/>
          <w:numId w:val="24"/>
        </w:numPr>
        <w:ind w:left="426" w:hanging="568"/>
        <w:contextualSpacing/>
        <w:rPr>
          <w:b/>
          <w:bCs/>
          <w:caps/>
          <w:sz w:val="22"/>
          <w:szCs w:val="22"/>
          <w:lang w:eastAsia="ar-SA"/>
        </w:rPr>
      </w:pPr>
      <w:r w:rsidRPr="00FB3F99">
        <w:rPr>
          <w:iCs/>
          <w:color w:val="000000"/>
          <w:sz w:val="22"/>
          <w:szCs w:val="22"/>
          <w:lang w:eastAsia="ar-SA"/>
        </w:rPr>
        <w:t xml:space="preserve">Если при </w:t>
      </w:r>
      <w:r w:rsidRPr="00FB3F99">
        <w:rPr>
          <w:sz w:val="22"/>
          <w:szCs w:val="22"/>
          <w:lang w:eastAsia="ar-SA"/>
        </w:rPr>
        <w:t>оказании услуг</w:t>
      </w:r>
      <w:r w:rsidRPr="00FB3F99">
        <w:rPr>
          <w:iCs/>
          <w:color w:val="000000"/>
          <w:sz w:val="22"/>
          <w:szCs w:val="22"/>
          <w:lang w:eastAsia="ar-SA"/>
        </w:rPr>
        <w:t>, предусмотренных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w:t>
      </w:r>
    </w:p>
    <w:p w14:paraId="2015B7AD" w14:textId="77777777" w:rsidR="00FB3F99" w:rsidRPr="00FB3F99" w:rsidRDefault="00FB3F99" w:rsidP="00FB3F99">
      <w:pPr>
        <w:numPr>
          <w:ilvl w:val="1"/>
          <w:numId w:val="24"/>
        </w:numPr>
        <w:ind w:left="426" w:hanging="568"/>
        <w:contextualSpacing/>
        <w:rPr>
          <w:b/>
          <w:bCs/>
          <w:caps/>
          <w:sz w:val="22"/>
          <w:szCs w:val="22"/>
          <w:lang w:eastAsia="ar-SA"/>
        </w:rPr>
      </w:pPr>
      <w:r w:rsidRPr="00FB3F99">
        <w:rPr>
          <w:iCs/>
          <w:color w:val="000000"/>
          <w:sz w:val="22"/>
          <w:szCs w:val="22"/>
          <w:lang w:eastAsia="ar-SA"/>
        </w:rPr>
        <w:t>По всем иным вопросам, не урегулированным в настоящем Договоре, стороны будут руководствоваться нормами действующего законодательства РФ.</w:t>
      </w:r>
      <w:r w:rsidRPr="00FB3F99">
        <w:rPr>
          <w:sz w:val="22"/>
          <w:szCs w:val="22"/>
          <w:lang w:eastAsia="ar-SA"/>
        </w:rPr>
        <w:t xml:space="preserve"> </w:t>
      </w:r>
    </w:p>
    <w:p w14:paraId="7C34395E" w14:textId="77777777" w:rsidR="00FB3F99" w:rsidRPr="00FB3F99" w:rsidRDefault="00FB3F99" w:rsidP="00FB3F99">
      <w:pPr>
        <w:numPr>
          <w:ilvl w:val="1"/>
          <w:numId w:val="24"/>
        </w:numPr>
        <w:ind w:left="426" w:hanging="568"/>
        <w:contextualSpacing/>
        <w:rPr>
          <w:b/>
          <w:bCs/>
          <w:caps/>
          <w:sz w:val="22"/>
          <w:szCs w:val="22"/>
          <w:lang w:eastAsia="ar-SA"/>
        </w:rPr>
      </w:pPr>
      <w:r w:rsidRPr="00FB3F99">
        <w:rPr>
          <w:sz w:val="22"/>
          <w:szCs w:val="22"/>
          <w:lang w:eastAsia="ar-SA"/>
        </w:rPr>
        <w:t>В случае изменения реквизитов одной из Сторон, она обязана в течение 3-х рабочих дней письменно уведомить об этом другую Сторону. В противном случае исполнение обязательств по прежним реквизитам будет считаться надлежащим исполнением обязательств по настоящему Договору.</w:t>
      </w:r>
    </w:p>
    <w:p w14:paraId="7A89BCF6" w14:textId="77777777" w:rsidR="00FB3F99" w:rsidRPr="00FB3F99" w:rsidRDefault="00FB3F99" w:rsidP="00FB3F99">
      <w:pPr>
        <w:numPr>
          <w:ilvl w:val="1"/>
          <w:numId w:val="24"/>
        </w:numPr>
        <w:ind w:left="426" w:hanging="568"/>
        <w:contextualSpacing/>
        <w:rPr>
          <w:sz w:val="22"/>
          <w:szCs w:val="22"/>
          <w:lang w:eastAsia="ar-SA"/>
        </w:rPr>
      </w:pPr>
      <w:r w:rsidRPr="00FB3F99">
        <w:rPr>
          <w:sz w:val="22"/>
          <w:szCs w:val="22"/>
          <w:lang w:eastAsia="ar-SA"/>
        </w:rPr>
        <w:t>Договор составлен в 2-х экземплярах, каждый из которых имеет равную юридическую силу. Первый экземпляр Договора находится у Заказчика, второй экземпляр Договора находится у Исполнителя. Все приложения к договору являются его неотъемлемой частью.</w:t>
      </w:r>
    </w:p>
    <w:p w14:paraId="11232647" w14:textId="77777777" w:rsidR="00FB3F99" w:rsidRPr="00FB3F99" w:rsidRDefault="00FB3F99" w:rsidP="00FB3F99">
      <w:pPr>
        <w:ind w:left="426"/>
        <w:contextualSpacing/>
        <w:rPr>
          <w:color w:val="333333"/>
          <w:sz w:val="22"/>
          <w:szCs w:val="22"/>
        </w:rPr>
      </w:pPr>
      <w:r w:rsidRPr="00FB3F99">
        <w:rPr>
          <w:color w:val="333333"/>
          <w:sz w:val="22"/>
          <w:szCs w:val="22"/>
        </w:rPr>
        <w:t>Приложения: 1. Техническое задание</w:t>
      </w:r>
    </w:p>
    <w:p w14:paraId="0C801D7B" w14:textId="77777777" w:rsidR="00FB3F99" w:rsidRPr="00FB3F99" w:rsidRDefault="00FB3F99" w:rsidP="00FB3F99">
      <w:pPr>
        <w:ind w:left="426"/>
        <w:contextualSpacing/>
        <w:rPr>
          <w:color w:val="333333"/>
          <w:sz w:val="22"/>
          <w:szCs w:val="22"/>
        </w:rPr>
      </w:pPr>
      <w:r w:rsidRPr="00FB3F99">
        <w:rPr>
          <w:color w:val="333333"/>
          <w:sz w:val="22"/>
          <w:szCs w:val="22"/>
          <w:lang w:val="en-US"/>
        </w:rPr>
        <w:t xml:space="preserve">                        </w:t>
      </w:r>
      <w:r w:rsidRPr="00FB3F99">
        <w:rPr>
          <w:color w:val="333333"/>
          <w:sz w:val="22"/>
          <w:szCs w:val="22"/>
        </w:rPr>
        <w:t>2. Спецификация</w:t>
      </w:r>
    </w:p>
    <w:p w14:paraId="29F7A731" w14:textId="77777777" w:rsidR="00FB3F99" w:rsidRPr="00FB3F99" w:rsidRDefault="00FB3F99" w:rsidP="00FB3F99">
      <w:pPr>
        <w:ind w:left="360"/>
        <w:contextualSpacing/>
        <w:rPr>
          <w:color w:val="333333"/>
          <w:sz w:val="22"/>
          <w:szCs w:val="22"/>
        </w:rPr>
      </w:pPr>
    </w:p>
    <w:bookmarkEnd w:id="48"/>
    <w:p w14:paraId="1CD5BC6C" w14:textId="77777777" w:rsidR="00FB3F99" w:rsidRPr="00FB3F99" w:rsidRDefault="00FB3F99" w:rsidP="00FB3F99">
      <w:pPr>
        <w:jc w:val="center"/>
        <w:rPr>
          <w:b/>
          <w:sz w:val="22"/>
          <w:szCs w:val="22"/>
          <w:lang w:eastAsia="ar-SA"/>
        </w:rPr>
      </w:pPr>
      <w:r w:rsidRPr="00FB3F99">
        <w:rPr>
          <w:b/>
          <w:sz w:val="22"/>
          <w:szCs w:val="22"/>
          <w:lang w:eastAsia="ar-SA"/>
        </w:rPr>
        <w:t>11. АДРЕСА, БАНКОВСКИЕ РЕКВИЗИТЫ И ПОДПИСИ СТОРОН</w:t>
      </w:r>
    </w:p>
    <w:p w14:paraId="4EAA48DC" w14:textId="77777777" w:rsidR="00FB3F99" w:rsidRPr="00FB3F99" w:rsidRDefault="00FB3F99" w:rsidP="00FB3F99">
      <w:pPr>
        <w:tabs>
          <w:tab w:val="left" w:pos="1418"/>
        </w:tabs>
        <w:spacing w:after="120"/>
        <w:rPr>
          <w:sz w:val="22"/>
          <w:szCs w:val="22"/>
        </w:rPr>
      </w:pPr>
    </w:p>
    <w:tbl>
      <w:tblPr>
        <w:tblW w:w="10065" w:type="dxa"/>
        <w:tblInd w:w="-773" w:type="dxa"/>
        <w:tblLayout w:type="fixed"/>
        <w:tblLook w:val="0000" w:firstRow="0" w:lastRow="0" w:firstColumn="0" w:lastColumn="0" w:noHBand="0" w:noVBand="0"/>
      </w:tblPr>
      <w:tblGrid>
        <w:gridCol w:w="4820"/>
        <w:gridCol w:w="5245"/>
      </w:tblGrid>
      <w:tr w:rsidR="00FB3F99" w:rsidRPr="00FB3F99" w14:paraId="5B09AC12" w14:textId="77777777" w:rsidTr="0027337C">
        <w:tc>
          <w:tcPr>
            <w:tcW w:w="4820" w:type="dxa"/>
            <w:tcBorders>
              <w:top w:val="nil"/>
              <w:left w:val="nil"/>
              <w:bottom w:val="nil"/>
              <w:right w:val="nil"/>
            </w:tcBorders>
          </w:tcPr>
          <w:p w14:paraId="75BA00A7" w14:textId="77777777" w:rsidR="00FB3F99" w:rsidRPr="00FB3F99" w:rsidRDefault="00FB3F99" w:rsidP="0027337C">
            <w:pPr>
              <w:keepNext/>
              <w:keepLines/>
              <w:numPr>
                <w:ilvl w:val="2"/>
                <w:numId w:val="0"/>
              </w:numPr>
              <w:tabs>
                <w:tab w:val="num" w:pos="-108"/>
              </w:tabs>
              <w:suppressAutoHyphens/>
              <w:spacing w:before="200"/>
              <w:ind w:right="176"/>
              <w:contextualSpacing/>
              <w:outlineLvl w:val="2"/>
              <w:rPr>
                <w:b/>
                <w:bCs/>
                <w:color w:val="5B9BD5"/>
                <w:sz w:val="22"/>
                <w:szCs w:val="22"/>
              </w:rPr>
            </w:pPr>
            <w:r w:rsidRPr="00FB3F99">
              <w:rPr>
                <w:b/>
                <w:bCs/>
                <w:color w:val="000000"/>
                <w:sz w:val="22"/>
                <w:szCs w:val="22"/>
              </w:rPr>
              <w:t>Заказчик:</w:t>
            </w:r>
          </w:p>
        </w:tc>
        <w:tc>
          <w:tcPr>
            <w:tcW w:w="5245" w:type="dxa"/>
            <w:tcBorders>
              <w:top w:val="nil"/>
              <w:left w:val="nil"/>
              <w:bottom w:val="nil"/>
              <w:right w:val="nil"/>
            </w:tcBorders>
          </w:tcPr>
          <w:p w14:paraId="7BB7F39C" w14:textId="77777777" w:rsidR="00FB3F99" w:rsidRPr="00FB3F99" w:rsidRDefault="00FB3F99" w:rsidP="0027337C">
            <w:pPr>
              <w:tabs>
                <w:tab w:val="num" w:pos="-108"/>
              </w:tabs>
              <w:contextualSpacing/>
              <w:rPr>
                <w:b/>
                <w:bCs/>
                <w:sz w:val="22"/>
                <w:szCs w:val="22"/>
              </w:rPr>
            </w:pPr>
            <w:r w:rsidRPr="00FB3F99">
              <w:rPr>
                <w:b/>
                <w:bCs/>
                <w:sz w:val="22"/>
                <w:szCs w:val="22"/>
              </w:rPr>
              <w:t>Исполнитель:</w:t>
            </w:r>
          </w:p>
        </w:tc>
      </w:tr>
      <w:tr w:rsidR="00FB3F99" w:rsidRPr="00FB3F99" w14:paraId="75122056" w14:textId="77777777" w:rsidTr="0027337C">
        <w:tc>
          <w:tcPr>
            <w:tcW w:w="4820" w:type="dxa"/>
            <w:tcBorders>
              <w:top w:val="nil"/>
              <w:left w:val="nil"/>
              <w:bottom w:val="nil"/>
              <w:right w:val="nil"/>
            </w:tcBorders>
          </w:tcPr>
          <w:p w14:paraId="1D1B06E2" w14:textId="77777777" w:rsidR="00FB3F99" w:rsidRPr="00FB3F99" w:rsidRDefault="00FB3F99" w:rsidP="00FB3F99">
            <w:pPr>
              <w:ind w:firstLine="0"/>
              <w:rPr>
                <w:b/>
                <w:bCs/>
                <w:sz w:val="22"/>
                <w:szCs w:val="22"/>
                <w:lang w:eastAsia="ar-SA"/>
              </w:rPr>
            </w:pPr>
            <w:r w:rsidRPr="00FB3F99">
              <w:rPr>
                <w:b/>
                <w:bCs/>
                <w:sz w:val="22"/>
                <w:szCs w:val="22"/>
                <w:lang w:eastAsia="ar-SA"/>
              </w:rPr>
              <w:t xml:space="preserve">Государственное автономное учреждение </w:t>
            </w:r>
          </w:p>
          <w:p w14:paraId="30E3C57F" w14:textId="77777777" w:rsidR="00FB3F99" w:rsidRPr="00FB3F99" w:rsidRDefault="00FB3F99" w:rsidP="00FB3F99">
            <w:pPr>
              <w:ind w:firstLine="0"/>
              <w:rPr>
                <w:b/>
                <w:bCs/>
                <w:sz w:val="22"/>
                <w:szCs w:val="22"/>
                <w:lang w:eastAsia="ar-SA"/>
              </w:rPr>
            </w:pPr>
            <w:r w:rsidRPr="00FB3F99">
              <w:rPr>
                <w:b/>
                <w:bCs/>
                <w:sz w:val="22"/>
                <w:szCs w:val="22"/>
                <w:lang w:eastAsia="ar-SA"/>
              </w:rPr>
              <w:t>Волгоградской области «Мой бизнес»</w:t>
            </w:r>
          </w:p>
          <w:p w14:paraId="2D1C7839" w14:textId="77777777" w:rsidR="00FB3F99" w:rsidRPr="00FB3F99" w:rsidRDefault="00FB3F99" w:rsidP="00FB3F99">
            <w:pPr>
              <w:ind w:firstLine="0"/>
              <w:rPr>
                <w:sz w:val="22"/>
                <w:szCs w:val="22"/>
                <w:lang w:eastAsia="ar-SA"/>
              </w:rPr>
            </w:pPr>
            <w:r w:rsidRPr="00FB3F99">
              <w:rPr>
                <w:sz w:val="22"/>
                <w:szCs w:val="22"/>
                <w:lang w:eastAsia="ar-SA"/>
              </w:rPr>
              <w:t xml:space="preserve">400012, г. Волгоград, </w:t>
            </w:r>
          </w:p>
          <w:p w14:paraId="383CE971" w14:textId="77777777" w:rsidR="00FB3F99" w:rsidRPr="00FB3F99" w:rsidRDefault="00FB3F99" w:rsidP="00FB3F99">
            <w:pPr>
              <w:ind w:firstLine="0"/>
              <w:rPr>
                <w:sz w:val="22"/>
                <w:szCs w:val="22"/>
                <w:lang w:eastAsia="ar-SA"/>
              </w:rPr>
            </w:pPr>
            <w:proofErr w:type="spellStart"/>
            <w:r w:rsidRPr="00FB3F99">
              <w:rPr>
                <w:sz w:val="22"/>
                <w:szCs w:val="22"/>
                <w:lang w:eastAsia="ar-SA"/>
              </w:rPr>
              <w:t>пр-кт</w:t>
            </w:r>
            <w:proofErr w:type="spellEnd"/>
            <w:r w:rsidRPr="00FB3F99">
              <w:rPr>
                <w:sz w:val="22"/>
                <w:szCs w:val="22"/>
                <w:lang w:eastAsia="ar-SA"/>
              </w:rPr>
              <w:t xml:space="preserve"> им. Маршала Советского Союза </w:t>
            </w:r>
          </w:p>
          <w:p w14:paraId="13D45983" w14:textId="77777777" w:rsidR="00FB3F99" w:rsidRPr="00FB3F99" w:rsidRDefault="00FB3F99" w:rsidP="00FB3F99">
            <w:pPr>
              <w:ind w:firstLine="0"/>
              <w:rPr>
                <w:sz w:val="22"/>
                <w:szCs w:val="22"/>
                <w:lang w:eastAsia="ar-SA"/>
              </w:rPr>
            </w:pPr>
            <w:r w:rsidRPr="00FB3F99">
              <w:rPr>
                <w:sz w:val="22"/>
                <w:szCs w:val="22"/>
                <w:lang w:eastAsia="ar-SA"/>
              </w:rPr>
              <w:t>Г.К. Жукова, д.3, офис 108</w:t>
            </w:r>
          </w:p>
          <w:p w14:paraId="547AB8AD" w14:textId="77777777" w:rsidR="00FB3F99" w:rsidRPr="00FB3F99" w:rsidRDefault="00FB3F99" w:rsidP="00FB3F99">
            <w:pPr>
              <w:ind w:firstLine="0"/>
              <w:rPr>
                <w:bCs/>
                <w:sz w:val="22"/>
                <w:szCs w:val="22"/>
              </w:rPr>
            </w:pPr>
            <w:r w:rsidRPr="00FB3F99">
              <w:rPr>
                <w:bCs/>
                <w:sz w:val="22"/>
                <w:szCs w:val="22"/>
              </w:rPr>
              <w:t>ИНН 3435901976 КПП 344301001</w:t>
            </w:r>
          </w:p>
          <w:p w14:paraId="030BA6A2" w14:textId="77777777" w:rsidR="00FB3F99" w:rsidRPr="00FB3F99" w:rsidRDefault="00FB3F99" w:rsidP="00FB3F99">
            <w:pPr>
              <w:ind w:firstLine="0"/>
              <w:rPr>
                <w:bCs/>
                <w:sz w:val="22"/>
                <w:szCs w:val="22"/>
              </w:rPr>
            </w:pPr>
            <w:r w:rsidRPr="00FB3F99">
              <w:rPr>
                <w:bCs/>
                <w:sz w:val="22"/>
                <w:szCs w:val="22"/>
              </w:rPr>
              <w:t xml:space="preserve">ГАУ ВО «Мой бизнес» л/с 31523Ш90240  </w:t>
            </w:r>
          </w:p>
          <w:p w14:paraId="710449E6" w14:textId="77777777" w:rsidR="00FB3F99" w:rsidRPr="00FB3F99" w:rsidRDefault="00FB3F99" w:rsidP="00FB3F99">
            <w:pPr>
              <w:ind w:firstLine="0"/>
              <w:rPr>
                <w:bCs/>
                <w:sz w:val="22"/>
                <w:szCs w:val="22"/>
              </w:rPr>
            </w:pPr>
            <w:r w:rsidRPr="00FB3F99">
              <w:rPr>
                <w:bCs/>
                <w:sz w:val="22"/>
                <w:szCs w:val="22"/>
              </w:rPr>
              <w:t>в Комитете финансов по Волгоградской области</w:t>
            </w:r>
          </w:p>
          <w:p w14:paraId="4C93ED79" w14:textId="77777777" w:rsidR="00FB3F99" w:rsidRPr="00FB3F99" w:rsidRDefault="00FB3F99" w:rsidP="00FB3F99">
            <w:pPr>
              <w:ind w:firstLine="0"/>
              <w:rPr>
                <w:bCs/>
                <w:sz w:val="22"/>
                <w:szCs w:val="22"/>
              </w:rPr>
            </w:pPr>
            <w:r w:rsidRPr="00FB3F99">
              <w:rPr>
                <w:bCs/>
                <w:sz w:val="22"/>
                <w:szCs w:val="22"/>
              </w:rPr>
              <w:t xml:space="preserve">казначейский счет 03224643180000002900 </w:t>
            </w:r>
          </w:p>
          <w:p w14:paraId="620A2188" w14:textId="77777777" w:rsidR="00FB3F99" w:rsidRPr="00FB3F99" w:rsidRDefault="00FB3F99" w:rsidP="00FB3F99">
            <w:pPr>
              <w:ind w:firstLine="0"/>
              <w:rPr>
                <w:bCs/>
                <w:sz w:val="22"/>
                <w:szCs w:val="22"/>
              </w:rPr>
            </w:pPr>
            <w:r w:rsidRPr="00FB3F99">
              <w:rPr>
                <w:bCs/>
                <w:sz w:val="22"/>
                <w:szCs w:val="22"/>
              </w:rPr>
              <w:t>к/</w:t>
            </w:r>
            <w:proofErr w:type="spellStart"/>
            <w:r w:rsidRPr="00FB3F99">
              <w:rPr>
                <w:bCs/>
                <w:sz w:val="22"/>
                <w:szCs w:val="22"/>
              </w:rPr>
              <w:t>сч</w:t>
            </w:r>
            <w:proofErr w:type="spellEnd"/>
            <w:r w:rsidRPr="00FB3F99">
              <w:rPr>
                <w:bCs/>
                <w:sz w:val="22"/>
                <w:szCs w:val="22"/>
              </w:rPr>
              <w:t xml:space="preserve"> 40102810445370000021</w:t>
            </w:r>
          </w:p>
          <w:p w14:paraId="39B551CC" w14:textId="77777777" w:rsidR="00FB3F99" w:rsidRPr="00FB3F99" w:rsidRDefault="00FB3F99" w:rsidP="00FB3F99">
            <w:pPr>
              <w:ind w:firstLine="0"/>
              <w:rPr>
                <w:bCs/>
                <w:sz w:val="22"/>
                <w:szCs w:val="22"/>
              </w:rPr>
            </w:pPr>
            <w:r w:rsidRPr="00FB3F99">
              <w:rPr>
                <w:bCs/>
                <w:sz w:val="22"/>
                <w:szCs w:val="22"/>
              </w:rPr>
              <w:t xml:space="preserve">в Отделение Волгоград Банка России // УФК по Волгоградской области г. Волгоград, </w:t>
            </w:r>
          </w:p>
          <w:p w14:paraId="7C0FCE75" w14:textId="77777777" w:rsidR="00FB3F99" w:rsidRPr="00FB3F99" w:rsidRDefault="00FB3F99" w:rsidP="00FB3F99">
            <w:pPr>
              <w:ind w:firstLine="0"/>
              <w:rPr>
                <w:bCs/>
                <w:sz w:val="22"/>
                <w:szCs w:val="22"/>
              </w:rPr>
            </w:pPr>
            <w:r w:rsidRPr="00FB3F99">
              <w:rPr>
                <w:bCs/>
                <w:sz w:val="22"/>
                <w:szCs w:val="22"/>
              </w:rPr>
              <w:t>БИК 011806101</w:t>
            </w:r>
          </w:p>
          <w:p w14:paraId="0570460F" w14:textId="77777777" w:rsidR="00FB3F99" w:rsidRPr="00FB3F99" w:rsidRDefault="00FB3F99" w:rsidP="00FB3F99">
            <w:pPr>
              <w:ind w:firstLine="0"/>
              <w:rPr>
                <w:sz w:val="22"/>
                <w:szCs w:val="22"/>
                <w:lang w:eastAsia="ar-SA"/>
              </w:rPr>
            </w:pPr>
            <w:r w:rsidRPr="00FB3F99">
              <w:rPr>
                <w:bCs/>
                <w:sz w:val="22"/>
                <w:szCs w:val="22"/>
              </w:rPr>
              <w:t>ОКТМО 18701000</w:t>
            </w:r>
          </w:p>
          <w:p w14:paraId="3F3C6220" w14:textId="77777777" w:rsidR="00FB3F99" w:rsidRPr="00FB3F99" w:rsidRDefault="00FB3F99" w:rsidP="0027337C">
            <w:pPr>
              <w:rPr>
                <w:sz w:val="22"/>
                <w:szCs w:val="22"/>
                <w:lang w:eastAsia="ar-SA"/>
              </w:rPr>
            </w:pPr>
          </w:p>
          <w:p w14:paraId="0A8D33B4" w14:textId="77777777" w:rsidR="00FB3F99" w:rsidRPr="00FB3F99" w:rsidRDefault="00FB3F99" w:rsidP="0027337C">
            <w:pPr>
              <w:rPr>
                <w:sz w:val="22"/>
                <w:szCs w:val="22"/>
                <w:lang w:eastAsia="ar-SA"/>
              </w:rPr>
            </w:pPr>
            <w:r w:rsidRPr="00FB3F99">
              <w:rPr>
                <w:sz w:val="22"/>
                <w:szCs w:val="22"/>
                <w:lang w:eastAsia="ar-SA"/>
              </w:rPr>
              <w:t>Директор</w:t>
            </w:r>
          </w:p>
          <w:p w14:paraId="66053E34" w14:textId="77777777" w:rsidR="00FB3F99" w:rsidRPr="00FB3F99" w:rsidRDefault="00FB3F99" w:rsidP="0027337C">
            <w:pPr>
              <w:rPr>
                <w:b/>
                <w:bCs/>
                <w:sz w:val="22"/>
                <w:szCs w:val="22"/>
                <w:lang w:eastAsia="ar-SA"/>
              </w:rPr>
            </w:pPr>
            <w:r w:rsidRPr="00FB3F99">
              <w:rPr>
                <w:sz w:val="22"/>
                <w:szCs w:val="22"/>
                <w:lang w:eastAsia="ar-SA"/>
              </w:rPr>
              <w:t>ГАУ ВО «Мой бизнес»</w:t>
            </w:r>
          </w:p>
          <w:p w14:paraId="72304B78" w14:textId="77777777" w:rsidR="00FB3F99" w:rsidRPr="00FB3F99" w:rsidRDefault="00FB3F99" w:rsidP="0027337C">
            <w:pPr>
              <w:rPr>
                <w:b/>
                <w:bCs/>
                <w:sz w:val="22"/>
                <w:szCs w:val="22"/>
                <w:lang w:eastAsia="ar-SA"/>
              </w:rPr>
            </w:pPr>
            <w:r w:rsidRPr="00FB3F99">
              <w:rPr>
                <w:b/>
                <w:bCs/>
                <w:sz w:val="22"/>
                <w:szCs w:val="22"/>
                <w:lang w:eastAsia="ar-SA"/>
              </w:rPr>
              <w:t>_________________ А.В. Кравцов</w:t>
            </w:r>
          </w:p>
          <w:p w14:paraId="41CC4117" w14:textId="77777777" w:rsidR="00FB3F99" w:rsidRPr="00FB3F99" w:rsidRDefault="00FB3F99" w:rsidP="0027337C">
            <w:pPr>
              <w:rPr>
                <w:b/>
                <w:bCs/>
                <w:sz w:val="22"/>
                <w:szCs w:val="22"/>
                <w:lang w:eastAsia="ar-SA"/>
              </w:rPr>
            </w:pPr>
            <w:r w:rsidRPr="00FB3F99">
              <w:rPr>
                <w:b/>
                <w:bCs/>
                <w:sz w:val="22"/>
                <w:szCs w:val="22"/>
                <w:lang w:eastAsia="ar-SA"/>
              </w:rPr>
              <w:t>М.П.</w:t>
            </w:r>
          </w:p>
        </w:tc>
        <w:tc>
          <w:tcPr>
            <w:tcW w:w="5245" w:type="dxa"/>
            <w:tcBorders>
              <w:top w:val="nil"/>
              <w:left w:val="nil"/>
              <w:bottom w:val="nil"/>
              <w:right w:val="nil"/>
            </w:tcBorders>
          </w:tcPr>
          <w:p w14:paraId="53E9EAFE" w14:textId="77777777" w:rsidR="00FB3F99" w:rsidRPr="00FB3F99" w:rsidRDefault="00FB3F99" w:rsidP="0027337C">
            <w:pPr>
              <w:tabs>
                <w:tab w:val="num" w:pos="-108"/>
                <w:tab w:val="left" w:pos="0"/>
              </w:tabs>
              <w:rPr>
                <w:b/>
                <w:bCs/>
                <w:sz w:val="22"/>
                <w:szCs w:val="22"/>
              </w:rPr>
            </w:pPr>
          </w:p>
          <w:p w14:paraId="4FE8F1BB" w14:textId="77777777" w:rsidR="00FB3F99" w:rsidRPr="00FB3F99" w:rsidRDefault="00FB3F99" w:rsidP="0027337C">
            <w:pPr>
              <w:tabs>
                <w:tab w:val="num" w:pos="-108"/>
                <w:tab w:val="left" w:pos="0"/>
              </w:tabs>
              <w:rPr>
                <w:b/>
                <w:bCs/>
                <w:sz w:val="22"/>
                <w:szCs w:val="22"/>
              </w:rPr>
            </w:pPr>
          </w:p>
          <w:p w14:paraId="368E7C82" w14:textId="77777777" w:rsidR="00FB3F99" w:rsidRPr="00FB3F99" w:rsidRDefault="00FB3F99" w:rsidP="0027337C">
            <w:pPr>
              <w:tabs>
                <w:tab w:val="num" w:pos="-108"/>
                <w:tab w:val="left" w:pos="0"/>
              </w:tabs>
              <w:rPr>
                <w:b/>
                <w:bCs/>
                <w:sz w:val="22"/>
                <w:szCs w:val="22"/>
              </w:rPr>
            </w:pPr>
          </w:p>
          <w:p w14:paraId="134B5E72" w14:textId="77777777" w:rsidR="00FB3F99" w:rsidRPr="00FB3F99" w:rsidRDefault="00FB3F99" w:rsidP="0027337C">
            <w:pPr>
              <w:tabs>
                <w:tab w:val="num" w:pos="-108"/>
                <w:tab w:val="left" w:pos="0"/>
              </w:tabs>
              <w:rPr>
                <w:b/>
                <w:bCs/>
                <w:sz w:val="22"/>
                <w:szCs w:val="22"/>
              </w:rPr>
            </w:pPr>
          </w:p>
          <w:p w14:paraId="4D72FF60" w14:textId="77777777" w:rsidR="00FB3F99" w:rsidRPr="00FB3F99" w:rsidRDefault="00FB3F99" w:rsidP="0027337C">
            <w:pPr>
              <w:tabs>
                <w:tab w:val="num" w:pos="-108"/>
                <w:tab w:val="left" w:pos="0"/>
              </w:tabs>
              <w:rPr>
                <w:b/>
                <w:bCs/>
                <w:sz w:val="22"/>
                <w:szCs w:val="22"/>
              </w:rPr>
            </w:pPr>
          </w:p>
          <w:p w14:paraId="4FBBD60C" w14:textId="77777777" w:rsidR="00FB3F99" w:rsidRPr="00FB3F99" w:rsidRDefault="00FB3F99" w:rsidP="0027337C">
            <w:pPr>
              <w:tabs>
                <w:tab w:val="num" w:pos="-108"/>
                <w:tab w:val="left" w:pos="0"/>
              </w:tabs>
              <w:rPr>
                <w:b/>
                <w:bCs/>
                <w:sz w:val="22"/>
                <w:szCs w:val="22"/>
              </w:rPr>
            </w:pPr>
          </w:p>
          <w:p w14:paraId="740F71D5" w14:textId="77777777" w:rsidR="00FB3F99" w:rsidRPr="00FB3F99" w:rsidRDefault="00FB3F99" w:rsidP="0027337C">
            <w:pPr>
              <w:tabs>
                <w:tab w:val="num" w:pos="-108"/>
                <w:tab w:val="left" w:pos="0"/>
              </w:tabs>
              <w:rPr>
                <w:b/>
                <w:bCs/>
                <w:sz w:val="22"/>
                <w:szCs w:val="22"/>
              </w:rPr>
            </w:pPr>
          </w:p>
          <w:p w14:paraId="0F8EF2AA" w14:textId="77777777" w:rsidR="00FB3F99" w:rsidRPr="00FB3F99" w:rsidRDefault="00FB3F99" w:rsidP="0027337C">
            <w:pPr>
              <w:tabs>
                <w:tab w:val="num" w:pos="-108"/>
                <w:tab w:val="left" w:pos="0"/>
              </w:tabs>
              <w:rPr>
                <w:b/>
                <w:bCs/>
                <w:sz w:val="22"/>
                <w:szCs w:val="22"/>
              </w:rPr>
            </w:pPr>
          </w:p>
          <w:p w14:paraId="7A002804" w14:textId="77777777" w:rsidR="00FB3F99" w:rsidRPr="00FB3F99" w:rsidRDefault="00FB3F99" w:rsidP="0027337C">
            <w:pPr>
              <w:tabs>
                <w:tab w:val="num" w:pos="-108"/>
                <w:tab w:val="left" w:pos="0"/>
              </w:tabs>
              <w:rPr>
                <w:b/>
                <w:bCs/>
                <w:sz w:val="22"/>
                <w:szCs w:val="22"/>
              </w:rPr>
            </w:pPr>
          </w:p>
          <w:p w14:paraId="730C0D7F" w14:textId="77777777" w:rsidR="00FB3F99" w:rsidRPr="00FB3F99" w:rsidRDefault="00FB3F99" w:rsidP="0027337C">
            <w:pPr>
              <w:tabs>
                <w:tab w:val="num" w:pos="-108"/>
                <w:tab w:val="left" w:pos="0"/>
              </w:tabs>
              <w:rPr>
                <w:b/>
                <w:bCs/>
                <w:sz w:val="22"/>
                <w:szCs w:val="22"/>
              </w:rPr>
            </w:pPr>
          </w:p>
          <w:p w14:paraId="306EBEA5" w14:textId="77777777" w:rsidR="00FB3F99" w:rsidRPr="00FB3F99" w:rsidRDefault="00FB3F99" w:rsidP="0027337C">
            <w:pPr>
              <w:tabs>
                <w:tab w:val="num" w:pos="-108"/>
                <w:tab w:val="left" w:pos="0"/>
              </w:tabs>
              <w:rPr>
                <w:b/>
                <w:bCs/>
                <w:sz w:val="22"/>
                <w:szCs w:val="22"/>
              </w:rPr>
            </w:pPr>
          </w:p>
          <w:p w14:paraId="23947D03" w14:textId="77777777" w:rsidR="00FB3F99" w:rsidRPr="00FB3F99" w:rsidRDefault="00FB3F99" w:rsidP="0027337C">
            <w:pPr>
              <w:rPr>
                <w:b/>
                <w:bCs/>
                <w:sz w:val="22"/>
                <w:szCs w:val="22"/>
              </w:rPr>
            </w:pPr>
          </w:p>
          <w:p w14:paraId="128C90FE" w14:textId="77777777" w:rsidR="00FB3F99" w:rsidRPr="00FB3F99" w:rsidRDefault="00FB3F99" w:rsidP="0027337C">
            <w:pPr>
              <w:rPr>
                <w:b/>
                <w:bCs/>
                <w:sz w:val="22"/>
                <w:szCs w:val="22"/>
              </w:rPr>
            </w:pPr>
          </w:p>
          <w:p w14:paraId="35A31CE4" w14:textId="77777777" w:rsidR="00FB3F99" w:rsidRPr="00FB3F99" w:rsidRDefault="00FB3F99" w:rsidP="0027337C">
            <w:pPr>
              <w:rPr>
                <w:b/>
                <w:bCs/>
                <w:sz w:val="22"/>
                <w:szCs w:val="22"/>
              </w:rPr>
            </w:pPr>
          </w:p>
          <w:p w14:paraId="4D982EA5" w14:textId="77777777" w:rsidR="00FB3F99" w:rsidRPr="00FB3F99" w:rsidRDefault="00FB3F99" w:rsidP="0027337C">
            <w:pPr>
              <w:rPr>
                <w:b/>
                <w:bCs/>
                <w:sz w:val="22"/>
                <w:szCs w:val="22"/>
              </w:rPr>
            </w:pPr>
          </w:p>
          <w:p w14:paraId="62424548" w14:textId="77777777" w:rsidR="00FB3F99" w:rsidRPr="00FB3F99" w:rsidRDefault="00FB3F99" w:rsidP="0027337C">
            <w:pPr>
              <w:rPr>
                <w:b/>
                <w:bCs/>
                <w:sz w:val="22"/>
                <w:szCs w:val="22"/>
              </w:rPr>
            </w:pPr>
          </w:p>
          <w:p w14:paraId="2368D717" w14:textId="77777777" w:rsidR="00FB3F99" w:rsidRPr="00FB3F99" w:rsidRDefault="00FB3F99" w:rsidP="0027337C">
            <w:pPr>
              <w:rPr>
                <w:sz w:val="22"/>
                <w:szCs w:val="22"/>
              </w:rPr>
            </w:pPr>
            <w:r w:rsidRPr="00FB3F99">
              <w:rPr>
                <w:b/>
                <w:bCs/>
                <w:sz w:val="22"/>
                <w:szCs w:val="22"/>
              </w:rPr>
              <w:t>_________________</w:t>
            </w:r>
          </w:p>
          <w:p w14:paraId="08105178" w14:textId="77777777" w:rsidR="00FB3F99" w:rsidRPr="00FB3F99" w:rsidRDefault="00FB3F99" w:rsidP="0027337C">
            <w:pPr>
              <w:tabs>
                <w:tab w:val="num" w:pos="-108"/>
                <w:tab w:val="left" w:pos="0"/>
              </w:tabs>
              <w:rPr>
                <w:sz w:val="22"/>
                <w:szCs w:val="22"/>
              </w:rPr>
            </w:pPr>
            <w:r w:rsidRPr="00FB3F99">
              <w:rPr>
                <w:sz w:val="22"/>
                <w:szCs w:val="22"/>
              </w:rPr>
              <w:t xml:space="preserve"> М.П.</w:t>
            </w:r>
          </w:p>
        </w:tc>
      </w:tr>
      <w:bookmarkEnd w:id="39"/>
    </w:tbl>
    <w:p w14:paraId="536F88D7" w14:textId="77777777" w:rsidR="00FB3F99" w:rsidRPr="00FB3F99" w:rsidRDefault="00FB3F99" w:rsidP="00FB3F99">
      <w:pPr>
        <w:spacing w:before="240"/>
        <w:jc w:val="right"/>
        <w:outlineLvl w:val="0"/>
        <w:rPr>
          <w:rFonts w:eastAsiaTheme="majorEastAsia"/>
          <w:sz w:val="22"/>
          <w:szCs w:val="22"/>
        </w:rPr>
      </w:pPr>
    </w:p>
    <w:p w14:paraId="78E174D9" w14:textId="77777777" w:rsidR="00FB3F99" w:rsidRPr="00FB3F99" w:rsidRDefault="00FB3F99" w:rsidP="00FB3F99">
      <w:pPr>
        <w:spacing w:before="240"/>
        <w:jc w:val="right"/>
        <w:outlineLvl w:val="0"/>
        <w:rPr>
          <w:rFonts w:eastAsiaTheme="majorEastAsia"/>
          <w:sz w:val="22"/>
          <w:szCs w:val="22"/>
        </w:rPr>
      </w:pPr>
    </w:p>
    <w:p w14:paraId="7C4C9360" w14:textId="77777777" w:rsidR="00FB3F99" w:rsidRPr="00FB3F99" w:rsidRDefault="00FB3F99" w:rsidP="00FB3F99">
      <w:pPr>
        <w:spacing w:before="240"/>
        <w:jc w:val="right"/>
        <w:outlineLvl w:val="0"/>
        <w:rPr>
          <w:rFonts w:eastAsiaTheme="majorEastAsia"/>
          <w:sz w:val="22"/>
          <w:szCs w:val="22"/>
        </w:rPr>
      </w:pPr>
    </w:p>
    <w:p w14:paraId="20BED578" w14:textId="77777777" w:rsidR="00FB3F99" w:rsidRPr="00FB3F99" w:rsidRDefault="00FB3F99" w:rsidP="00FB3F99">
      <w:pPr>
        <w:spacing w:before="240"/>
        <w:jc w:val="right"/>
        <w:outlineLvl w:val="0"/>
        <w:rPr>
          <w:rFonts w:eastAsiaTheme="majorEastAsia"/>
          <w:sz w:val="22"/>
          <w:szCs w:val="22"/>
        </w:rPr>
      </w:pPr>
    </w:p>
    <w:p w14:paraId="54101F5B" w14:textId="77777777" w:rsidR="00FB3F99" w:rsidRPr="00FB3F99" w:rsidRDefault="00FB3F99" w:rsidP="00FB3F99">
      <w:pPr>
        <w:spacing w:before="240"/>
        <w:jc w:val="right"/>
        <w:outlineLvl w:val="0"/>
        <w:rPr>
          <w:rFonts w:eastAsiaTheme="majorEastAsia"/>
          <w:sz w:val="22"/>
          <w:szCs w:val="22"/>
        </w:rPr>
      </w:pPr>
    </w:p>
    <w:p w14:paraId="098FB9D5" w14:textId="77777777" w:rsidR="00FB3F99" w:rsidRPr="00FB3F99" w:rsidRDefault="00FB3F99" w:rsidP="00FB3F99">
      <w:pPr>
        <w:spacing w:before="240"/>
        <w:jc w:val="right"/>
        <w:outlineLvl w:val="0"/>
        <w:rPr>
          <w:rFonts w:eastAsiaTheme="majorEastAsia"/>
          <w:sz w:val="22"/>
          <w:szCs w:val="22"/>
        </w:rPr>
      </w:pPr>
    </w:p>
    <w:p w14:paraId="69D8D6B3" w14:textId="77777777" w:rsidR="00FB3F99" w:rsidRPr="00FB3F99" w:rsidRDefault="00FB3F99" w:rsidP="00FB3F99">
      <w:pPr>
        <w:spacing w:before="240"/>
        <w:jc w:val="right"/>
        <w:outlineLvl w:val="0"/>
        <w:rPr>
          <w:rFonts w:eastAsiaTheme="majorEastAsia"/>
          <w:sz w:val="22"/>
          <w:szCs w:val="22"/>
        </w:rPr>
      </w:pPr>
      <w:r w:rsidRPr="00FB3F99">
        <w:rPr>
          <w:rFonts w:eastAsiaTheme="majorEastAsia"/>
          <w:sz w:val="22"/>
          <w:szCs w:val="22"/>
        </w:rPr>
        <w:t>Приложение№ 1</w:t>
      </w:r>
    </w:p>
    <w:p w14:paraId="3EB18551" w14:textId="77777777" w:rsidR="00FB3F99" w:rsidRPr="00FB3F99" w:rsidRDefault="00FB3F99" w:rsidP="00FB3F99">
      <w:pPr>
        <w:jc w:val="right"/>
        <w:rPr>
          <w:sz w:val="22"/>
          <w:szCs w:val="22"/>
        </w:rPr>
      </w:pPr>
      <w:r w:rsidRPr="00FB3F99">
        <w:rPr>
          <w:sz w:val="22"/>
          <w:szCs w:val="22"/>
        </w:rPr>
        <w:t xml:space="preserve">к договору от «____» ___________2023 г. № ______________ </w:t>
      </w:r>
    </w:p>
    <w:p w14:paraId="3B544AAB" w14:textId="77777777" w:rsidR="00FB3F99" w:rsidRPr="00FB3F99" w:rsidRDefault="00FB3F99" w:rsidP="00FB3F99">
      <w:pPr>
        <w:jc w:val="right"/>
        <w:rPr>
          <w:sz w:val="22"/>
          <w:szCs w:val="22"/>
          <w:lang w:eastAsia="zh-CN"/>
        </w:rPr>
      </w:pPr>
      <w:bookmarkStart w:id="49" w:name="_Приложение_№_1."/>
      <w:bookmarkEnd w:id="49"/>
    </w:p>
    <w:p w14:paraId="2BC15E96" w14:textId="77777777" w:rsidR="00FB3F99" w:rsidRPr="00FB3F99" w:rsidRDefault="00FB3F99" w:rsidP="00FB3F99">
      <w:pPr>
        <w:jc w:val="center"/>
        <w:rPr>
          <w:b/>
          <w:sz w:val="22"/>
          <w:szCs w:val="22"/>
        </w:rPr>
      </w:pPr>
      <w:bookmarkStart w:id="50" w:name="_Toc477887935"/>
      <w:r w:rsidRPr="00FB3F99">
        <w:rPr>
          <w:b/>
          <w:sz w:val="22"/>
          <w:szCs w:val="22"/>
        </w:rPr>
        <w:t>Техническое задание</w:t>
      </w:r>
    </w:p>
    <w:p w14:paraId="34565983" w14:textId="77777777" w:rsidR="00FB3F99" w:rsidRPr="00FB3F99" w:rsidRDefault="00FB3F99" w:rsidP="00FB3F99">
      <w:pPr>
        <w:jc w:val="center"/>
        <w:rPr>
          <w:b/>
          <w:caps/>
          <w:color w:val="000000"/>
          <w:sz w:val="22"/>
          <w:szCs w:val="22"/>
        </w:rPr>
      </w:pPr>
      <w:r w:rsidRPr="00FB3F99">
        <w:rPr>
          <w:b/>
          <w:sz w:val="22"/>
          <w:szCs w:val="22"/>
        </w:rPr>
        <w:t xml:space="preserve">на </w:t>
      </w:r>
      <w:r w:rsidRPr="00FB3F99">
        <w:rPr>
          <w:b/>
          <w:sz w:val="22"/>
          <w:szCs w:val="22"/>
          <w:shd w:val="clear" w:color="auto" w:fill="FFFFFF"/>
        </w:rPr>
        <w:t>оказание услуг по</w:t>
      </w:r>
      <w:r w:rsidRPr="00FB3F99">
        <w:rPr>
          <w:b/>
          <w:color w:val="000000"/>
          <w:sz w:val="22"/>
          <w:szCs w:val="22"/>
        </w:rPr>
        <w:t xml:space="preserve"> организации участия </w:t>
      </w:r>
      <w:r w:rsidRPr="00FB3F99">
        <w:rPr>
          <w:b/>
          <w:sz w:val="22"/>
          <w:szCs w:val="22"/>
          <w:shd w:val="clear" w:color="auto" w:fill="FFFFFF"/>
        </w:rPr>
        <w:t>самозанятых граждан в торгах на электронных торговых площадках (44-ФЗ, 223-ФЗ)</w:t>
      </w:r>
      <w:r w:rsidRPr="00FB3F99">
        <w:rPr>
          <w:b/>
          <w:color w:val="000000"/>
          <w:sz w:val="22"/>
          <w:szCs w:val="22"/>
        </w:rPr>
        <w:t xml:space="preserve"> </w:t>
      </w:r>
    </w:p>
    <w:tbl>
      <w:tblPr>
        <w:tblW w:w="96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7269"/>
      </w:tblGrid>
      <w:tr w:rsidR="00FB3F99" w:rsidRPr="00FB3F99" w14:paraId="52B44988" w14:textId="77777777" w:rsidTr="0027337C">
        <w:trPr>
          <w:trHeight w:val="238"/>
        </w:trPr>
        <w:tc>
          <w:tcPr>
            <w:tcW w:w="2268" w:type="dxa"/>
          </w:tcPr>
          <w:bookmarkEnd w:id="50"/>
          <w:p w14:paraId="6FB4D931" w14:textId="77777777" w:rsidR="00FB3F99" w:rsidRPr="00FB3F99" w:rsidRDefault="00FB3F99" w:rsidP="0027337C">
            <w:pPr>
              <w:numPr>
                <w:ilvl w:val="0"/>
                <w:numId w:val="16"/>
              </w:numPr>
              <w:suppressAutoHyphens/>
              <w:ind w:right="-3"/>
              <w:rPr>
                <w:rFonts w:eastAsia="Calibri"/>
                <w:sz w:val="22"/>
                <w:szCs w:val="22"/>
                <w:lang w:eastAsia="zh-CN"/>
              </w:rPr>
            </w:pPr>
            <w:r w:rsidRPr="00FB3F99">
              <w:rPr>
                <w:rFonts w:eastAsia="Calibri"/>
                <w:sz w:val="22"/>
                <w:szCs w:val="22"/>
                <w:lang w:eastAsia="zh-CN"/>
              </w:rPr>
              <w:t>Наименование и требования к оказанию услуг</w:t>
            </w:r>
          </w:p>
        </w:tc>
        <w:tc>
          <w:tcPr>
            <w:tcW w:w="7400" w:type="dxa"/>
          </w:tcPr>
          <w:p w14:paraId="07FD2E81" w14:textId="77777777" w:rsidR="00FB3F99" w:rsidRPr="00FB3F99" w:rsidRDefault="00FB3F99" w:rsidP="0027337C">
            <w:pPr>
              <w:rPr>
                <w:b/>
                <w:sz w:val="22"/>
                <w:szCs w:val="22"/>
                <w:u w:val="single"/>
                <w:shd w:val="clear" w:color="auto" w:fill="FFFFFF"/>
              </w:rPr>
            </w:pPr>
            <w:r w:rsidRPr="00FB3F99">
              <w:rPr>
                <w:b/>
                <w:bCs/>
                <w:sz w:val="22"/>
                <w:szCs w:val="22"/>
                <w:shd w:val="clear" w:color="auto" w:fill="FFFFFF"/>
              </w:rPr>
              <w:t xml:space="preserve">       </w:t>
            </w:r>
            <w:r w:rsidRPr="00FB3F99">
              <w:rPr>
                <w:b/>
                <w:sz w:val="22"/>
                <w:szCs w:val="22"/>
                <w:u w:val="single"/>
                <w:shd w:val="clear" w:color="auto" w:fill="FFFFFF"/>
              </w:rPr>
              <w:t>1. Содержание услуги:</w:t>
            </w:r>
          </w:p>
          <w:p w14:paraId="16EDCE87" w14:textId="77777777" w:rsidR="00FB3F99" w:rsidRPr="00FB3F99" w:rsidRDefault="00FB3F99" w:rsidP="0027337C">
            <w:pPr>
              <w:rPr>
                <w:b/>
                <w:sz w:val="22"/>
                <w:szCs w:val="22"/>
                <w:u w:val="single"/>
                <w:shd w:val="clear" w:color="auto" w:fill="FFFFFF"/>
              </w:rPr>
            </w:pPr>
          </w:p>
          <w:p w14:paraId="3C18C558" w14:textId="77777777" w:rsidR="00FB3F99" w:rsidRPr="00FB3F99" w:rsidRDefault="00FB3F99" w:rsidP="0027337C">
            <w:pPr>
              <w:rPr>
                <w:b/>
                <w:caps/>
                <w:color w:val="000000"/>
                <w:sz w:val="22"/>
                <w:szCs w:val="22"/>
              </w:rPr>
            </w:pPr>
            <w:r w:rsidRPr="00FB3F99">
              <w:rPr>
                <w:b/>
                <w:sz w:val="22"/>
                <w:szCs w:val="22"/>
                <w:shd w:val="clear" w:color="auto" w:fill="FFFFFF"/>
              </w:rPr>
              <w:t>1.1. Оказание услуг по</w:t>
            </w:r>
            <w:r w:rsidRPr="00FB3F99">
              <w:rPr>
                <w:b/>
                <w:color w:val="000000"/>
                <w:sz w:val="22"/>
                <w:szCs w:val="22"/>
              </w:rPr>
              <w:t xml:space="preserve"> организации участия </w:t>
            </w:r>
            <w:r w:rsidRPr="00FB3F99">
              <w:rPr>
                <w:b/>
                <w:sz w:val="22"/>
                <w:szCs w:val="22"/>
                <w:shd w:val="clear" w:color="auto" w:fill="FFFFFF"/>
              </w:rPr>
              <w:t>самозанятых граждан в торгах на электронных торговых площадках (44-ФЗ, 223-ФЗ), в том числе:</w:t>
            </w:r>
            <w:r w:rsidRPr="00FB3F99">
              <w:rPr>
                <w:b/>
                <w:color w:val="000000"/>
                <w:sz w:val="22"/>
                <w:szCs w:val="22"/>
              </w:rPr>
              <w:t xml:space="preserve"> </w:t>
            </w:r>
          </w:p>
          <w:p w14:paraId="1D579291" w14:textId="77777777" w:rsidR="00FB3F99" w:rsidRPr="00FB3F99" w:rsidRDefault="00FB3F99" w:rsidP="0027337C">
            <w:pPr>
              <w:tabs>
                <w:tab w:val="left" w:pos="426"/>
                <w:tab w:val="left" w:pos="709"/>
              </w:tabs>
              <w:rPr>
                <w:sz w:val="22"/>
                <w:szCs w:val="22"/>
                <w:shd w:val="clear" w:color="auto" w:fill="FFFFFF"/>
              </w:rPr>
            </w:pPr>
          </w:p>
          <w:p w14:paraId="439E9719" w14:textId="77777777" w:rsidR="00FB3F99" w:rsidRPr="00FB3F99" w:rsidRDefault="00FB3F99" w:rsidP="0027337C">
            <w:pPr>
              <w:ind w:hanging="114"/>
              <w:rPr>
                <w:sz w:val="22"/>
                <w:szCs w:val="22"/>
              </w:rPr>
            </w:pPr>
            <w:r w:rsidRPr="00FB3F99">
              <w:rPr>
                <w:sz w:val="22"/>
                <w:szCs w:val="22"/>
              </w:rPr>
              <w:t xml:space="preserve">  - </w:t>
            </w:r>
            <w:r w:rsidRPr="00FB3F99">
              <w:rPr>
                <w:sz w:val="22"/>
                <w:szCs w:val="22"/>
                <w:lang w:eastAsia="ar-SA"/>
              </w:rPr>
              <w:t>Аккредитация на необходимых площадках (федеральные, коммерческие);</w:t>
            </w:r>
          </w:p>
          <w:p w14:paraId="36176C6E" w14:textId="77777777" w:rsidR="00FB3F99" w:rsidRPr="00FB3F99" w:rsidRDefault="00FB3F99" w:rsidP="0027337C">
            <w:pPr>
              <w:ind w:left="284" w:hanging="284"/>
              <w:rPr>
                <w:sz w:val="22"/>
                <w:szCs w:val="22"/>
              </w:rPr>
            </w:pPr>
            <w:r w:rsidRPr="00FB3F99">
              <w:rPr>
                <w:sz w:val="22"/>
                <w:szCs w:val="22"/>
                <w:lang w:eastAsia="ar-SA"/>
              </w:rPr>
              <w:t xml:space="preserve">- Поиск и рассылка тендеров в соответствии с запросом самозанятых граждан (с использованием поисковиков </w:t>
            </w:r>
            <w:proofErr w:type="spellStart"/>
            <w:r w:rsidRPr="00FB3F99">
              <w:rPr>
                <w:sz w:val="22"/>
                <w:szCs w:val="22"/>
                <w:lang w:eastAsia="ar-SA"/>
              </w:rPr>
              <w:t>Тендерплан</w:t>
            </w:r>
            <w:proofErr w:type="spellEnd"/>
            <w:r w:rsidRPr="00FB3F99">
              <w:rPr>
                <w:sz w:val="22"/>
                <w:szCs w:val="22"/>
                <w:lang w:eastAsia="ar-SA"/>
              </w:rPr>
              <w:t xml:space="preserve">, </w:t>
            </w:r>
            <w:r w:rsidRPr="00FB3F99">
              <w:rPr>
                <w:sz w:val="22"/>
                <w:szCs w:val="22"/>
                <w:lang w:val="en-US" w:eastAsia="ar-SA"/>
              </w:rPr>
              <w:t>Seldon</w:t>
            </w:r>
            <w:r w:rsidRPr="00FB3F99">
              <w:rPr>
                <w:sz w:val="22"/>
                <w:szCs w:val="22"/>
                <w:lang w:eastAsia="ar-SA"/>
              </w:rPr>
              <w:t xml:space="preserve">, Контур-Закупки, </w:t>
            </w:r>
            <w:proofErr w:type="spellStart"/>
            <w:proofErr w:type="gramStart"/>
            <w:r w:rsidRPr="00FB3F99">
              <w:rPr>
                <w:sz w:val="22"/>
                <w:szCs w:val="22"/>
                <w:lang w:eastAsia="ar-SA"/>
              </w:rPr>
              <w:t>Тендерлэнд</w:t>
            </w:r>
            <w:proofErr w:type="spellEnd"/>
            <w:r w:rsidRPr="00FB3F99">
              <w:rPr>
                <w:sz w:val="22"/>
                <w:szCs w:val="22"/>
                <w:lang w:eastAsia="ar-SA"/>
              </w:rPr>
              <w:t xml:space="preserve">  и</w:t>
            </w:r>
            <w:proofErr w:type="gramEnd"/>
            <w:r w:rsidRPr="00FB3F99">
              <w:rPr>
                <w:sz w:val="22"/>
                <w:szCs w:val="22"/>
                <w:lang w:eastAsia="ar-SA"/>
              </w:rPr>
              <w:t xml:space="preserve"> т.д.);</w:t>
            </w:r>
          </w:p>
          <w:p w14:paraId="3BA78357" w14:textId="77777777" w:rsidR="00FB3F99" w:rsidRPr="00FB3F99" w:rsidRDefault="00FB3F99" w:rsidP="0027337C">
            <w:pPr>
              <w:rPr>
                <w:sz w:val="22"/>
                <w:szCs w:val="22"/>
              </w:rPr>
            </w:pPr>
            <w:r w:rsidRPr="00FB3F99">
              <w:rPr>
                <w:sz w:val="22"/>
                <w:szCs w:val="22"/>
              </w:rPr>
              <w:t xml:space="preserve">- </w:t>
            </w:r>
            <w:r w:rsidRPr="00FB3F99">
              <w:rPr>
                <w:sz w:val="22"/>
                <w:szCs w:val="22"/>
                <w:lang w:eastAsia="ar-SA"/>
              </w:rPr>
              <w:t>Подготовка документов к закупке (Форма 2);</w:t>
            </w:r>
          </w:p>
          <w:p w14:paraId="2466701B" w14:textId="77777777" w:rsidR="00FB3F99" w:rsidRPr="00FB3F99" w:rsidRDefault="00FB3F99" w:rsidP="0027337C">
            <w:pPr>
              <w:rPr>
                <w:sz w:val="22"/>
                <w:szCs w:val="22"/>
                <w:lang w:eastAsia="ar-SA"/>
              </w:rPr>
            </w:pPr>
            <w:r w:rsidRPr="00FB3F99">
              <w:rPr>
                <w:sz w:val="22"/>
                <w:szCs w:val="22"/>
              </w:rPr>
              <w:t xml:space="preserve">- </w:t>
            </w:r>
            <w:r w:rsidRPr="00FB3F99">
              <w:rPr>
                <w:sz w:val="22"/>
                <w:szCs w:val="22"/>
                <w:lang w:eastAsia="ar-SA"/>
              </w:rPr>
              <w:t>Содействие самозанятым гражданам участию в торгах;</w:t>
            </w:r>
          </w:p>
          <w:p w14:paraId="08E78AF0" w14:textId="77777777" w:rsidR="00FB3F99" w:rsidRPr="00FB3F99" w:rsidRDefault="00FB3F99" w:rsidP="0027337C">
            <w:pPr>
              <w:suppressAutoHyphens/>
              <w:ind w:right="-3"/>
              <w:rPr>
                <w:sz w:val="22"/>
                <w:szCs w:val="22"/>
                <w:lang w:eastAsia="ar-SA"/>
              </w:rPr>
            </w:pPr>
            <w:r w:rsidRPr="00FB3F99">
              <w:rPr>
                <w:sz w:val="22"/>
                <w:szCs w:val="22"/>
                <w:lang w:eastAsia="ar-SA"/>
              </w:rPr>
              <w:t>- Содействие в организации электронного документооборота;</w:t>
            </w:r>
          </w:p>
          <w:p w14:paraId="35C9C579" w14:textId="77777777" w:rsidR="00FB3F99" w:rsidRPr="00FB3F99" w:rsidRDefault="00FB3F99" w:rsidP="0027337C">
            <w:pPr>
              <w:rPr>
                <w:sz w:val="22"/>
                <w:szCs w:val="22"/>
              </w:rPr>
            </w:pPr>
            <w:r w:rsidRPr="00FB3F99">
              <w:rPr>
                <w:sz w:val="22"/>
                <w:szCs w:val="22"/>
                <w:lang w:eastAsia="ar-SA"/>
              </w:rPr>
              <w:t>- Содействие в организации доступа к электронной системе для участия в торгах.</w:t>
            </w:r>
          </w:p>
          <w:p w14:paraId="18A973D9" w14:textId="77777777" w:rsidR="00FB3F99" w:rsidRPr="00FB3F99" w:rsidRDefault="00FB3F99" w:rsidP="0027337C">
            <w:pPr>
              <w:rPr>
                <w:iCs/>
                <w:sz w:val="22"/>
                <w:szCs w:val="22"/>
                <w:u w:val="single"/>
                <w:shd w:val="clear" w:color="auto" w:fill="FFFFFF"/>
              </w:rPr>
            </w:pPr>
          </w:p>
          <w:p w14:paraId="37CE0AD9" w14:textId="77777777" w:rsidR="00FB3F99" w:rsidRPr="00FB3F99" w:rsidRDefault="00FB3F99" w:rsidP="0027337C">
            <w:pPr>
              <w:tabs>
                <w:tab w:val="left" w:pos="284"/>
              </w:tabs>
              <w:suppressAutoHyphens/>
              <w:rPr>
                <w:b/>
                <w:sz w:val="22"/>
                <w:szCs w:val="22"/>
                <w:u w:val="single"/>
                <w:shd w:val="clear" w:color="auto" w:fill="FFFFFF"/>
                <w:lang w:eastAsia="zh-CN"/>
              </w:rPr>
            </w:pPr>
            <w:r w:rsidRPr="00FB3F99">
              <w:rPr>
                <w:b/>
                <w:sz w:val="22"/>
                <w:szCs w:val="22"/>
                <w:shd w:val="clear" w:color="auto" w:fill="FFFFFF"/>
                <w:lang w:eastAsia="zh-CN"/>
              </w:rPr>
              <w:t xml:space="preserve">        </w:t>
            </w:r>
            <w:r w:rsidRPr="00FB3F99">
              <w:rPr>
                <w:b/>
                <w:sz w:val="22"/>
                <w:szCs w:val="22"/>
                <w:u w:val="single"/>
                <w:shd w:val="clear" w:color="auto" w:fill="FFFFFF"/>
                <w:lang w:eastAsia="zh-CN"/>
              </w:rPr>
              <w:t xml:space="preserve">2. Содержание работ по услуге: </w:t>
            </w:r>
          </w:p>
          <w:p w14:paraId="7682F774" w14:textId="77777777" w:rsidR="00FB3F99" w:rsidRPr="00FB3F99" w:rsidRDefault="00FB3F99" w:rsidP="0027337C">
            <w:pPr>
              <w:rPr>
                <w:b/>
                <w:sz w:val="22"/>
                <w:szCs w:val="22"/>
                <w:shd w:val="clear" w:color="auto" w:fill="FFFFFF"/>
              </w:rPr>
            </w:pPr>
          </w:p>
          <w:p w14:paraId="195C0811" w14:textId="77777777" w:rsidR="00FB3F99" w:rsidRPr="00FB3F99" w:rsidRDefault="00FB3F99" w:rsidP="0027337C">
            <w:pPr>
              <w:ind w:firstLine="360"/>
              <w:rPr>
                <w:sz w:val="22"/>
                <w:szCs w:val="22"/>
                <w:shd w:val="clear" w:color="auto" w:fill="FFFFFF"/>
              </w:rPr>
            </w:pPr>
            <w:r w:rsidRPr="00FB3F99">
              <w:rPr>
                <w:b/>
                <w:sz w:val="22"/>
                <w:szCs w:val="22"/>
                <w:shd w:val="clear" w:color="auto" w:fill="FFFFFF"/>
              </w:rPr>
              <w:t xml:space="preserve">2.1. В рамках услуги по </w:t>
            </w:r>
            <w:r w:rsidRPr="00FB3F99">
              <w:rPr>
                <w:b/>
                <w:bCs/>
                <w:sz w:val="22"/>
                <w:szCs w:val="22"/>
              </w:rPr>
              <w:t>организации участия самозанятых граждан в торгах на электронных торговых площадках (</w:t>
            </w:r>
            <w:r w:rsidRPr="00FB3F99">
              <w:rPr>
                <w:b/>
                <w:sz w:val="22"/>
                <w:szCs w:val="22"/>
                <w:shd w:val="clear" w:color="auto" w:fill="FFFFFF"/>
              </w:rPr>
              <w:t>44-ФЗ, 223-ФЗ</w:t>
            </w:r>
            <w:r w:rsidRPr="00FB3F99">
              <w:rPr>
                <w:b/>
                <w:bCs/>
                <w:sz w:val="22"/>
                <w:szCs w:val="22"/>
              </w:rPr>
              <w:t>)</w:t>
            </w:r>
            <w:r w:rsidRPr="00FB3F99">
              <w:rPr>
                <w:b/>
                <w:sz w:val="22"/>
                <w:szCs w:val="22"/>
                <w:shd w:val="clear" w:color="auto" w:fill="FFFFFF"/>
              </w:rPr>
              <w:t xml:space="preserve"> на исполнителя возлагаются следующие функции:</w:t>
            </w:r>
          </w:p>
          <w:p w14:paraId="7AAE2F71" w14:textId="77777777" w:rsidR="00FB3F99" w:rsidRPr="00FB3F99" w:rsidRDefault="00FB3F99" w:rsidP="0027337C">
            <w:pPr>
              <w:suppressAutoHyphens/>
              <w:rPr>
                <w:color w:val="000000"/>
                <w:sz w:val="22"/>
                <w:szCs w:val="22"/>
              </w:rPr>
            </w:pPr>
          </w:p>
          <w:p w14:paraId="075EF5E5" w14:textId="77777777" w:rsidR="00FB3F99" w:rsidRPr="00FB3F99" w:rsidRDefault="00FB3F99" w:rsidP="0027337C">
            <w:pPr>
              <w:rPr>
                <w:b/>
                <w:sz w:val="22"/>
                <w:szCs w:val="22"/>
                <w:lang w:eastAsia="ar-SA"/>
              </w:rPr>
            </w:pPr>
            <w:r w:rsidRPr="00FB3F99">
              <w:rPr>
                <w:b/>
                <w:bCs/>
                <w:color w:val="000000"/>
                <w:sz w:val="22"/>
                <w:szCs w:val="22"/>
              </w:rPr>
              <w:t xml:space="preserve">      2.1.1.</w:t>
            </w:r>
            <w:r w:rsidRPr="00FB3F99">
              <w:rPr>
                <w:color w:val="000000"/>
                <w:sz w:val="22"/>
                <w:szCs w:val="22"/>
              </w:rPr>
              <w:t xml:space="preserve"> </w:t>
            </w:r>
            <w:r w:rsidRPr="00FB3F99">
              <w:rPr>
                <w:b/>
                <w:sz w:val="22"/>
                <w:szCs w:val="22"/>
                <w:lang w:eastAsia="ar-SA"/>
              </w:rPr>
              <w:t>Аккредитация на необходимых площадках (федеральные, коммерческие):</w:t>
            </w:r>
          </w:p>
          <w:p w14:paraId="610BFEC6" w14:textId="77777777" w:rsidR="00FB3F99" w:rsidRPr="00FB3F99" w:rsidRDefault="00FB3F99" w:rsidP="0027337C">
            <w:pPr>
              <w:suppressAutoHyphens/>
              <w:ind w:left="360" w:right="-3"/>
              <w:rPr>
                <w:sz w:val="22"/>
                <w:szCs w:val="22"/>
                <w:lang w:eastAsia="ar-SA"/>
              </w:rPr>
            </w:pPr>
            <w:r w:rsidRPr="00FB3F99">
              <w:rPr>
                <w:sz w:val="22"/>
                <w:szCs w:val="22"/>
                <w:lang w:eastAsia="ar-SA"/>
              </w:rPr>
              <w:t>Аккредитация на электронных площадках должна осуществляться с предварительного анализа деятельности самозанятых граждан по наличию закупок в соответствии с профессиональной направленностью самозанятых граждан на электронных площадках (в т.ч. коммерческих) для правильного выбора электронной подписи (обычной квалифицированной или с возможностью расширенного доступа к коммерческим площадкам). Должна быть оказана помощь (в том числе консультационного характера) по регистрации (восстановлению доступа) в кабинете на Госуслугах для корректной работы через ЕРУЗ.</w:t>
            </w:r>
          </w:p>
          <w:p w14:paraId="2439CEB1" w14:textId="77777777" w:rsidR="00FB3F99" w:rsidRPr="00FB3F99" w:rsidRDefault="00FB3F99" w:rsidP="0027337C">
            <w:pPr>
              <w:suppressAutoHyphens/>
              <w:ind w:left="360" w:right="-3"/>
              <w:rPr>
                <w:sz w:val="22"/>
                <w:szCs w:val="22"/>
                <w:lang w:eastAsia="ar-SA"/>
              </w:rPr>
            </w:pPr>
            <w:r w:rsidRPr="00FB3F99">
              <w:rPr>
                <w:sz w:val="22"/>
                <w:szCs w:val="22"/>
                <w:lang w:eastAsia="ar-SA"/>
              </w:rPr>
              <w:t>Исполнитель осуществляет аккредитацию в следующем порядке:</w:t>
            </w:r>
          </w:p>
          <w:p w14:paraId="58BB3131" w14:textId="77777777" w:rsidR="00FB3F99" w:rsidRPr="00FB3F99" w:rsidRDefault="00FB3F99" w:rsidP="0027337C">
            <w:pPr>
              <w:suppressAutoHyphens/>
              <w:ind w:left="360" w:right="-3"/>
              <w:rPr>
                <w:sz w:val="22"/>
                <w:szCs w:val="22"/>
                <w:lang w:eastAsia="ar-SA"/>
              </w:rPr>
            </w:pPr>
            <w:r w:rsidRPr="00FB3F99">
              <w:rPr>
                <w:sz w:val="22"/>
                <w:szCs w:val="22"/>
                <w:lang w:eastAsia="ar-SA"/>
              </w:rPr>
              <w:t>- Подготовка пакета документов, необходимых для аккредитации;</w:t>
            </w:r>
          </w:p>
          <w:p w14:paraId="205B1D4A" w14:textId="77777777" w:rsidR="00FB3F99" w:rsidRPr="00FB3F99" w:rsidRDefault="00FB3F99" w:rsidP="0027337C">
            <w:pPr>
              <w:suppressAutoHyphens/>
              <w:ind w:left="360" w:right="-3"/>
              <w:rPr>
                <w:sz w:val="22"/>
                <w:szCs w:val="22"/>
                <w:lang w:eastAsia="ar-SA"/>
              </w:rPr>
            </w:pPr>
            <w:r w:rsidRPr="00FB3F99">
              <w:rPr>
                <w:sz w:val="22"/>
                <w:szCs w:val="22"/>
                <w:lang w:eastAsia="ar-SA"/>
              </w:rPr>
              <w:t xml:space="preserve">- Аккредитация в ЕИС на 8 федеральных площадках (Сбербанк АСТ, АСТ ГОЗ, ЭТП ГПБ, </w:t>
            </w:r>
            <w:proofErr w:type="spellStart"/>
            <w:proofErr w:type="gramStart"/>
            <w:r w:rsidRPr="00FB3F99">
              <w:rPr>
                <w:sz w:val="22"/>
                <w:szCs w:val="22"/>
                <w:lang w:val="en-US" w:eastAsia="ar-SA"/>
              </w:rPr>
              <w:t>Zakaz</w:t>
            </w:r>
            <w:proofErr w:type="spellEnd"/>
            <w:r w:rsidRPr="00FB3F99">
              <w:rPr>
                <w:sz w:val="22"/>
                <w:szCs w:val="22"/>
                <w:lang w:eastAsia="ar-SA"/>
              </w:rPr>
              <w:t>.</w:t>
            </w:r>
            <w:r w:rsidRPr="00FB3F99">
              <w:rPr>
                <w:sz w:val="22"/>
                <w:szCs w:val="22"/>
                <w:lang w:val="en-US" w:eastAsia="ar-SA"/>
              </w:rPr>
              <w:t>rf</w:t>
            </w:r>
            <w:r w:rsidRPr="00FB3F99">
              <w:rPr>
                <w:sz w:val="22"/>
                <w:szCs w:val="22"/>
                <w:lang w:eastAsia="ar-SA"/>
              </w:rPr>
              <w:t>,ЭТП</w:t>
            </w:r>
            <w:proofErr w:type="gramEnd"/>
            <w:r w:rsidRPr="00FB3F99">
              <w:rPr>
                <w:sz w:val="22"/>
                <w:szCs w:val="22"/>
                <w:lang w:eastAsia="ar-SA"/>
              </w:rPr>
              <w:t xml:space="preserve"> РАД (</w:t>
            </w:r>
            <w:proofErr w:type="spellStart"/>
            <w:r w:rsidRPr="00FB3F99">
              <w:rPr>
                <w:sz w:val="22"/>
                <w:szCs w:val="22"/>
                <w:lang w:val="en-US" w:eastAsia="ar-SA"/>
              </w:rPr>
              <w:t>gz</w:t>
            </w:r>
            <w:proofErr w:type="spellEnd"/>
            <w:r w:rsidRPr="00FB3F99">
              <w:rPr>
                <w:sz w:val="22"/>
                <w:szCs w:val="22"/>
                <w:lang w:eastAsia="ar-SA"/>
              </w:rPr>
              <w:t>.</w:t>
            </w:r>
            <w:r w:rsidRPr="00FB3F99">
              <w:rPr>
                <w:sz w:val="22"/>
                <w:szCs w:val="22"/>
                <w:lang w:val="en-US" w:eastAsia="ar-SA"/>
              </w:rPr>
              <w:t>lot</w:t>
            </w:r>
            <w:r w:rsidRPr="00FB3F99">
              <w:rPr>
                <w:sz w:val="22"/>
                <w:szCs w:val="22"/>
                <w:lang w:eastAsia="ar-SA"/>
              </w:rPr>
              <w:t>-</w:t>
            </w:r>
            <w:r w:rsidRPr="00FB3F99">
              <w:rPr>
                <w:sz w:val="22"/>
                <w:szCs w:val="22"/>
                <w:lang w:val="en-US" w:eastAsia="ar-SA"/>
              </w:rPr>
              <w:t>online</w:t>
            </w:r>
            <w:r w:rsidRPr="00FB3F99">
              <w:rPr>
                <w:sz w:val="22"/>
                <w:szCs w:val="22"/>
                <w:lang w:eastAsia="ar-SA"/>
              </w:rPr>
              <w:t xml:space="preserve">). ТЭК-Торг, РТС-Тендер, </w:t>
            </w:r>
            <w:proofErr w:type="spellStart"/>
            <w:r w:rsidRPr="00FB3F99">
              <w:rPr>
                <w:sz w:val="22"/>
                <w:szCs w:val="22"/>
                <w:lang w:eastAsia="ar-SA"/>
              </w:rPr>
              <w:t>Росэлторг</w:t>
            </w:r>
            <w:proofErr w:type="spellEnd"/>
            <w:r w:rsidRPr="00FB3F99">
              <w:rPr>
                <w:sz w:val="22"/>
                <w:szCs w:val="22"/>
                <w:lang w:eastAsia="ar-SA"/>
              </w:rPr>
              <w:t xml:space="preserve">, </w:t>
            </w:r>
            <w:proofErr w:type="spellStart"/>
            <w:r w:rsidRPr="00FB3F99">
              <w:rPr>
                <w:sz w:val="22"/>
                <w:szCs w:val="22"/>
                <w:lang w:val="en-US" w:eastAsia="ar-SA"/>
              </w:rPr>
              <w:t>etp</w:t>
            </w:r>
            <w:proofErr w:type="spellEnd"/>
            <w:r w:rsidRPr="00FB3F99">
              <w:rPr>
                <w:sz w:val="22"/>
                <w:szCs w:val="22"/>
                <w:lang w:eastAsia="ar-SA"/>
              </w:rPr>
              <w:t>-</w:t>
            </w:r>
            <w:proofErr w:type="spellStart"/>
            <w:r w:rsidRPr="00FB3F99">
              <w:rPr>
                <w:sz w:val="22"/>
                <w:szCs w:val="22"/>
                <w:lang w:val="en-US" w:eastAsia="ar-SA"/>
              </w:rPr>
              <w:t>ets</w:t>
            </w:r>
            <w:proofErr w:type="spellEnd"/>
            <w:r w:rsidRPr="00FB3F99">
              <w:rPr>
                <w:sz w:val="22"/>
                <w:szCs w:val="22"/>
                <w:lang w:eastAsia="ar-SA"/>
              </w:rPr>
              <w:t xml:space="preserve"> (НЭП);</w:t>
            </w:r>
          </w:p>
          <w:p w14:paraId="627F565B" w14:textId="77777777" w:rsidR="00FB3F99" w:rsidRPr="00FB3F99" w:rsidRDefault="00FB3F99" w:rsidP="0027337C">
            <w:pPr>
              <w:suppressAutoHyphens/>
              <w:ind w:left="360" w:right="-3"/>
              <w:rPr>
                <w:sz w:val="22"/>
                <w:szCs w:val="22"/>
                <w:lang w:eastAsia="ar-SA"/>
              </w:rPr>
            </w:pPr>
            <w:r w:rsidRPr="00FB3F99">
              <w:rPr>
                <w:sz w:val="22"/>
                <w:szCs w:val="22"/>
                <w:lang w:eastAsia="ar-SA"/>
              </w:rPr>
              <w:t xml:space="preserve">- Аккредитация в коммерческих секциях (корпоративных клиентов, ГК Газпром, Росатом, </w:t>
            </w:r>
            <w:proofErr w:type="spellStart"/>
            <w:r w:rsidRPr="00FB3F99">
              <w:rPr>
                <w:sz w:val="22"/>
                <w:szCs w:val="22"/>
                <w:lang w:eastAsia="ar-SA"/>
              </w:rPr>
              <w:t>Росгео</w:t>
            </w:r>
            <w:proofErr w:type="spellEnd"/>
            <w:r w:rsidRPr="00FB3F99">
              <w:rPr>
                <w:sz w:val="22"/>
                <w:szCs w:val="22"/>
                <w:lang w:eastAsia="ar-SA"/>
              </w:rPr>
              <w:t xml:space="preserve">, </w:t>
            </w:r>
            <w:proofErr w:type="spellStart"/>
            <w:r w:rsidRPr="00FB3F99">
              <w:rPr>
                <w:sz w:val="22"/>
                <w:szCs w:val="22"/>
                <w:lang w:eastAsia="ar-SA"/>
              </w:rPr>
              <w:t>Русгидро</w:t>
            </w:r>
            <w:proofErr w:type="spellEnd"/>
            <w:r w:rsidRPr="00FB3F99">
              <w:rPr>
                <w:sz w:val="22"/>
                <w:szCs w:val="22"/>
                <w:lang w:eastAsia="ar-SA"/>
              </w:rPr>
              <w:t xml:space="preserve">, </w:t>
            </w:r>
            <w:proofErr w:type="spellStart"/>
            <w:r w:rsidRPr="00FB3F99">
              <w:rPr>
                <w:sz w:val="22"/>
                <w:szCs w:val="22"/>
                <w:lang w:eastAsia="ar-SA"/>
              </w:rPr>
              <w:t>Ростех</w:t>
            </w:r>
            <w:proofErr w:type="spellEnd"/>
            <w:r w:rsidRPr="00FB3F99">
              <w:rPr>
                <w:sz w:val="22"/>
                <w:szCs w:val="22"/>
                <w:lang w:eastAsia="ar-SA"/>
              </w:rPr>
              <w:t xml:space="preserve">, Ростелеком, </w:t>
            </w:r>
            <w:proofErr w:type="spellStart"/>
            <w:r w:rsidRPr="00FB3F99">
              <w:rPr>
                <w:sz w:val="22"/>
                <w:szCs w:val="22"/>
                <w:lang w:eastAsia="ar-SA"/>
              </w:rPr>
              <w:t>Россети</w:t>
            </w:r>
            <w:proofErr w:type="spellEnd"/>
            <w:r w:rsidRPr="00FB3F99">
              <w:rPr>
                <w:sz w:val="22"/>
                <w:szCs w:val="22"/>
                <w:lang w:eastAsia="ar-SA"/>
              </w:rPr>
              <w:t xml:space="preserve">, УТП-Сбербанк (секции: Почта России, ПАО Сбербанк, ПАО Транснефть, РЖД-Строй), </w:t>
            </w:r>
            <w:proofErr w:type="spellStart"/>
            <w:r w:rsidRPr="00FB3F99">
              <w:rPr>
                <w:sz w:val="22"/>
                <w:szCs w:val="22"/>
                <w:lang w:eastAsia="ar-SA"/>
              </w:rPr>
              <w:t>ИнтерРАО</w:t>
            </w:r>
            <w:proofErr w:type="spellEnd"/>
            <w:r w:rsidRPr="00FB3F99">
              <w:rPr>
                <w:sz w:val="22"/>
                <w:szCs w:val="22"/>
                <w:lang w:eastAsia="ar-SA"/>
              </w:rPr>
              <w:t xml:space="preserve">, ПАО «НК Роснефть», </w:t>
            </w:r>
            <w:proofErr w:type="spellStart"/>
            <w:r w:rsidRPr="00FB3F99">
              <w:rPr>
                <w:sz w:val="22"/>
                <w:szCs w:val="22"/>
                <w:lang w:eastAsia="ar-SA"/>
              </w:rPr>
              <w:t>Газпромбурение</w:t>
            </w:r>
            <w:proofErr w:type="spellEnd"/>
            <w:r w:rsidRPr="00FB3F99">
              <w:rPr>
                <w:sz w:val="22"/>
                <w:szCs w:val="22"/>
                <w:lang w:eastAsia="ar-SA"/>
              </w:rPr>
              <w:t xml:space="preserve">,  Закупки корпоративных заказчиков и торговый портал), </w:t>
            </w:r>
            <w:r w:rsidRPr="00FB3F99">
              <w:rPr>
                <w:sz w:val="22"/>
                <w:szCs w:val="22"/>
                <w:lang w:val="en-US" w:eastAsia="ar-SA"/>
              </w:rPr>
              <w:t>com</w:t>
            </w:r>
            <w:r w:rsidRPr="00FB3F99">
              <w:rPr>
                <w:sz w:val="22"/>
                <w:szCs w:val="22"/>
                <w:lang w:eastAsia="ar-SA"/>
              </w:rPr>
              <w:t>.</w:t>
            </w:r>
            <w:proofErr w:type="spellStart"/>
            <w:r w:rsidRPr="00FB3F99">
              <w:rPr>
                <w:sz w:val="22"/>
                <w:szCs w:val="22"/>
                <w:lang w:val="en-US" w:eastAsia="ar-SA"/>
              </w:rPr>
              <w:t>roseltorg</w:t>
            </w:r>
            <w:proofErr w:type="spellEnd"/>
            <w:r w:rsidRPr="00FB3F99">
              <w:rPr>
                <w:sz w:val="22"/>
                <w:szCs w:val="22"/>
                <w:lang w:eastAsia="ar-SA"/>
              </w:rPr>
              <w:t>.</w:t>
            </w:r>
            <w:proofErr w:type="spellStart"/>
            <w:r w:rsidRPr="00FB3F99">
              <w:rPr>
                <w:sz w:val="22"/>
                <w:szCs w:val="22"/>
                <w:lang w:val="en-US" w:eastAsia="ar-SA"/>
              </w:rPr>
              <w:t>ru</w:t>
            </w:r>
            <w:proofErr w:type="spellEnd"/>
            <w:r w:rsidRPr="00FB3F99">
              <w:rPr>
                <w:sz w:val="22"/>
                <w:szCs w:val="22"/>
                <w:lang w:eastAsia="ar-SA"/>
              </w:rPr>
              <w:t xml:space="preserve">, Секция ОАО РЖД. Закупки группы Газпром-нефть, </w:t>
            </w:r>
            <w:proofErr w:type="spellStart"/>
            <w:r w:rsidRPr="00FB3F99">
              <w:rPr>
                <w:sz w:val="22"/>
                <w:szCs w:val="22"/>
                <w:lang w:val="en-US" w:eastAsia="ar-SA"/>
              </w:rPr>
              <w:t>SberB</w:t>
            </w:r>
            <w:proofErr w:type="spellEnd"/>
            <w:r w:rsidRPr="00FB3F99">
              <w:rPr>
                <w:sz w:val="22"/>
                <w:szCs w:val="22"/>
                <w:lang w:eastAsia="ar-SA"/>
              </w:rPr>
              <w:t>2</w:t>
            </w:r>
            <w:r w:rsidRPr="00FB3F99">
              <w:rPr>
                <w:sz w:val="22"/>
                <w:szCs w:val="22"/>
                <w:lang w:val="en-US" w:eastAsia="ar-SA"/>
              </w:rPr>
              <w:t>B</w:t>
            </w:r>
            <w:r w:rsidRPr="00FB3F99">
              <w:rPr>
                <w:sz w:val="22"/>
                <w:szCs w:val="22"/>
                <w:lang w:eastAsia="ar-SA"/>
              </w:rPr>
              <w:t>.</w:t>
            </w:r>
            <w:proofErr w:type="spellStart"/>
            <w:r w:rsidRPr="00FB3F99">
              <w:rPr>
                <w:sz w:val="22"/>
                <w:szCs w:val="22"/>
                <w:lang w:val="en-US" w:eastAsia="ar-SA"/>
              </w:rPr>
              <w:t>ru</w:t>
            </w:r>
            <w:proofErr w:type="spellEnd"/>
            <w:r w:rsidRPr="00FB3F99">
              <w:rPr>
                <w:sz w:val="22"/>
                <w:szCs w:val="22"/>
                <w:lang w:eastAsia="ar-SA"/>
              </w:rPr>
              <w:t xml:space="preserve"> и прочие;</w:t>
            </w:r>
          </w:p>
          <w:p w14:paraId="4A20BCEC" w14:textId="77777777" w:rsidR="00FB3F99" w:rsidRPr="00FB3F99" w:rsidRDefault="00FB3F99" w:rsidP="0027337C">
            <w:pPr>
              <w:suppressAutoHyphens/>
              <w:ind w:left="426"/>
              <w:rPr>
                <w:sz w:val="22"/>
                <w:szCs w:val="22"/>
                <w:lang w:eastAsia="ar-SA"/>
              </w:rPr>
            </w:pPr>
            <w:r w:rsidRPr="00FB3F99">
              <w:rPr>
                <w:sz w:val="22"/>
                <w:szCs w:val="22"/>
                <w:lang w:eastAsia="ar-SA"/>
              </w:rPr>
              <w:lastRenderedPageBreak/>
              <w:t xml:space="preserve">- Аккредитация на коммерческих площадках: </w:t>
            </w:r>
            <w:r w:rsidRPr="00FB3F99">
              <w:rPr>
                <w:sz w:val="22"/>
                <w:szCs w:val="22"/>
                <w:lang w:val="en-US" w:eastAsia="ar-SA"/>
              </w:rPr>
              <w:t>B</w:t>
            </w:r>
            <w:r w:rsidRPr="00FB3F99">
              <w:rPr>
                <w:sz w:val="22"/>
                <w:szCs w:val="22"/>
                <w:lang w:eastAsia="ar-SA"/>
              </w:rPr>
              <w:t>2</w:t>
            </w:r>
            <w:r w:rsidRPr="00FB3F99">
              <w:rPr>
                <w:sz w:val="22"/>
                <w:szCs w:val="22"/>
                <w:lang w:val="en-US" w:eastAsia="ar-SA"/>
              </w:rPr>
              <w:t>B</w:t>
            </w:r>
            <w:r w:rsidRPr="00FB3F99">
              <w:rPr>
                <w:sz w:val="22"/>
                <w:szCs w:val="22"/>
                <w:lang w:eastAsia="ar-SA"/>
              </w:rPr>
              <w:t>-</w:t>
            </w:r>
            <w:r w:rsidRPr="00FB3F99">
              <w:rPr>
                <w:sz w:val="22"/>
                <w:szCs w:val="22"/>
                <w:lang w:val="en-US" w:eastAsia="ar-SA"/>
              </w:rPr>
              <w:t>Center</w:t>
            </w:r>
            <w:r w:rsidRPr="00FB3F99">
              <w:rPr>
                <w:sz w:val="22"/>
                <w:szCs w:val="22"/>
                <w:lang w:eastAsia="ar-SA"/>
              </w:rPr>
              <w:t xml:space="preserve">, </w:t>
            </w:r>
            <w:r w:rsidRPr="00FB3F99">
              <w:rPr>
                <w:sz w:val="22"/>
                <w:szCs w:val="22"/>
                <w:lang w:val="en-US" w:eastAsia="ar-SA"/>
              </w:rPr>
              <w:t>ESTP</w:t>
            </w:r>
            <w:r w:rsidRPr="00FB3F99">
              <w:rPr>
                <w:sz w:val="22"/>
                <w:szCs w:val="22"/>
                <w:lang w:eastAsia="ar-SA"/>
              </w:rPr>
              <w:t>.</w:t>
            </w:r>
            <w:r w:rsidRPr="00FB3F99">
              <w:rPr>
                <w:sz w:val="22"/>
                <w:szCs w:val="22"/>
                <w:lang w:val="en-US" w:eastAsia="ar-SA"/>
              </w:rPr>
              <w:t>rf</w:t>
            </w:r>
            <w:r w:rsidRPr="00FB3F99">
              <w:rPr>
                <w:sz w:val="22"/>
                <w:szCs w:val="22"/>
                <w:lang w:eastAsia="ar-SA"/>
              </w:rPr>
              <w:t xml:space="preserve">, </w:t>
            </w:r>
            <w:r w:rsidRPr="00FB3F99">
              <w:rPr>
                <w:sz w:val="22"/>
                <w:szCs w:val="22"/>
                <w:lang w:val="en-US" w:eastAsia="ar-SA"/>
              </w:rPr>
              <w:t>ETPRF</w:t>
            </w:r>
            <w:r w:rsidRPr="00FB3F99">
              <w:rPr>
                <w:sz w:val="22"/>
                <w:szCs w:val="22"/>
                <w:lang w:eastAsia="ar-SA"/>
              </w:rPr>
              <w:t xml:space="preserve">, </w:t>
            </w:r>
            <w:proofErr w:type="spellStart"/>
            <w:r w:rsidRPr="00FB3F99">
              <w:rPr>
                <w:sz w:val="22"/>
                <w:szCs w:val="22"/>
                <w:lang w:eastAsia="ar-SA"/>
              </w:rPr>
              <w:t>отс</w:t>
            </w:r>
            <w:proofErr w:type="spellEnd"/>
            <w:r w:rsidRPr="00FB3F99">
              <w:rPr>
                <w:sz w:val="22"/>
                <w:szCs w:val="22"/>
                <w:lang w:eastAsia="ar-SA"/>
              </w:rPr>
              <w:t>-</w:t>
            </w:r>
            <w:proofErr w:type="spellStart"/>
            <w:r w:rsidRPr="00FB3F99">
              <w:rPr>
                <w:sz w:val="22"/>
                <w:szCs w:val="22"/>
                <w:lang w:val="en-US" w:eastAsia="ar-SA"/>
              </w:rPr>
              <w:t>marcet</w:t>
            </w:r>
            <w:proofErr w:type="spellEnd"/>
            <w:r w:rsidRPr="00FB3F99">
              <w:rPr>
                <w:sz w:val="22"/>
                <w:szCs w:val="22"/>
                <w:lang w:eastAsia="ar-SA"/>
              </w:rPr>
              <w:t xml:space="preserve">, </w:t>
            </w:r>
            <w:proofErr w:type="spellStart"/>
            <w:r w:rsidRPr="00FB3F99">
              <w:rPr>
                <w:sz w:val="22"/>
                <w:szCs w:val="22"/>
                <w:lang w:eastAsia="ar-SA"/>
              </w:rPr>
              <w:t>отс</w:t>
            </w:r>
            <w:proofErr w:type="spellEnd"/>
            <w:r w:rsidRPr="00FB3F99">
              <w:rPr>
                <w:sz w:val="22"/>
                <w:szCs w:val="22"/>
                <w:lang w:eastAsia="ar-SA"/>
              </w:rPr>
              <w:t>-</w:t>
            </w:r>
            <w:proofErr w:type="spellStart"/>
            <w:r w:rsidRPr="00FB3F99">
              <w:rPr>
                <w:sz w:val="22"/>
                <w:szCs w:val="22"/>
                <w:lang w:val="en-US" w:eastAsia="ar-SA"/>
              </w:rPr>
              <w:t>ru</w:t>
            </w:r>
            <w:proofErr w:type="spellEnd"/>
            <w:r w:rsidRPr="00FB3F99">
              <w:rPr>
                <w:sz w:val="22"/>
                <w:szCs w:val="22"/>
                <w:lang w:eastAsia="ar-SA"/>
              </w:rPr>
              <w:t xml:space="preserve">, ЭТП Торги-223, Фабрикант; </w:t>
            </w:r>
            <w:proofErr w:type="spellStart"/>
            <w:r w:rsidRPr="00FB3F99">
              <w:rPr>
                <w:sz w:val="22"/>
                <w:szCs w:val="22"/>
                <w:lang w:val="en-US" w:eastAsia="ar-SA"/>
              </w:rPr>
              <w:t>Zakupki</w:t>
            </w:r>
            <w:proofErr w:type="spellEnd"/>
            <w:r w:rsidRPr="00FB3F99">
              <w:rPr>
                <w:sz w:val="22"/>
                <w:szCs w:val="22"/>
                <w:lang w:eastAsia="ar-SA"/>
              </w:rPr>
              <w:t>-</w:t>
            </w:r>
            <w:proofErr w:type="spellStart"/>
            <w:r w:rsidRPr="00FB3F99">
              <w:rPr>
                <w:sz w:val="22"/>
                <w:szCs w:val="22"/>
                <w:lang w:val="en-US" w:eastAsia="ar-SA"/>
              </w:rPr>
              <w:t>ru</w:t>
            </w:r>
            <w:proofErr w:type="spellEnd"/>
            <w:r w:rsidRPr="00FB3F99">
              <w:rPr>
                <w:sz w:val="22"/>
                <w:szCs w:val="22"/>
                <w:lang w:eastAsia="ar-SA"/>
              </w:rPr>
              <w:t>,Транснефть, Лукойл, ТМК-</w:t>
            </w:r>
            <w:proofErr w:type="spellStart"/>
            <w:r w:rsidRPr="00FB3F99">
              <w:rPr>
                <w:sz w:val="22"/>
                <w:szCs w:val="22"/>
                <w:lang w:eastAsia="ar-SA"/>
              </w:rPr>
              <w:t>Групп,Татнефть</w:t>
            </w:r>
            <w:proofErr w:type="spellEnd"/>
            <w:r w:rsidRPr="00FB3F99">
              <w:rPr>
                <w:sz w:val="22"/>
                <w:szCs w:val="22"/>
                <w:lang w:eastAsia="ar-SA"/>
              </w:rPr>
              <w:t xml:space="preserve">, </w:t>
            </w:r>
            <w:proofErr w:type="spellStart"/>
            <w:r w:rsidRPr="00FB3F99">
              <w:rPr>
                <w:sz w:val="22"/>
                <w:szCs w:val="22"/>
                <w:lang w:eastAsia="ar-SA"/>
              </w:rPr>
              <w:t>ПолюсАлдан</w:t>
            </w:r>
            <w:proofErr w:type="spellEnd"/>
            <w:r w:rsidRPr="00FB3F99">
              <w:rPr>
                <w:sz w:val="22"/>
                <w:szCs w:val="22"/>
                <w:lang w:eastAsia="ar-SA"/>
              </w:rPr>
              <w:t xml:space="preserve"> (</w:t>
            </w:r>
            <w:proofErr w:type="spellStart"/>
            <w:r w:rsidRPr="00FB3F99">
              <w:rPr>
                <w:sz w:val="22"/>
                <w:szCs w:val="22"/>
                <w:lang w:eastAsia="ar-SA"/>
              </w:rPr>
              <w:t>Полюс.Золото</w:t>
            </w:r>
            <w:proofErr w:type="spellEnd"/>
            <w:r w:rsidRPr="00FB3F99">
              <w:rPr>
                <w:sz w:val="22"/>
                <w:szCs w:val="22"/>
                <w:lang w:eastAsia="ar-SA"/>
              </w:rPr>
              <w:t xml:space="preserve">), «Южная металлургическая компания», ЭП АО Биржа Санкт-Петербург, </w:t>
            </w:r>
            <w:r w:rsidRPr="00FB3F99">
              <w:rPr>
                <w:sz w:val="22"/>
                <w:szCs w:val="22"/>
                <w:lang w:val="en-US" w:eastAsia="ar-SA"/>
              </w:rPr>
              <w:t>ONLINECONTRACT</w:t>
            </w:r>
            <w:r w:rsidRPr="00FB3F99">
              <w:rPr>
                <w:sz w:val="22"/>
                <w:szCs w:val="22"/>
                <w:lang w:eastAsia="ar-SA"/>
              </w:rPr>
              <w:t xml:space="preserve">, </w:t>
            </w:r>
            <w:proofErr w:type="spellStart"/>
            <w:r w:rsidRPr="00FB3F99">
              <w:rPr>
                <w:sz w:val="22"/>
                <w:szCs w:val="22"/>
                <w:lang w:eastAsia="ar-SA"/>
              </w:rPr>
              <w:t>ТендерПро</w:t>
            </w:r>
            <w:proofErr w:type="spellEnd"/>
            <w:r w:rsidRPr="00FB3F99">
              <w:rPr>
                <w:sz w:val="22"/>
                <w:szCs w:val="22"/>
                <w:lang w:eastAsia="ar-SA"/>
              </w:rPr>
              <w:t>, Заволжские просторы (</w:t>
            </w:r>
            <w:r w:rsidRPr="00FB3F99">
              <w:rPr>
                <w:sz w:val="22"/>
                <w:szCs w:val="22"/>
                <w:lang w:val="en-US" w:eastAsia="ar-SA"/>
              </w:rPr>
              <w:t>tender</w:t>
            </w:r>
            <w:r w:rsidRPr="00FB3F99">
              <w:rPr>
                <w:sz w:val="22"/>
                <w:szCs w:val="22"/>
                <w:lang w:eastAsia="ar-SA"/>
              </w:rPr>
              <w:t>-</w:t>
            </w:r>
            <w:r w:rsidRPr="00FB3F99">
              <w:rPr>
                <w:sz w:val="22"/>
                <w:szCs w:val="22"/>
                <w:lang w:val="en-US" w:eastAsia="ar-SA"/>
              </w:rPr>
              <w:t>arc</w:t>
            </w:r>
            <w:r w:rsidRPr="00FB3F99">
              <w:rPr>
                <w:sz w:val="22"/>
                <w:szCs w:val="22"/>
                <w:lang w:eastAsia="ar-SA"/>
              </w:rPr>
              <w:t>.</w:t>
            </w:r>
            <w:proofErr w:type="spellStart"/>
            <w:r w:rsidRPr="00FB3F99">
              <w:rPr>
                <w:sz w:val="22"/>
                <w:szCs w:val="22"/>
                <w:lang w:val="en-US" w:eastAsia="ar-SA"/>
              </w:rPr>
              <w:t>ru</w:t>
            </w:r>
            <w:proofErr w:type="spellEnd"/>
            <w:r w:rsidRPr="00FB3F99">
              <w:rPr>
                <w:sz w:val="22"/>
                <w:szCs w:val="22"/>
                <w:lang w:eastAsia="ar-SA"/>
              </w:rPr>
              <w:t xml:space="preserve">), ФосАгро, Автодор, </w:t>
            </w:r>
            <w:r w:rsidRPr="00FB3F99">
              <w:rPr>
                <w:sz w:val="22"/>
                <w:szCs w:val="22"/>
                <w:lang w:val="en-US" w:eastAsia="ar-SA"/>
              </w:rPr>
              <w:t>B</w:t>
            </w:r>
            <w:r w:rsidRPr="00FB3F99">
              <w:rPr>
                <w:sz w:val="22"/>
                <w:szCs w:val="22"/>
                <w:lang w:eastAsia="ar-SA"/>
              </w:rPr>
              <w:t>2</w:t>
            </w:r>
            <w:r w:rsidRPr="00FB3F99">
              <w:rPr>
                <w:sz w:val="22"/>
                <w:szCs w:val="22"/>
                <w:lang w:val="en-US" w:eastAsia="ar-SA"/>
              </w:rPr>
              <w:t>B</w:t>
            </w:r>
            <w:r w:rsidRPr="00FB3F99">
              <w:rPr>
                <w:sz w:val="22"/>
                <w:szCs w:val="22"/>
                <w:lang w:eastAsia="ar-SA"/>
              </w:rPr>
              <w:t>-</w:t>
            </w:r>
            <w:proofErr w:type="spellStart"/>
            <w:r w:rsidRPr="00FB3F99">
              <w:rPr>
                <w:sz w:val="22"/>
                <w:szCs w:val="22"/>
                <w:lang w:val="en-US" w:eastAsia="ar-SA"/>
              </w:rPr>
              <w:t>Energo</w:t>
            </w:r>
            <w:proofErr w:type="spellEnd"/>
            <w:r w:rsidRPr="00FB3F99">
              <w:rPr>
                <w:sz w:val="22"/>
                <w:szCs w:val="22"/>
                <w:lang w:eastAsia="ar-SA"/>
              </w:rPr>
              <w:t>, и прочие;</w:t>
            </w:r>
          </w:p>
          <w:p w14:paraId="64FC77BC" w14:textId="77777777" w:rsidR="00FB3F99" w:rsidRPr="00FB3F99" w:rsidRDefault="00FB3F99" w:rsidP="0027337C">
            <w:pPr>
              <w:suppressAutoHyphens/>
              <w:ind w:left="360" w:right="-3"/>
              <w:rPr>
                <w:sz w:val="22"/>
                <w:szCs w:val="22"/>
                <w:lang w:eastAsia="ar-SA"/>
              </w:rPr>
            </w:pPr>
            <w:r w:rsidRPr="00FB3F99">
              <w:rPr>
                <w:sz w:val="22"/>
                <w:szCs w:val="22"/>
                <w:lang w:eastAsia="ar-SA"/>
              </w:rPr>
              <w:t xml:space="preserve">- </w:t>
            </w:r>
            <w:r w:rsidRPr="00FB3F99">
              <w:rPr>
                <w:sz w:val="22"/>
                <w:szCs w:val="22"/>
                <w:lang w:val="en-US" w:eastAsia="ar-SA"/>
              </w:rPr>
              <w:t>market</w:t>
            </w:r>
            <w:r w:rsidRPr="00FB3F99">
              <w:rPr>
                <w:sz w:val="22"/>
                <w:szCs w:val="22"/>
                <w:lang w:eastAsia="ar-SA"/>
              </w:rPr>
              <w:t>-</w:t>
            </w:r>
            <w:proofErr w:type="spellStart"/>
            <w:proofErr w:type="gramStart"/>
            <w:r w:rsidRPr="00FB3F99">
              <w:rPr>
                <w:sz w:val="22"/>
                <w:szCs w:val="22"/>
                <w:lang w:val="en-US" w:eastAsia="ar-SA"/>
              </w:rPr>
              <w:t>rts</w:t>
            </w:r>
            <w:proofErr w:type="spellEnd"/>
            <w:r w:rsidRPr="00FB3F99">
              <w:rPr>
                <w:sz w:val="22"/>
                <w:szCs w:val="22"/>
                <w:lang w:eastAsia="ar-SA"/>
              </w:rPr>
              <w:t>.</w:t>
            </w:r>
            <w:r w:rsidRPr="00FB3F99">
              <w:rPr>
                <w:sz w:val="22"/>
                <w:szCs w:val="22"/>
                <w:lang w:val="en-US" w:eastAsia="ar-SA"/>
              </w:rPr>
              <w:t>tender</w:t>
            </w:r>
            <w:proofErr w:type="gramEnd"/>
            <w:r w:rsidRPr="00FB3F99">
              <w:rPr>
                <w:sz w:val="22"/>
                <w:szCs w:val="22"/>
                <w:lang w:eastAsia="ar-SA"/>
              </w:rPr>
              <w:t xml:space="preserve">, </w:t>
            </w:r>
            <w:r w:rsidRPr="00FB3F99">
              <w:rPr>
                <w:sz w:val="22"/>
                <w:szCs w:val="22"/>
                <w:lang w:val="en-US" w:eastAsia="ar-SA"/>
              </w:rPr>
              <w:t>BP</w:t>
            </w:r>
            <w:r w:rsidRPr="00FB3F99">
              <w:rPr>
                <w:sz w:val="22"/>
                <w:szCs w:val="22"/>
                <w:lang w:eastAsia="ar-SA"/>
              </w:rPr>
              <w:t>.</w:t>
            </w:r>
            <w:proofErr w:type="spellStart"/>
            <w:r w:rsidRPr="00FB3F99">
              <w:rPr>
                <w:sz w:val="22"/>
                <w:szCs w:val="22"/>
                <w:lang w:val="en-US" w:eastAsia="ar-SA"/>
              </w:rPr>
              <w:t>zakazrf</w:t>
            </w:r>
            <w:proofErr w:type="spellEnd"/>
            <w:r w:rsidRPr="00FB3F99">
              <w:rPr>
                <w:sz w:val="22"/>
                <w:szCs w:val="22"/>
                <w:lang w:eastAsia="ar-SA"/>
              </w:rPr>
              <w:t>.</w:t>
            </w:r>
            <w:proofErr w:type="spellStart"/>
            <w:r w:rsidRPr="00FB3F99">
              <w:rPr>
                <w:sz w:val="22"/>
                <w:szCs w:val="22"/>
                <w:lang w:val="en-US" w:eastAsia="ar-SA"/>
              </w:rPr>
              <w:t>ru</w:t>
            </w:r>
            <w:proofErr w:type="spellEnd"/>
            <w:r w:rsidRPr="00FB3F99">
              <w:rPr>
                <w:sz w:val="22"/>
                <w:szCs w:val="22"/>
                <w:lang w:eastAsia="ar-SA"/>
              </w:rPr>
              <w:t>, Интернет-магазин ТЭК-Торг, АЕТП Березка, Портал поставщиков, ЗМО республики Башкортостан, ЗМО РТС-Тендер и прочие;</w:t>
            </w:r>
          </w:p>
          <w:p w14:paraId="448A4482" w14:textId="77777777" w:rsidR="00FB3F99" w:rsidRPr="00FB3F99" w:rsidRDefault="00FB3F99" w:rsidP="0027337C">
            <w:pPr>
              <w:suppressAutoHyphens/>
              <w:ind w:left="360" w:right="-3"/>
              <w:rPr>
                <w:sz w:val="22"/>
                <w:szCs w:val="22"/>
                <w:lang w:eastAsia="ar-SA"/>
              </w:rPr>
            </w:pPr>
            <w:r w:rsidRPr="00FB3F99">
              <w:rPr>
                <w:sz w:val="22"/>
                <w:szCs w:val="22"/>
                <w:lang w:eastAsia="ar-SA"/>
              </w:rPr>
              <w:t xml:space="preserve">- организация участия в </w:t>
            </w:r>
            <w:proofErr w:type="spellStart"/>
            <w:r w:rsidRPr="00FB3F99">
              <w:rPr>
                <w:sz w:val="22"/>
                <w:szCs w:val="22"/>
                <w:lang w:eastAsia="ar-SA"/>
              </w:rPr>
              <w:t>банкротных</w:t>
            </w:r>
            <w:proofErr w:type="spellEnd"/>
            <w:r w:rsidRPr="00FB3F99">
              <w:rPr>
                <w:sz w:val="22"/>
                <w:szCs w:val="22"/>
                <w:lang w:eastAsia="ar-SA"/>
              </w:rPr>
              <w:t xml:space="preserve"> торгах; </w:t>
            </w:r>
          </w:p>
          <w:p w14:paraId="07730792" w14:textId="77777777" w:rsidR="00FB3F99" w:rsidRPr="00FB3F99" w:rsidRDefault="00FB3F99" w:rsidP="0027337C">
            <w:pPr>
              <w:suppressAutoHyphens/>
              <w:ind w:left="360" w:right="-3"/>
              <w:rPr>
                <w:sz w:val="22"/>
                <w:szCs w:val="22"/>
                <w:lang w:eastAsia="ar-SA"/>
              </w:rPr>
            </w:pPr>
          </w:p>
          <w:p w14:paraId="62F6256F" w14:textId="77777777" w:rsidR="00FB3F99" w:rsidRPr="00FB3F99" w:rsidRDefault="00FB3F99" w:rsidP="0027337C">
            <w:pPr>
              <w:suppressAutoHyphens/>
              <w:ind w:left="360" w:right="-3"/>
              <w:rPr>
                <w:sz w:val="22"/>
                <w:szCs w:val="22"/>
                <w:lang w:eastAsia="ar-SA"/>
              </w:rPr>
            </w:pPr>
            <w:r w:rsidRPr="00FB3F99">
              <w:rPr>
                <w:b/>
                <w:sz w:val="22"/>
                <w:szCs w:val="22"/>
                <w:lang w:eastAsia="ar-SA"/>
              </w:rPr>
              <w:t xml:space="preserve">2.1.2. Поиск и рассылка тендеров в соответствии с запросом самозанятых граждан </w:t>
            </w:r>
            <w:r w:rsidRPr="00FB3F99">
              <w:rPr>
                <w:b/>
                <w:bCs/>
                <w:sz w:val="22"/>
                <w:szCs w:val="22"/>
                <w:lang w:eastAsia="ar-SA"/>
              </w:rPr>
              <w:t xml:space="preserve">(с использованием поисковых систем </w:t>
            </w:r>
            <w:proofErr w:type="spellStart"/>
            <w:r w:rsidRPr="00FB3F99">
              <w:rPr>
                <w:b/>
                <w:bCs/>
                <w:sz w:val="22"/>
                <w:szCs w:val="22"/>
                <w:lang w:eastAsia="ar-SA"/>
              </w:rPr>
              <w:t>Тендерплан</w:t>
            </w:r>
            <w:proofErr w:type="spellEnd"/>
            <w:r w:rsidRPr="00FB3F99">
              <w:rPr>
                <w:b/>
                <w:bCs/>
                <w:sz w:val="22"/>
                <w:szCs w:val="22"/>
                <w:lang w:eastAsia="ar-SA"/>
              </w:rPr>
              <w:t xml:space="preserve">, </w:t>
            </w:r>
            <w:r w:rsidRPr="00FB3F99">
              <w:rPr>
                <w:b/>
                <w:bCs/>
                <w:sz w:val="22"/>
                <w:szCs w:val="22"/>
                <w:lang w:val="en-US" w:eastAsia="ar-SA"/>
              </w:rPr>
              <w:t>Seldon</w:t>
            </w:r>
            <w:r w:rsidRPr="00FB3F99">
              <w:rPr>
                <w:b/>
                <w:bCs/>
                <w:sz w:val="22"/>
                <w:szCs w:val="22"/>
                <w:lang w:eastAsia="ar-SA"/>
              </w:rPr>
              <w:t xml:space="preserve">, Контур-Закупки, </w:t>
            </w:r>
            <w:proofErr w:type="spellStart"/>
            <w:r w:rsidRPr="00FB3F99">
              <w:rPr>
                <w:b/>
                <w:bCs/>
                <w:sz w:val="22"/>
                <w:szCs w:val="22"/>
                <w:lang w:eastAsia="ar-SA"/>
              </w:rPr>
              <w:t>Тендерлэнд</w:t>
            </w:r>
            <w:proofErr w:type="spellEnd"/>
            <w:r w:rsidRPr="00FB3F99">
              <w:rPr>
                <w:b/>
                <w:bCs/>
                <w:sz w:val="22"/>
                <w:szCs w:val="22"/>
                <w:lang w:eastAsia="ar-SA"/>
              </w:rPr>
              <w:t xml:space="preserve"> и т.д.)</w:t>
            </w:r>
            <w:r w:rsidRPr="00FB3F99">
              <w:rPr>
                <w:sz w:val="22"/>
                <w:szCs w:val="22"/>
                <w:lang w:eastAsia="ar-SA"/>
              </w:rPr>
              <w:t>:</w:t>
            </w:r>
          </w:p>
          <w:p w14:paraId="1806F269" w14:textId="77777777" w:rsidR="00FB3F99" w:rsidRPr="00FB3F99" w:rsidRDefault="00FB3F99" w:rsidP="0027337C">
            <w:pPr>
              <w:suppressAutoHyphens/>
              <w:ind w:left="360" w:right="-3"/>
              <w:rPr>
                <w:sz w:val="22"/>
                <w:szCs w:val="22"/>
                <w:lang w:eastAsia="ar-SA"/>
              </w:rPr>
            </w:pPr>
            <w:r w:rsidRPr="00FB3F99">
              <w:rPr>
                <w:b/>
                <w:sz w:val="22"/>
                <w:szCs w:val="22"/>
                <w:lang w:eastAsia="ar-SA"/>
              </w:rPr>
              <w:t xml:space="preserve">- </w:t>
            </w:r>
            <w:r w:rsidRPr="00FB3F99">
              <w:rPr>
                <w:sz w:val="22"/>
                <w:szCs w:val="22"/>
                <w:lang w:eastAsia="ar-SA"/>
              </w:rPr>
              <w:t>Подбор индексов и фильтров для корректной настройки реестров по деятельности самозанятых граждан;</w:t>
            </w:r>
          </w:p>
          <w:p w14:paraId="5D8E6CE0"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Настройка автоматической рассылки реестров (при необходимости);</w:t>
            </w:r>
          </w:p>
          <w:p w14:paraId="3BF3B933"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Автоматический и ручной контроль отправляемых реестров на постоянной основе;</w:t>
            </w:r>
          </w:p>
          <w:p w14:paraId="10149B9E"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Анализ и обсуждение полученных реестров с самозанятыми гражданами – получателями услуг) для последующей корректировки и осуществления корректного поиска в соответствии с требованиями получателей услуг.</w:t>
            </w:r>
          </w:p>
          <w:p w14:paraId="01A2B7D2" w14:textId="77777777" w:rsidR="00FB3F99" w:rsidRPr="00FB3F99" w:rsidRDefault="00FB3F99" w:rsidP="0027337C">
            <w:pPr>
              <w:suppressAutoHyphens/>
              <w:rPr>
                <w:sz w:val="22"/>
                <w:szCs w:val="22"/>
                <w:lang w:eastAsia="ar-SA"/>
              </w:rPr>
            </w:pPr>
          </w:p>
          <w:p w14:paraId="5A72A856" w14:textId="77777777" w:rsidR="00FB3F99" w:rsidRPr="00FB3F99" w:rsidRDefault="00FB3F99" w:rsidP="0027337C">
            <w:pPr>
              <w:suppressAutoHyphens/>
              <w:ind w:left="360" w:right="-3"/>
              <w:rPr>
                <w:b/>
                <w:sz w:val="22"/>
                <w:szCs w:val="22"/>
                <w:lang w:eastAsia="ar-SA"/>
              </w:rPr>
            </w:pPr>
            <w:r w:rsidRPr="00FB3F99">
              <w:rPr>
                <w:b/>
                <w:sz w:val="22"/>
                <w:szCs w:val="22"/>
                <w:lang w:eastAsia="ar-SA"/>
              </w:rPr>
              <w:t>2.1.3. Подготовка документов к закупке:</w:t>
            </w:r>
          </w:p>
          <w:p w14:paraId="7BB0DC28"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Изучение совместно с самозанятым гражданином необходимости оплаты обеспечения на спец. счет и/или оплаты тарифа площадки;</w:t>
            </w:r>
          </w:p>
          <w:p w14:paraId="4AFAEBEF"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Консультирование и помощь в получении независимой гарантии (с последующей ее предварительной проверкой) для обеспечения заявки, контроль за своевременным получением номера реестровой записи НГ;</w:t>
            </w:r>
          </w:p>
          <w:p w14:paraId="1739FDFA"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Анализ выбранных закупок (при необходимости) на предмет состава конкурентной среды у конкретного заказчика или по выбранной самозанятым гражданином тематике;</w:t>
            </w:r>
          </w:p>
          <w:p w14:paraId="26D1249B"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Анализ документации (конкурсной, аукционной) на соответствие соблюдений требованиям законодательства по 44-ФЗ, 223-ФЗ, ГК РФ);</w:t>
            </w:r>
          </w:p>
          <w:p w14:paraId="40761E68"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Помощь (при необходимости) в анализе документации на предмет рентабельности участия в закупке;</w:t>
            </w:r>
          </w:p>
          <w:p w14:paraId="0E795C4B"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Подготовка документации: в соответствие с требованиями заказчика;</w:t>
            </w:r>
          </w:p>
          <w:p w14:paraId="60D65AEC"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Анализ предоставления всех необходимых документов в составе заявки, ознакомление самозанятых граждан со сроками действия документов, возможных способов их получения), изучение вопроса о том, в каком виде должны быть предоставлены документы и есть ли на это особые требования документации;</w:t>
            </w:r>
          </w:p>
          <w:p w14:paraId="1A6AF9FC" w14:textId="77777777" w:rsidR="00FB3F99" w:rsidRPr="00FB3F99" w:rsidRDefault="00FB3F99" w:rsidP="0027337C">
            <w:pPr>
              <w:suppressAutoHyphens/>
              <w:ind w:left="360" w:right="-3"/>
              <w:rPr>
                <w:sz w:val="22"/>
                <w:szCs w:val="22"/>
                <w:lang w:eastAsia="ar-SA"/>
              </w:rPr>
            </w:pPr>
            <w:r w:rsidRPr="00FB3F99">
              <w:rPr>
                <w:b/>
                <w:sz w:val="22"/>
                <w:szCs w:val="22"/>
                <w:lang w:eastAsia="ar-SA"/>
              </w:rPr>
              <w:t xml:space="preserve"> -</w:t>
            </w:r>
            <w:r w:rsidRPr="00FB3F99">
              <w:rPr>
                <w:sz w:val="22"/>
                <w:szCs w:val="22"/>
                <w:lang w:eastAsia="ar-SA"/>
              </w:rPr>
              <w:t xml:space="preserve"> Анализ проекта контракта, сроков его исполнения и сроков оплаты;</w:t>
            </w:r>
          </w:p>
          <w:p w14:paraId="150501C1"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Подведение итогов и осуществления понимания у самозанятых граждан о необходимости 100%-го снижения рисков отклонения заявок.</w:t>
            </w:r>
          </w:p>
          <w:p w14:paraId="7C210E58" w14:textId="77777777" w:rsidR="00FB3F99" w:rsidRPr="00FB3F99" w:rsidRDefault="00FB3F99" w:rsidP="0027337C">
            <w:pPr>
              <w:suppressAutoHyphens/>
              <w:ind w:left="360" w:right="-3"/>
              <w:rPr>
                <w:sz w:val="22"/>
                <w:szCs w:val="22"/>
                <w:lang w:eastAsia="ar-SA"/>
              </w:rPr>
            </w:pPr>
            <w:r w:rsidRPr="00FB3F99">
              <w:rPr>
                <w:sz w:val="22"/>
                <w:szCs w:val="22"/>
                <w:lang w:eastAsia="ar-SA"/>
              </w:rPr>
              <w:t xml:space="preserve">При необходимости Исполнитель осуществляет подачу запроса на разъяснение документации о закупке: </w:t>
            </w:r>
          </w:p>
          <w:p w14:paraId="1B303FE1" w14:textId="77777777" w:rsidR="00FB3F99" w:rsidRPr="00FB3F99" w:rsidRDefault="00FB3F99" w:rsidP="0027337C">
            <w:pPr>
              <w:suppressAutoHyphens/>
              <w:ind w:left="360" w:right="-3"/>
              <w:rPr>
                <w:sz w:val="22"/>
                <w:szCs w:val="22"/>
                <w:lang w:eastAsia="ar-SA"/>
              </w:rPr>
            </w:pPr>
            <w:r w:rsidRPr="00FB3F99">
              <w:rPr>
                <w:b/>
                <w:sz w:val="22"/>
                <w:szCs w:val="22"/>
                <w:lang w:eastAsia="ar-SA"/>
              </w:rPr>
              <w:lastRenderedPageBreak/>
              <w:t xml:space="preserve"> </w:t>
            </w:r>
            <w:r w:rsidRPr="00FB3F99">
              <w:rPr>
                <w:sz w:val="22"/>
                <w:szCs w:val="22"/>
                <w:lang w:eastAsia="ar-SA"/>
              </w:rPr>
              <w:t>- Выявление разногласий в документации и/или действиях заказчика, помощь в дальнейшем самостоятельном анализе закупок самозанятыми гражданами;</w:t>
            </w:r>
          </w:p>
          <w:p w14:paraId="250F6299" w14:textId="77777777" w:rsidR="00FB3F99" w:rsidRPr="00FB3F99" w:rsidRDefault="00FB3F99" w:rsidP="0027337C">
            <w:pPr>
              <w:suppressAutoHyphens/>
              <w:ind w:left="360" w:right="-3"/>
              <w:rPr>
                <w:sz w:val="22"/>
                <w:szCs w:val="22"/>
                <w:lang w:eastAsia="ar-SA"/>
              </w:rPr>
            </w:pPr>
            <w:r w:rsidRPr="00FB3F99">
              <w:rPr>
                <w:sz w:val="22"/>
                <w:szCs w:val="22"/>
                <w:lang w:eastAsia="ar-SA"/>
              </w:rPr>
              <w:t>- Практическая помощь в совместной подготовке документа для подачи запроса разъяснений до окончания срока подачи заявок;</w:t>
            </w:r>
          </w:p>
          <w:p w14:paraId="5A464279" w14:textId="77777777" w:rsidR="00FB3F99" w:rsidRPr="00FB3F99" w:rsidRDefault="00FB3F99" w:rsidP="0027337C">
            <w:pPr>
              <w:suppressAutoHyphens/>
              <w:ind w:left="360" w:right="-3"/>
              <w:rPr>
                <w:sz w:val="22"/>
                <w:szCs w:val="22"/>
                <w:lang w:eastAsia="ar-SA"/>
              </w:rPr>
            </w:pPr>
            <w:r w:rsidRPr="00FB3F99">
              <w:rPr>
                <w:sz w:val="22"/>
                <w:szCs w:val="22"/>
                <w:lang w:eastAsia="ar-SA"/>
              </w:rPr>
              <w:t>- Ознакомление с причинами для составления подобных запросов, необходимости их составления, сроков отправки заказчикам и прочее;</w:t>
            </w:r>
          </w:p>
          <w:p w14:paraId="54711351" w14:textId="77777777" w:rsidR="00FB3F99" w:rsidRPr="00FB3F99" w:rsidRDefault="00FB3F99" w:rsidP="0027337C">
            <w:pPr>
              <w:suppressAutoHyphens/>
              <w:ind w:left="360" w:right="-3"/>
              <w:rPr>
                <w:sz w:val="22"/>
                <w:szCs w:val="22"/>
                <w:lang w:eastAsia="ar-SA"/>
              </w:rPr>
            </w:pPr>
            <w:r w:rsidRPr="00FB3F99">
              <w:rPr>
                <w:sz w:val="22"/>
                <w:szCs w:val="22"/>
                <w:lang w:eastAsia="ar-SA"/>
              </w:rPr>
              <w:t>- Непосредственная подача документа на ЭТП и/или прочими видами связи (в соответствии с требованиями документации) совместно с самозанятым гражданином.</w:t>
            </w:r>
          </w:p>
          <w:p w14:paraId="10FEF1D4" w14:textId="77777777" w:rsidR="00FB3F99" w:rsidRPr="00FB3F99" w:rsidRDefault="00FB3F99" w:rsidP="0027337C">
            <w:pPr>
              <w:suppressAutoHyphens/>
              <w:rPr>
                <w:sz w:val="22"/>
                <w:szCs w:val="22"/>
              </w:rPr>
            </w:pPr>
          </w:p>
          <w:p w14:paraId="1F901EF8" w14:textId="77777777" w:rsidR="00FB3F99" w:rsidRPr="00FB3F99" w:rsidRDefault="00FB3F99" w:rsidP="0027337C">
            <w:pPr>
              <w:suppressAutoHyphens/>
              <w:ind w:left="360" w:right="-3"/>
              <w:rPr>
                <w:sz w:val="22"/>
                <w:szCs w:val="22"/>
                <w:lang w:eastAsia="ar-SA"/>
              </w:rPr>
            </w:pPr>
            <w:r w:rsidRPr="00FB3F99">
              <w:rPr>
                <w:sz w:val="22"/>
                <w:szCs w:val="22"/>
                <w:lang w:eastAsia="ar-SA"/>
              </w:rPr>
              <w:t>Для выявления непонятных положений документации осуществляется подача протокола разногласий:</w:t>
            </w:r>
          </w:p>
          <w:p w14:paraId="7700D879" w14:textId="77777777" w:rsidR="00FB3F99" w:rsidRPr="00FB3F99" w:rsidRDefault="00FB3F99" w:rsidP="0027337C">
            <w:pPr>
              <w:suppressAutoHyphens/>
              <w:ind w:left="360" w:right="-3"/>
              <w:rPr>
                <w:sz w:val="22"/>
                <w:szCs w:val="22"/>
                <w:lang w:eastAsia="ar-SA"/>
              </w:rPr>
            </w:pPr>
            <w:r w:rsidRPr="00FB3F99">
              <w:rPr>
                <w:b/>
                <w:sz w:val="22"/>
                <w:szCs w:val="22"/>
                <w:lang w:eastAsia="ar-SA"/>
              </w:rPr>
              <w:t xml:space="preserve">- </w:t>
            </w:r>
            <w:r w:rsidRPr="00FB3F99">
              <w:rPr>
                <w:sz w:val="22"/>
                <w:szCs w:val="22"/>
                <w:lang w:eastAsia="ar-SA"/>
              </w:rPr>
              <w:t>Анализ (совместный с самозанятым гражданином) контракта/договора, присланного на подписание;</w:t>
            </w:r>
          </w:p>
          <w:p w14:paraId="767D85A0"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Необходимость и отслеживание сроков оплаты обеспечения контракта и ознакомление самозанятого гражданина с возможными способами;</w:t>
            </w:r>
          </w:p>
          <w:p w14:paraId="487C4C14"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Отслеживание сроков для оплаты обеспечения исполнения контракта (платежным поручением);</w:t>
            </w:r>
          </w:p>
          <w:p w14:paraId="637F65F8"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В случае необходимости подготовки независимой гарантии для оплаты обеспечения контракта оказать помощь в подготовке независимой гарантии (при подаче заявки на НГ в несколько банков – ознакомление самозанятого гражданина со всеми предложениями банков);</w:t>
            </w:r>
          </w:p>
          <w:p w14:paraId="2977B89B"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Предварительный анализ Проекта независимой гарантии на соответствие требованиям законодательства и заказчика;</w:t>
            </w:r>
          </w:p>
          <w:p w14:paraId="70F1E028"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Ознакомление самозанятого гражданина по вопросу требований законодательства к предоставлению документов, позволяющих отменить необходимость оплаты обеспечения контракта (если самозанятый гражданин соответствует такому требованию), оказание помощи в подготовки данного пакета документов;</w:t>
            </w:r>
          </w:p>
          <w:p w14:paraId="0A31542C"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Подготовка протокола разногласий (при необходимости), разъяснение самозанятому гражданину причин составления такого документа, сроков на отправку, последствий, возможностей (когда можно это делать, когда нет);</w:t>
            </w:r>
          </w:p>
          <w:p w14:paraId="2176D65B"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Совместное размещение Протокола разногласий через личный кабинет самозанятого гражданина на ЭТП;</w:t>
            </w:r>
          </w:p>
          <w:p w14:paraId="670A27A4"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Отслеживание сроков повторного размещения контракта договора заказчиком;</w:t>
            </w:r>
          </w:p>
          <w:p w14:paraId="0B9F9C78"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Подписание контракта (совместное с самозанятым гражданином);</w:t>
            </w:r>
          </w:p>
          <w:p w14:paraId="05424B90"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Консультирование по вопросу обязательного прикрепления документа на обеспечение контракта и/ или подтверждения добросовестности участника закупок;</w:t>
            </w:r>
          </w:p>
          <w:p w14:paraId="5B598DFB" w14:textId="77777777" w:rsidR="00FB3F99" w:rsidRPr="00FB3F99" w:rsidRDefault="00FB3F99" w:rsidP="0027337C">
            <w:pPr>
              <w:suppressAutoHyphens/>
              <w:ind w:left="360" w:right="-3"/>
              <w:rPr>
                <w:sz w:val="22"/>
                <w:szCs w:val="22"/>
                <w:lang w:eastAsia="ar-SA"/>
              </w:rPr>
            </w:pPr>
            <w:r w:rsidRPr="00FB3F99">
              <w:rPr>
                <w:b/>
                <w:sz w:val="22"/>
                <w:szCs w:val="22"/>
                <w:lang w:eastAsia="ar-SA"/>
              </w:rPr>
              <w:t>-</w:t>
            </w:r>
            <w:r w:rsidRPr="00FB3F99">
              <w:rPr>
                <w:sz w:val="22"/>
                <w:szCs w:val="22"/>
                <w:lang w:eastAsia="ar-SA"/>
              </w:rPr>
              <w:t xml:space="preserve"> Отслеживание подписания контракта /договора заказчиком;</w:t>
            </w:r>
          </w:p>
          <w:p w14:paraId="15A8B8A4" w14:textId="77777777" w:rsidR="00FB3F99" w:rsidRPr="00FB3F99" w:rsidRDefault="00FB3F99" w:rsidP="0027337C">
            <w:pPr>
              <w:suppressAutoHyphens/>
              <w:ind w:left="426" w:hanging="142"/>
              <w:rPr>
                <w:sz w:val="22"/>
                <w:szCs w:val="22"/>
              </w:rPr>
            </w:pPr>
            <w:r w:rsidRPr="00FB3F99">
              <w:rPr>
                <w:b/>
                <w:sz w:val="22"/>
                <w:szCs w:val="22"/>
                <w:lang w:eastAsia="ar-SA"/>
              </w:rPr>
              <w:t>-</w:t>
            </w:r>
            <w:r w:rsidRPr="00FB3F99">
              <w:rPr>
                <w:sz w:val="22"/>
                <w:szCs w:val="22"/>
                <w:lang w:eastAsia="ar-SA"/>
              </w:rPr>
              <w:t xml:space="preserve"> Анализ Контракта/договора на предмет предоставления Гарантийных обязательств, сроков его предоставления, оказания помощи в подготовке документов (при необходимости – оформление НГ).</w:t>
            </w:r>
          </w:p>
          <w:p w14:paraId="04C038FC" w14:textId="77777777" w:rsidR="00FB3F99" w:rsidRPr="00FB3F99" w:rsidRDefault="00FB3F99" w:rsidP="0027337C">
            <w:pPr>
              <w:suppressAutoHyphens/>
              <w:rPr>
                <w:sz w:val="22"/>
                <w:szCs w:val="22"/>
                <w:lang w:eastAsia="ar-SA"/>
              </w:rPr>
            </w:pPr>
          </w:p>
          <w:p w14:paraId="5D56C102" w14:textId="77777777" w:rsidR="00FB3F99" w:rsidRPr="00FB3F99" w:rsidRDefault="00FB3F99" w:rsidP="0027337C">
            <w:pPr>
              <w:suppressAutoHyphens/>
              <w:ind w:left="360" w:right="-3"/>
              <w:rPr>
                <w:b/>
                <w:sz w:val="22"/>
                <w:szCs w:val="22"/>
                <w:lang w:eastAsia="ar-SA"/>
              </w:rPr>
            </w:pPr>
            <w:r w:rsidRPr="00FB3F99">
              <w:rPr>
                <w:b/>
                <w:sz w:val="22"/>
                <w:szCs w:val="22"/>
                <w:lang w:eastAsia="ar-SA"/>
              </w:rPr>
              <w:t>2.1.4. Содействие самозанятым гражданам участию в торгах:</w:t>
            </w:r>
          </w:p>
          <w:p w14:paraId="64376309" w14:textId="77777777" w:rsidR="00FB3F99" w:rsidRPr="00FB3F99" w:rsidRDefault="00FB3F99" w:rsidP="0027337C">
            <w:pPr>
              <w:numPr>
                <w:ilvl w:val="0"/>
                <w:numId w:val="22"/>
              </w:numPr>
              <w:suppressAutoHyphens/>
              <w:ind w:left="147" w:right="-3" w:firstLine="283"/>
              <w:rPr>
                <w:sz w:val="22"/>
                <w:szCs w:val="22"/>
                <w:lang w:eastAsia="ar-SA"/>
              </w:rPr>
            </w:pPr>
            <w:r w:rsidRPr="00FB3F99">
              <w:rPr>
                <w:sz w:val="22"/>
                <w:szCs w:val="22"/>
                <w:lang w:eastAsia="ar-SA"/>
              </w:rPr>
              <w:t>Размещение информации о товаре участника на порталах поставщиков, витринах, маркетах (</w:t>
            </w:r>
            <w:proofErr w:type="spellStart"/>
            <w:r w:rsidRPr="00FB3F99">
              <w:rPr>
                <w:sz w:val="22"/>
                <w:szCs w:val="22"/>
                <w:lang w:eastAsia="ar-SA"/>
              </w:rPr>
              <w:t>отс-market</w:t>
            </w:r>
            <w:proofErr w:type="spellEnd"/>
            <w:r w:rsidRPr="00FB3F99">
              <w:rPr>
                <w:sz w:val="22"/>
                <w:szCs w:val="22"/>
                <w:lang w:eastAsia="ar-SA"/>
              </w:rPr>
              <w:t xml:space="preserve">, Портал поставщиков Московской области, Портал поставщиков СПБ, В2В </w:t>
            </w:r>
            <w:proofErr w:type="spellStart"/>
            <w:r w:rsidRPr="00FB3F99">
              <w:rPr>
                <w:sz w:val="22"/>
                <w:szCs w:val="22"/>
                <w:lang w:eastAsia="ar-SA"/>
              </w:rPr>
              <w:t>ЗаказРФ</w:t>
            </w:r>
            <w:proofErr w:type="spellEnd"/>
            <w:r w:rsidRPr="00FB3F99">
              <w:rPr>
                <w:sz w:val="22"/>
                <w:szCs w:val="22"/>
                <w:lang w:eastAsia="ar-SA"/>
              </w:rPr>
              <w:t>, РТС-маркет Сбер В2В, ООО РТ-</w:t>
            </w:r>
            <w:proofErr w:type="spellStart"/>
            <w:r w:rsidRPr="00FB3F99">
              <w:rPr>
                <w:sz w:val="22"/>
                <w:szCs w:val="22"/>
                <w:lang w:eastAsia="ar-SA"/>
              </w:rPr>
              <w:t>Комплектимпекс</w:t>
            </w:r>
            <w:proofErr w:type="spellEnd"/>
            <w:r w:rsidRPr="00FB3F99">
              <w:rPr>
                <w:sz w:val="22"/>
                <w:szCs w:val="22"/>
                <w:lang w:eastAsia="ar-SA"/>
              </w:rPr>
              <w:t xml:space="preserve"> и проч.), а также размещение </w:t>
            </w:r>
            <w:r w:rsidRPr="00FB3F99">
              <w:rPr>
                <w:sz w:val="22"/>
                <w:szCs w:val="22"/>
                <w:lang w:eastAsia="ar-SA"/>
              </w:rPr>
              <w:lastRenderedPageBreak/>
              <w:t>электронного Предварительного Предложения в соответствии с ч.12 ст.93 44-ФЗ.</w:t>
            </w:r>
          </w:p>
          <w:p w14:paraId="3BDF2D08" w14:textId="77777777" w:rsidR="00FB3F99" w:rsidRPr="00FB3F99" w:rsidRDefault="00FB3F99" w:rsidP="0027337C">
            <w:pPr>
              <w:numPr>
                <w:ilvl w:val="0"/>
                <w:numId w:val="22"/>
              </w:numPr>
              <w:suppressAutoHyphens/>
              <w:ind w:left="147" w:right="-3" w:firstLine="283"/>
              <w:rPr>
                <w:sz w:val="22"/>
                <w:szCs w:val="22"/>
                <w:lang w:eastAsia="ar-SA"/>
              </w:rPr>
            </w:pPr>
            <w:r w:rsidRPr="00FB3F99">
              <w:rPr>
                <w:sz w:val="22"/>
                <w:szCs w:val="22"/>
                <w:lang w:eastAsia="ar-SA"/>
              </w:rPr>
              <w:t>Постоянно систематическое оказание помощи в получении практических навыков самозанятыми гражданами по работе на ВСЕХ этапах работы в торгах, начиная от аккредитации на ЭТП и заканчивая подписанием Контракта;</w:t>
            </w:r>
          </w:p>
          <w:p w14:paraId="7BCF60CC" w14:textId="77777777" w:rsidR="00FB3F99" w:rsidRPr="00FB3F99" w:rsidRDefault="00FB3F99" w:rsidP="0027337C">
            <w:pPr>
              <w:numPr>
                <w:ilvl w:val="0"/>
                <w:numId w:val="22"/>
              </w:numPr>
              <w:suppressAutoHyphens/>
              <w:ind w:left="147" w:right="-3" w:firstLine="283"/>
              <w:rPr>
                <w:sz w:val="22"/>
                <w:szCs w:val="22"/>
                <w:lang w:eastAsia="ar-SA"/>
              </w:rPr>
            </w:pPr>
            <w:r w:rsidRPr="00FB3F99">
              <w:rPr>
                <w:sz w:val="22"/>
                <w:szCs w:val="22"/>
                <w:lang w:eastAsia="ar-SA"/>
              </w:rPr>
              <w:t>Проведение всех этапов работы на площадках под непосредственным руководством Исполнителя в офисе Исполнителя или офисе клиента;</w:t>
            </w:r>
          </w:p>
          <w:p w14:paraId="5DC16A98" w14:textId="77777777" w:rsidR="00FB3F99" w:rsidRPr="00FB3F99" w:rsidRDefault="00FB3F99" w:rsidP="0027337C">
            <w:pPr>
              <w:suppressAutoHyphens/>
              <w:ind w:left="147" w:right="-3"/>
              <w:rPr>
                <w:sz w:val="22"/>
                <w:szCs w:val="22"/>
                <w:lang w:eastAsia="ar-SA"/>
              </w:rPr>
            </w:pPr>
            <w:r w:rsidRPr="00FB3F99">
              <w:rPr>
                <w:sz w:val="22"/>
                <w:szCs w:val="22"/>
                <w:lang w:eastAsia="ar-SA"/>
              </w:rPr>
              <w:t xml:space="preserve">     -   Краткое ознакомление с Законодательством в сфере закупок по вопросам, касающимся непосредственно выбранных самозанятыми гражданами тендеров и прохождения этапов в работе с ними.</w:t>
            </w:r>
          </w:p>
          <w:p w14:paraId="6023260E" w14:textId="77777777" w:rsidR="00FB3F99" w:rsidRPr="00FB3F99" w:rsidRDefault="00FB3F99" w:rsidP="0027337C">
            <w:pPr>
              <w:suppressAutoHyphens/>
              <w:ind w:left="147" w:right="-3"/>
              <w:rPr>
                <w:sz w:val="22"/>
                <w:szCs w:val="22"/>
                <w:lang w:eastAsia="ar-SA"/>
              </w:rPr>
            </w:pPr>
            <w:r w:rsidRPr="00FB3F99">
              <w:rPr>
                <w:sz w:val="22"/>
                <w:szCs w:val="22"/>
                <w:lang w:eastAsia="ar-SA"/>
              </w:rPr>
              <w:t xml:space="preserve">    </w:t>
            </w:r>
          </w:p>
          <w:p w14:paraId="3F77C2F3" w14:textId="77777777" w:rsidR="00FB3F99" w:rsidRPr="00FB3F99" w:rsidRDefault="00FB3F99" w:rsidP="0027337C">
            <w:pPr>
              <w:suppressAutoHyphens/>
              <w:ind w:left="147" w:right="-3"/>
              <w:rPr>
                <w:b/>
                <w:sz w:val="22"/>
                <w:szCs w:val="22"/>
                <w:lang w:eastAsia="ar-SA"/>
              </w:rPr>
            </w:pPr>
            <w:r w:rsidRPr="00FB3F99">
              <w:rPr>
                <w:b/>
                <w:sz w:val="22"/>
                <w:szCs w:val="22"/>
                <w:lang w:eastAsia="ar-SA"/>
              </w:rPr>
              <w:t>2.1.5.</w:t>
            </w:r>
            <w:r w:rsidRPr="00FB3F99">
              <w:rPr>
                <w:sz w:val="22"/>
                <w:szCs w:val="22"/>
                <w:lang w:eastAsia="ar-SA"/>
              </w:rPr>
              <w:t xml:space="preserve"> </w:t>
            </w:r>
            <w:r w:rsidRPr="00FB3F99">
              <w:rPr>
                <w:b/>
                <w:sz w:val="22"/>
                <w:szCs w:val="22"/>
                <w:lang w:eastAsia="ar-SA"/>
              </w:rPr>
              <w:t>Содействие в организации электронного документооборота:</w:t>
            </w:r>
          </w:p>
          <w:p w14:paraId="707EB246" w14:textId="77777777" w:rsidR="00FB3F99" w:rsidRPr="00FB3F99" w:rsidRDefault="00FB3F99" w:rsidP="0027337C">
            <w:pPr>
              <w:suppressAutoHyphens/>
              <w:ind w:left="147" w:right="-3"/>
              <w:rPr>
                <w:sz w:val="22"/>
                <w:szCs w:val="22"/>
                <w:lang w:eastAsia="ar-SA"/>
              </w:rPr>
            </w:pPr>
            <w:r w:rsidRPr="00FB3F99">
              <w:rPr>
                <w:sz w:val="22"/>
                <w:szCs w:val="22"/>
                <w:lang w:eastAsia="ar-SA"/>
              </w:rPr>
              <w:t>- Подбор электронной подписи для физического лица (самозанятого);</w:t>
            </w:r>
          </w:p>
          <w:p w14:paraId="478A2B01" w14:textId="77777777" w:rsidR="00FB3F99" w:rsidRPr="00FB3F99" w:rsidRDefault="00FB3F99" w:rsidP="0027337C">
            <w:pPr>
              <w:suppressAutoHyphens/>
              <w:ind w:left="147" w:right="-3"/>
              <w:rPr>
                <w:sz w:val="22"/>
                <w:szCs w:val="22"/>
                <w:lang w:eastAsia="ar-SA"/>
              </w:rPr>
            </w:pPr>
            <w:r w:rsidRPr="00FB3F99">
              <w:rPr>
                <w:sz w:val="22"/>
                <w:szCs w:val="22"/>
                <w:lang w:eastAsia="ar-SA"/>
              </w:rPr>
              <w:t>- Подготовка документов для выдачи электронной подписи с последующей подачей заявки;</w:t>
            </w:r>
          </w:p>
          <w:p w14:paraId="1AA09DB5" w14:textId="77777777" w:rsidR="00FB3F99" w:rsidRPr="00FB3F99" w:rsidRDefault="00FB3F99" w:rsidP="0027337C">
            <w:pPr>
              <w:suppressAutoHyphens/>
              <w:ind w:left="147" w:right="-3"/>
              <w:rPr>
                <w:sz w:val="22"/>
                <w:szCs w:val="22"/>
                <w:lang w:eastAsia="ar-SA"/>
              </w:rPr>
            </w:pPr>
            <w:r w:rsidRPr="00FB3F99">
              <w:rPr>
                <w:sz w:val="22"/>
                <w:szCs w:val="22"/>
                <w:lang w:eastAsia="ar-SA"/>
              </w:rPr>
              <w:t>- Выдача подписи самозанятому с присвоением необходимых прав для организации участия в закупках на электронных торговых площадках. Исполнитель обязуется взять на себя расходы по получению доступа к электронному документообороту самозанятым.</w:t>
            </w:r>
          </w:p>
          <w:p w14:paraId="1ECEE227" w14:textId="77777777" w:rsidR="00FB3F99" w:rsidRPr="00FB3F99" w:rsidRDefault="00FB3F99" w:rsidP="0027337C">
            <w:pPr>
              <w:suppressAutoHyphens/>
              <w:ind w:left="147" w:right="-3"/>
              <w:rPr>
                <w:sz w:val="22"/>
                <w:szCs w:val="22"/>
                <w:lang w:eastAsia="ar-SA"/>
              </w:rPr>
            </w:pPr>
          </w:p>
          <w:p w14:paraId="01C6AAE5" w14:textId="77777777" w:rsidR="00FB3F99" w:rsidRPr="00FB3F99" w:rsidRDefault="00FB3F99" w:rsidP="0027337C">
            <w:pPr>
              <w:suppressAutoHyphens/>
              <w:ind w:left="147" w:right="-3"/>
              <w:rPr>
                <w:b/>
                <w:sz w:val="22"/>
                <w:szCs w:val="22"/>
                <w:lang w:eastAsia="ar-SA"/>
              </w:rPr>
            </w:pPr>
            <w:r w:rsidRPr="00FB3F99">
              <w:rPr>
                <w:b/>
                <w:sz w:val="22"/>
                <w:szCs w:val="22"/>
                <w:lang w:eastAsia="ar-SA"/>
              </w:rPr>
              <w:t>2.1.6. Содействие в организации доступа к электронной системе для участия в торгах:</w:t>
            </w:r>
          </w:p>
          <w:p w14:paraId="3D96B390" w14:textId="77777777" w:rsidR="00FB3F99" w:rsidRPr="00FB3F99" w:rsidRDefault="00FB3F99" w:rsidP="0027337C">
            <w:pPr>
              <w:suppressAutoHyphens/>
              <w:ind w:left="147" w:right="-3"/>
              <w:rPr>
                <w:sz w:val="22"/>
                <w:szCs w:val="22"/>
                <w:lang w:eastAsia="ar-SA"/>
              </w:rPr>
            </w:pPr>
            <w:r w:rsidRPr="00FB3F99">
              <w:rPr>
                <w:sz w:val="22"/>
                <w:szCs w:val="22"/>
                <w:lang w:eastAsia="ar-SA"/>
              </w:rPr>
              <w:t>- Установка рабочего места пользователя электронного документооборота при необходимости;</w:t>
            </w:r>
          </w:p>
          <w:p w14:paraId="597360C6" w14:textId="77777777" w:rsidR="00FB3F99" w:rsidRPr="00FB3F99" w:rsidRDefault="00FB3F99" w:rsidP="0027337C">
            <w:pPr>
              <w:suppressAutoHyphens/>
              <w:ind w:left="147" w:right="-3"/>
              <w:rPr>
                <w:sz w:val="22"/>
                <w:szCs w:val="22"/>
                <w:lang w:eastAsia="ar-SA"/>
              </w:rPr>
            </w:pPr>
            <w:r w:rsidRPr="00FB3F99">
              <w:rPr>
                <w:sz w:val="22"/>
                <w:szCs w:val="22"/>
                <w:lang w:eastAsia="ar-SA"/>
              </w:rPr>
              <w:t>- Установка КриптоПро;</w:t>
            </w:r>
          </w:p>
          <w:p w14:paraId="3A546505" w14:textId="77777777" w:rsidR="00FB3F99" w:rsidRPr="00FB3F99" w:rsidRDefault="00FB3F99" w:rsidP="0027337C">
            <w:pPr>
              <w:suppressAutoHyphens/>
              <w:ind w:left="147" w:right="-3"/>
              <w:rPr>
                <w:sz w:val="22"/>
                <w:szCs w:val="22"/>
                <w:lang w:eastAsia="ar-SA"/>
              </w:rPr>
            </w:pPr>
            <w:r w:rsidRPr="00FB3F99">
              <w:rPr>
                <w:sz w:val="22"/>
                <w:szCs w:val="22"/>
                <w:lang w:eastAsia="ar-SA"/>
              </w:rPr>
              <w:t>- Установка рабочего места пользователя Единой информационной системы (при необходимости) с присвоением статуса Поставщика (участника закупок).</w:t>
            </w:r>
          </w:p>
        </w:tc>
      </w:tr>
      <w:tr w:rsidR="00FB3F99" w:rsidRPr="00FB3F99" w14:paraId="05053DD8" w14:textId="77777777" w:rsidTr="002733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shd w:val="clear" w:color="auto" w:fill="auto"/>
          </w:tcPr>
          <w:p w14:paraId="6975C2A4" w14:textId="77777777" w:rsidR="00FB3F99" w:rsidRPr="00FB3F99" w:rsidRDefault="00FB3F99" w:rsidP="0027337C">
            <w:pPr>
              <w:numPr>
                <w:ilvl w:val="0"/>
                <w:numId w:val="16"/>
              </w:numPr>
              <w:suppressAutoHyphens/>
              <w:ind w:right="-3"/>
              <w:rPr>
                <w:rFonts w:eastAsia="Calibri"/>
                <w:sz w:val="22"/>
                <w:szCs w:val="22"/>
                <w:lang w:eastAsia="zh-CN"/>
              </w:rPr>
            </w:pPr>
            <w:r w:rsidRPr="00FB3F99">
              <w:rPr>
                <w:rFonts w:eastAsia="Calibri"/>
                <w:sz w:val="22"/>
                <w:szCs w:val="22"/>
                <w:lang w:eastAsia="zh-CN"/>
              </w:rPr>
              <w:lastRenderedPageBreak/>
              <w:t>Заказчик</w:t>
            </w:r>
          </w:p>
        </w:tc>
        <w:tc>
          <w:tcPr>
            <w:tcW w:w="7400" w:type="dxa"/>
            <w:shd w:val="clear" w:color="auto" w:fill="auto"/>
          </w:tcPr>
          <w:p w14:paraId="65B8FE6B" w14:textId="77777777" w:rsidR="00FB3F99" w:rsidRPr="00FB3F99" w:rsidRDefault="00FB3F99" w:rsidP="0027337C">
            <w:pPr>
              <w:keepNext/>
              <w:keepLines/>
              <w:rPr>
                <w:rFonts w:eastAsia="Calibri"/>
                <w:sz w:val="22"/>
                <w:szCs w:val="22"/>
              </w:rPr>
            </w:pPr>
            <w:r w:rsidRPr="00FB3F99">
              <w:rPr>
                <w:rFonts w:eastAsia="Calibri"/>
                <w:sz w:val="22"/>
                <w:szCs w:val="22"/>
              </w:rPr>
              <w:t>Государственное автономное учреждение Волгоградской области «Мой бизнес», отдел-Центр поддержки предпринимательства Волгоградской области</w:t>
            </w:r>
          </w:p>
        </w:tc>
      </w:tr>
      <w:tr w:rsidR="00FB3F99" w:rsidRPr="00FB3F99" w14:paraId="2F279056" w14:textId="77777777" w:rsidTr="0027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268" w:type="dxa"/>
            <w:tcBorders>
              <w:top w:val="nil"/>
              <w:left w:val="single" w:sz="4" w:space="0" w:color="auto"/>
              <w:bottom w:val="single" w:sz="4" w:space="0" w:color="auto"/>
              <w:right w:val="single" w:sz="4" w:space="0" w:color="auto"/>
            </w:tcBorders>
            <w:noWrap/>
            <w:hideMark/>
          </w:tcPr>
          <w:p w14:paraId="35223B52" w14:textId="77777777" w:rsidR="00FB3F99" w:rsidRPr="00FB3F99" w:rsidRDefault="00FB3F99" w:rsidP="0027337C">
            <w:pPr>
              <w:numPr>
                <w:ilvl w:val="0"/>
                <w:numId w:val="16"/>
              </w:numPr>
              <w:suppressAutoHyphens/>
              <w:ind w:right="-3"/>
              <w:rPr>
                <w:rFonts w:eastAsia="Calibri"/>
                <w:sz w:val="22"/>
                <w:szCs w:val="22"/>
                <w:lang w:eastAsia="zh-CN"/>
              </w:rPr>
            </w:pPr>
            <w:r w:rsidRPr="00FB3F99">
              <w:rPr>
                <w:sz w:val="22"/>
                <w:szCs w:val="22"/>
                <w:lang w:eastAsia="ar-SA"/>
              </w:rPr>
              <w:t>Срок оказания услуг</w:t>
            </w:r>
          </w:p>
        </w:tc>
        <w:tc>
          <w:tcPr>
            <w:tcW w:w="7400" w:type="dxa"/>
            <w:tcBorders>
              <w:top w:val="nil"/>
              <w:left w:val="nil"/>
              <w:bottom w:val="single" w:sz="4" w:space="0" w:color="auto"/>
              <w:right w:val="single" w:sz="4" w:space="0" w:color="auto"/>
            </w:tcBorders>
          </w:tcPr>
          <w:p w14:paraId="7D4A86F0" w14:textId="77777777" w:rsidR="00FB3F99" w:rsidRPr="00FB3F99" w:rsidRDefault="00FB3F99" w:rsidP="0027337C">
            <w:pPr>
              <w:keepNext/>
              <w:keepLines/>
              <w:rPr>
                <w:rFonts w:eastAsia="Calibri"/>
                <w:b/>
                <w:sz w:val="22"/>
                <w:szCs w:val="22"/>
                <w:highlight w:val="yellow"/>
              </w:rPr>
            </w:pPr>
            <w:r w:rsidRPr="00FB3F99">
              <w:rPr>
                <w:rFonts w:eastAsia="Calibri"/>
                <w:b/>
                <w:sz w:val="22"/>
                <w:szCs w:val="22"/>
              </w:rPr>
              <w:t>С даты подписания договора по 30 ноября 2023 года включительно</w:t>
            </w:r>
          </w:p>
        </w:tc>
      </w:tr>
      <w:tr w:rsidR="00FB3F99" w:rsidRPr="00FB3F99" w14:paraId="7A5E615B" w14:textId="77777777" w:rsidTr="0027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268" w:type="dxa"/>
            <w:tcBorders>
              <w:top w:val="nil"/>
              <w:left w:val="single" w:sz="4" w:space="0" w:color="auto"/>
              <w:bottom w:val="single" w:sz="4" w:space="0" w:color="auto"/>
              <w:right w:val="single" w:sz="4" w:space="0" w:color="auto"/>
            </w:tcBorders>
            <w:noWrap/>
          </w:tcPr>
          <w:p w14:paraId="1BD9037E" w14:textId="77777777" w:rsidR="00FB3F99" w:rsidRPr="00FB3F99" w:rsidRDefault="00FB3F99" w:rsidP="0027337C">
            <w:pPr>
              <w:numPr>
                <w:ilvl w:val="0"/>
                <w:numId w:val="16"/>
              </w:numPr>
              <w:suppressAutoHyphens/>
              <w:ind w:right="-3"/>
              <w:rPr>
                <w:sz w:val="22"/>
                <w:szCs w:val="22"/>
                <w:lang w:eastAsia="ar-SA"/>
              </w:rPr>
            </w:pPr>
            <w:r w:rsidRPr="00FB3F99">
              <w:rPr>
                <w:sz w:val="22"/>
                <w:szCs w:val="22"/>
                <w:lang w:eastAsia="ar-SA"/>
              </w:rPr>
              <w:t>Место оказания услуг</w:t>
            </w:r>
          </w:p>
        </w:tc>
        <w:tc>
          <w:tcPr>
            <w:tcW w:w="7400" w:type="dxa"/>
            <w:tcBorders>
              <w:top w:val="nil"/>
              <w:left w:val="nil"/>
              <w:bottom w:val="single" w:sz="4" w:space="0" w:color="auto"/>
              <w:right w:val="single" w:sz="4" w:space="0" w:color="auto"/>
            </w:tcBorders>
          </w:tcPr>
          <w:p w14:paraId="6F67C0DA" w14:textId="77777777" w:rsidR="00FB3F99" w:rsidRPr="00FB3F99" w:rsidRDefault="00FB3F99" w:rsidP="0027337C">
            <w:pPr>
              <w:keepNext/>
              <w:keepLines/>
              <w:rPr>
                <w:rFonts w:eastAsia="Calibri"/>
                <w:sz w:val="22"/>
                <w:szCs w:val="22"/>
              </w:rPr>
            </w:pPr>
            <w:r w:rsidRPr="00FB3F99">
              <w:rPr>
                <w:rFonts w:eastAsia="Calibri"/>
                <w:sz w:val="22"/>
                <w:szCs w:val="22"/>
              </w:rPr>
              <w:t xml:space="preserve">Волгоградская область </w:t>
            </w:r>
          </w:p>
        </w:tc>
      </w:tr>
      <w:tr w:rsidR="00FB3F99" w:rsidRPr="00FB3F99" w14:paraId="2DC2059F" w14:textId="77777777" w:rsidTr="0027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268" w:type="dxa"/>
            <w:tcBorders>
              <w:top w:val="nil"/>
              <w:left w:val="single" w:sz="4" w:space="0" w:color="auto"/>
              <w:bottom w:val="single" w:sz="4" w:space="0" w:color="auto"/>
              <w:right w:val="single" w:sz="4" w:space="0" w:color="auto"/>
            </w:tcBorders>
            <w:hideMark/>
          </w:tcPr>
          <w:p w14:paraId="11C9CB22" w14:textId="77777777" w:rsidR="00FB3F99" w:rsidRPr="00FB3F99" w:rsidRDefault="00FB3F99" w:rsidP="0027337C">
            <w:pPr>
              <w:numPr>
                <w:ilvl w:val="0"/>
                <w:numId w:val="16"/>
              </w:numPr>
              <w:suppressAutoHyphens/>
              <w:ind w:right="-3"/>
              <w:rPr>
                <w:rFonts w:eastAsia="Calibri"/>
                <w:sz w:val="22"/>
                <w:szCs w:val="22"/>
                <w:lang w:eastAsia="zh-CN"/>
              </w:rPr>
            </w:pPr>
            <w:r w:rsidRPr="00FB3F99">
              <w:rPr>
                <w:rFonts w:eastAsia="Calibri"/>
                <w:sz w:val="22"/>
                <w:szCs w:val="22"/>
                <w:lang w:eastAsia="zh-CN"/>
              </w:rPr>
              <w:t>Получатели услуг</w:t>
            </w:r>
          </w:p>
        </w:tc>
        <w:tc>
          <w:tcPr>
            <w:tcW w:w="7400" w:type="dxa"/>
            <w:tcBorders>
              <w:top w:val="nil"/>
              <w:left w:val="nil"/>
              <w:bottom w:val="single" w:sz="4" w:space="0" w:color="auto"/>
              <w:right w:val="single" w:sz="4" w:space="0" w:color="auto"/>
            </w:tcBorders>
          </w:tcPr>
          <w:p w14:paraId="0582A08F" w14:textId="77777777" w:rsidR="00FB3F99" w:rsidRPr="00FB3F99" w:rsidRDefault="00FB3F99" w:rsidP="0027337C">
            <w:pPr>
              <w:tabs>
                <w:tab w:val="left" w:pos="284"/>
              </w:tabs>
              <w:contextualSpacing/>
              <w:rPr>
                <w:sz w:val="22"/>
                <w:szCs w:val="22"/>
                <w:shd w:val="clear" w:color="auto" w:fill="FFFFFF"/>
              </w:rPr>
            </w:pPr>
            <w:r w:rsidRPr="00FB3F99">
              <w:rPr>
                <w:sz w:val="22"/>
                <w:szCs w:val="22"/>
                <w:shd w:val="clear" w:color="auto" w:fill="FFFFFF"/>
              </w:rPr>
              <w:t xml:space="preserve">Физические лица, применяющие специальный налоговый режим «Налог на профессиональный доход» и осуществляющие деятельность на территории Волгоградской области (далее - самозанятые граждане). </w:t>
            </w:r>
          </w:p>
          <w:p w14:paraId="7F56532E" w14:textId="77777777" w:rsidR="00FB3F99" w:rsidRPr="00FB3F99" w:rsidRDefault="00FB3F99" w:rsidP="0027337C">
            <w:pPr>
              <w:ind w:right="-3"/>
              <w:rPr>
                <w:rFonts w:eastAsia="Calibri"/>
                <w:sz w:val="22"/>
                <w:szCs w:val="22"/>
              </w:rPr>
            </w:pPr>
            <w:r w:rsidRPr="00FB3F99">
              <w:rPr>
                <w:sz w:val="22"/>
                <w:szCs w:val="22"/>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FB3F99" w:rsidRPr="00FB3F99" w14:paraId="5B9D8807" w14:textId="77777777" w:rsidTr="0027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268" w:type="dxa"/>
            <w:tcBorders>
              <w:top w:val="nil"/>
              <w:left w:val="single" w:sz="4" w:space="0" w:color="auto"/>
              <w:bottom w:val="single" w:sz="4" w:space="0" w:color="auto"/>
              <w:right w:val="single" w:sz="4" w:space="0" w:color="auto"/>
            </w:tcBorders>
          </w:tcPr>
          <w:p w14:paraId="075E6C9F" w14:textId="77777777" w:rsidR="00FB3F99" w:rsidRPr="00FB3F99" w:rsidRDefault="00FB3F99" w:rsidP="0027337C">
            <w:pPr>
              <w:numPr>
                <w:ilvl w:val="0"/>
                <w:numId w:val="16"/>
              </w:numPr>
              <w:suppressAutoHyphens/>
              <w:ind w:right="-3"/>
              <w:rPr>
                <w:rFonts w:eastAsia="Calibri"/>
                <w:sz w:val="22"/>
                <w:szCs w:val="22"/>
                <w:lang w:eastAsia="zh-CN"/>
              </w:rPr>
            </w:pPr>
            <w:r w:rsidRPr="00FB3F99">
              <w:rPr>
                <w:rFonts w:eastAsia="Calibri"/>
                <w:sz w:val="22"/>
                <w:szCs w:val="22"/>
                <w:lang w:eastAsia="zh-CN"/>
              </w:rPr>
              <w:t>Цели и задачи использования результатов услуг</w:t>
            </w:r>
          </w:p>
        </w:tc>
        <w:tc>
          <w:tcPr>
            <w:tcW w:w="7400" w:type="dxa"/>
            <w:tcBorders>
              <w:top w:val="nil"/>
              <w:left w:val="nil"/>
              <w:bottom w:val="single" w:sz="4" w:space="0" w:color="auto"/>
              <w:right w:val="single" w:sz="4" w:space="0" w:color="auto"/>
            </w:tcBorders>
          </w:tcPr>
          <w:p w14:paraId="4C79CAA8" w14:textId="77777777" w:rsidR="00FB3F99" w:rsidRPr="00FB3F99" w:rsidRDefault="00FB3F99" w:rsidP="0027337C">
            <w:pPr>
              <w:ind w:right="-3"/>
              <w:rPr>
                <w:sz w:val="22"/>
                <w:szCs w:val="22"/>
              </w:rPr>
            </w:pPr>
            <w:r w:rsidRPr="00FB3F99">
              <w:rPr>
                <w:sz w:val="22"/>
                <w:szCs w:val="22"/>
              </w:rPr>
              <w:t xml:space="preserve">Цель: </w:t>
            </w:r>
          </w:p>
          <w:p w14:paraId="77606007" w14:textId="77777777" w:rsidR="00FB3F99" w:rsidRPr="00FB3F99" w:rsidRDefault="00FB3F99" w:rsidP="0027337C">
            <w:pPr>
              <w:ind w:right="-3"/>
              <w:rPr>
                <w:sz w:val="22"/>
                <w:szCs w:val="22"/>
              </w:rPr>
            </w:pPr>
            <w:r w:rsidRPr="00FB3F99">
              <w:rPr>
                <w:bCs/>
                <w:sz w:val="22"/>
                <w:szCs w:val="22"/>
                <w:shd w:val="clear" w:color="auto" w:fill="FFFFFF"/>
              </w:rPr>
              <w:t>- о</w:t>
            </w:r>
            <w:r w:rsidRPr="00FB3F99">
              <w:rPr>
                <w:sz w:val="22"/>
                <w:szCs w:val="22"/>
              </w:rPr>
              <w:t>бучение, оказание содействия самозанятым гражданам, повышение их компетентности в развитии деятельности предприятий через государственные закупки, формирование единой системы оказания консультационно-информационной поддержки самозанятым гражданам по вопросам работы в сфере государственных закупок.</w:t>
            </w:r>
          </w:p>
          <w:p w14:paraId="4750D3F2" w14:textId="77777777" w:rsidR="00FB3F99" w:rsidRPr="00FB3F99" w:rsidRDefault="00FB3F99" w:rsidP="0027337C">
            <w:pPr>
              <w:rPr>
                <w:b/>
                <w:sz w:val="22"/>
                <w:szCs w:val="22"/>
                <w:shd w:val="clear" w:color="auto" w:fill="FFFFFF"/>
              </w:rPr>
            </w:pPr>
            <w:r w:rsidRPr="00FB3F99">
              <w:rPr>
                <w:sz w:val="22"/>
                <w:szCs w:val="22"/>
              </w:rPr>
              <w:t>- повышение компетентности самозанятых граждан в сфере госзаказа, заинтересованных в развитии свой деятельности через государственные торги, повышение конкурентоспособности, выявление новых рынков сбыта через электронные закупки.</w:t>
            </w:r>
          </w:p>
          <w:p w14:paraId="02DFB7DF" w14:textId="77777777" w:rsidR="00FB3F99" w:rsidRPr="00FB3F99" w:rsidRDefault="00FB3F99" w:rsidP="0027337C">
            <w:pPr>
              <w:suppressAutoHyphens/>
              <w:ind w:left="360" w:right="-3"/>
              <w:rPr>
                <w:sz w:val="22"/>
                <w:szCs w:val="22"/>
                <w:lang w:eastAsia="zh-CN"/>
              </w:rPr>
            </w:pPr>
          </w:p>
        </w:tc>
      </w:tr>
      <w:tr w:rsidR="00FB3F99" w:rsidRPr="00FB3F99" w14:paraId="5667805F" w14:textId="77777777" w:rsidTr="0027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5"/>
        </w:trPr>
        <w:tc>
          <w:tcPr>
            <w:tcW w:w="2268" w:type="dxa"/>
            <w:tcBorders>
              <w:top w:val="single" w:sz="4" w:space="0" w:color="auto"/>
              <w:left w:val="single" w:sz="4" w:space="0" w:color="auto"/>
              <w:bottom w:val="single" w:sz="4" w:space="0" w:color="auto"/>
              <w:right w:val="single" w:sz="4" w:space="0" w:color="auto"/>
            </w:tcBorders>
          </w:tcPr>
          <w:p w14:paraId="45786038" w14:textId="77777777" w:rsidR="00FB3F99" w:rsidRPr="00FB3F99" w:rsidRDefault="00FB3F99" w:rsidP="0027337C">
            <w:pPr>
              <w:numPr>
                <w:ilvl w:val="0"/>
                <w:numId w:val="16"/>
              </w:numPr>
              <w:suppressAutoHyphens/>
              <w:ind w:right="-3"/>
              <w:rPr>
                <w:sz w:val="22"/>
                <w:szCs w:val="22"/>
                <w:lang w:eastAsia="ar-SA"/>
              </w:rPr>
            </w:pPr>
            <w:r w:rsidRPr="00FB3F99">
              <w:rPr>
                <w:sz w:val="22"/>
                <w:szCs w:val="22"/>
                <w:lang w:eastAsia="ar-SA"/>
              </w:rPr>
              <w:lastRenderedPageBreak/>
              <w:t>Объем услуг</w:t>
            </w:r>
          </w:p>
        </w:tc>
        <w:tc>
          <w:tcPr>
            <w:tcW w:w="7400" w:type="dxa"/>
            <w:tcBorders>
              <w:top w:val="single" w:sz="4" w:space="0" w:color="auto"/>
              <w:left w:val="nil"/>
              <w:bottom w:val="single" w:sz="4" w:space="0" w:color="auto"/>
              <w:right w:val="single" w:sz="4" w:space="0" w:color="auto"/>
            </w:tcBorders>
          </w:tcPr>
          <w:p w14:paraId="36100F7F" w14:textId="77777777" w:rsidR="00FB3F99" w:rsidRPr="00FB3F99" w:rsidRDefault="00FB3F99" w:rsidP="0027337C">
            <w:pPr>
              <w:ind w:right="-3"/>
              <w:rPr>
                <w:sz w:val="22"/>
                <w:szCs w:val="22"/>
                <w:lang w:eastAsia="ar-SA"/>
              </w:rPr>
            </w:pPr>
            <w:r w:rsidRPr="00FB3F99">
              <w:rPr>
                <w:sz w:val="22"/>
                <w:szCs w:val="22"/>
                <w:lang w:eastAsia="ar-SA"/>
              </w:rPr>
              <w:t xml:space="preserve">           В период действия договора исполнитель должен обеспечить предоставление услуг в следующем объеме:</w:t>
            </w:r>
          </w:p>
          <w:p w14:paraId="212F5C19" w14:textId="77777777" w:rsidR="00FB3F99" w:rsidRPr="00FB3F99" w:rsidRDefault="00FB3F99" w:rsidP="0027337C">
            <w:pPr>
              <w:rPr>
                <w:sz w:val="22"/>
                <w:szCs w:val="22"/>
                <w:shd w:val="clear" w:color="auto" w:fill="FFFFFF"/>
              </w:rPr>
            </w:pPr>
          </w:p>
          <w:p w14:paraId="30ECE035" w14:textId="77777777" w:rsidR="00FB3F99" w:rsidRPr="00FB3F99" w:rsidRDefault="00FB3F99" w:rsidP="0027337C">
            <w:pPr>
              <w:rPr>
                <w:b/>
                <w:bCs/>
                <w:sz w:val="22"/>
                <w:szCs w:val="22"/>
                <w:u w:val="single"/>
              </w:rPr>
            </w:pPr>
            <w:r w:rsidRPr="00FB3F99">
              <w:rPr>
                <w:b/>
                <w:bCs/>
                <w:iCs/>
                <w:sz w:val="22"/>
                <w:szCs w:val="22"/>
                <w:shd w:val="clear" w:color="auto" w:fill="FFFFFF"/>
              </w:rPr>
              <w:t xml:space="preserve">1. </w:t>
            </w:r>
            <w:r w:rsidRPr="00FB3F99">
              <w:rPr>
                <w:b/>
                <w:bCs/>
                <w:iCs/>
                <w:sz w:val="22"/>
                <w:szCs w:val="22"/>
                <w:u w:val="single"/>
                <w:shd w:val="clear" w:color="auto" w:fill="FFFFFF"/>
              </w:rPr>
              <w:t xml:space="preserve">Услуга по </w:t>
            </w:r>
            <w:r w:rsidRPr="00FB3F99">
              <w:rPr>
                <w:b/>
                <w:bCs/>
                <w:sz w:val="22"/>
                <w:szCs w:val="22"/>
                <w:u w:val="single"/>
              </w:rPr>
              <w:t>организации участия самозанятых граждан в торгах на электронных торговых площадках (</w:t>
            </w:r>
            <w:r w:rsidRPr="00FB3F99">
              <w:rPr>
                <w:b/>
                <w:sz w:val="22"/>
                <w:szCs w:val="22"/>
                <w:u w:val="single"/>
                <w:shd w:val="clear" w:color="auto" w:fill="FFFFFF"/>
              </w:rPr>
              <w:t>44-ФЗ, 223-ФЗ</w:t>
            </w:r>
            <w:r w:rsidRPr="00FB3F99">
              <w:rPr>
                <w:b/>
                <w:bCs/>
                <w:sz w:val="22"/>
                <w:szCs w:val="22"/>
                <w:u w:val="single"/>
              </w:rPr>
              <w:t>), а именно:</w:t>
            </w:r>
          </w:p>
          <w:p w14:paraId="0A6222C8" w14:textId="77777777" w:rsidR="00FB3F99" w:rsidRPr="00FB3F99" w:rsidRDefault="00FB3F99" w:rsidP="0027337C">
            <w:pPr>
              <w:rPr>
                <w:b/>
                <w:bCs/>
                <w:sz w:val="22"/>
                <w:szCs w:val="22"/>
                <w:u w:val="single"/>
              </w:rPr>
            </w:pPr>
          </w:p>
          <w:p w14:paraId="71DCF7BE" w14:textId="77777777" w:rsidR="00FB3F99" w:rsidRPr="00FB3F99" w:rsidRDefault="00FB3F99" w:rsidP="0027337C">
            <w:pPr>
              <w:rPr>
                <w:sz w:val="22"/>
                <w:szCs w:val="22"/>
              </w:rPr>
            </w:pPr>
            <w:r w:rsidRPr="00FB3F99">
              <w:rPr>
                <w:sz w:val="22"/>
                <w:szCs w:val="22"/>
              </w:rPr>
              <w:t xml:space="preserve">  - </w:t>
            </w:r>
            <w:r w:rsidRPr="00FB3F99">
              <w:rPr>
                <w:sz w:val="22"/>
                <w:szCs w:val="22"/>
                <w:lang w:eastAsia="ar-SA"/>
              </w:rPr>
              <w:t>Аккредитация на необходимых площадках (федеральные, коммерческие);</w:t>
            </w:r>
          </w:p>
          <w:p w14:paraId="451930DB" w14:textId="77777777" w:rsidR="00FB3F99" w:rsidRPr="00FB3F99" w:rsidRDefault="00FB3F99" w:rsidP="0027337C">
            <w:pPr>
              <w:ind w:left="186" w:hanging="142"/>
              <w:rPr>
                <w:sz w:val="22"/>
                <w:szCs w:val="22"/>
              </w:rPr>
            </w:pPr>
            <w:r w:rsidRPr="00FB3F99">
              <w:rPr>
                <w:sz w:val="22"/>
                <w:szCs w:val="22"/>
                <w:lang w:eastAsia="ar-SA"/>
              </w:rPr>
              <w:t xml:space="preserve">- Поиск и рассылка тендеров в соответствии с запросом самозанятых граждан (с использованием поисковиков </w:t>
            </w:r>
            <w:proofErr w:type="spellStart"/>
            <w:r w:rsidRPr="00FB3F99">
              <w:rPr>
                <w:sz w:val="22"/>
                <w:szCs w:val="22"/>
                <w:lang w:eastAsia="ar-SA"/>
              </w:rPr>
              <w:t>Тендерплан</w:t>
            </w:r>
            <w:proofErr w:type="spellEnd"/>
            <w:r w:rsidRPr="00FB3F99">
              <w:rPr>
                <w:sz w:val="22"/>
                <w:szCs w:val="22"/>
                <w:lang w:eastAsia="ar-SA"/>
              </w:rPr>
              <w:t xml:space="preserve">, </w:t>
            </w:r>
            <w:r w:rsidRPr="00FB3F99">
              <w:rPr>
                <w:sz w:val="22"/>
                <w:szCs w:val="22"/>
                <w:lang w:val="en-US" w:eastAsia="ar-SA"/>
              </w:rPr>
              <w:t>Seldon</w:t>
            </w:r>
            <w:r w:rsidRPr="00FB3F99">
              <w:rPr>
                <w:sz w:val="22"/>
                <w:szCs w:val="22"/>
                <w:lang w:eastAsia="ar-SA"/>
              </w:rPr>
              <w:t xml:space="preserve">, Контур-Закупки, </w:t>
            </w:r>
            <w:proofErr w:type="spellStart"/>
            <w:proofErr w:type="gramStart"/>
            <w:r w:rsidRPr="00FB3F99">
              <w:rPr>
                <w:sz w:val="22"/>
                <w:szCs w:val="22"/>
                <w:lang w:eastAsia="ar-SA"/>
              </w:rPr>
              <w:t>Тендерлэнд</w:t>
            </w:r>
            <w:proofErr w:type="spellEnd"/>
            <w:r w:rsidRPr="00FB3F99">
              <w:rPr>
                <w:sz w:val="22"/>
                <w:szCs w:val="22"/>
                <w:lang w:eastAsia="ar-SA"/>
              </w:rPr>
              <w:t xml:space="preserve">  и</w:t>
            </w:r>
            <w:proofErr w:type="gramEnd"/>
            <w:r w:rsidRPr="00FB3F99">
              <w:rPr>
                <w:sz w:val="22"/>
                <w:szCs w:val="22"/>
                <w:lang w:eastAsia="ar-SA"/>
              </w:rPr>
              <w:t xml:space="preserve"> т.д.);</w:t>
            </w:r>
          </w:p>
          <w:p w14:paraId="72740CB5" w14:textId="77777777" w:rsidR="00FB3F99" w:rsidRPr="00FB3F99" w:rsidRDefault="00FB3F99" w:rsidP="0027337C">
            <w:pPr>
              <w:rPr>
                <w:sz w:val="22"/>
                <w:szCs w:val="22"/>
              </w:rPr>
            </w:pPr>
            <w:r w:rsidRPr="00FB3F99">
              <w:rPr>
                <w:sz w:val="22"/>
                <w:szCs w:val="22"/>
              </w:rPr>
              <w:t xml:space="preserve">- </w:t>
            </w:r>
            <w:r w:rsidRPr="00FB3F99">
              <w:rPr>
                <w:sz w:val="22"/>
                <w:szCs w:val="22"/>
                <w:lang w:eastAsia="ar-SA"/>
              </w:rPr>
              <w:t>Подготовка документов к закупке (Форма 2);</w:t>
            </w:r>
          </w:p>
          <w:p w14:paraId="69188312" w14:textId="77777777" w:rsidR="00FB3F99" w:rsidRPr="00FB3F99" w:rsidRDefault="00FB3F99" w:rsidP="0027337C">
            <w:pPr>
              <w:rPr>
                <w:sz w:val="22"/>
                <w:szCs w:val="22"/>
                <w:lang w:eastAsia="ar-SA"/>
              </w:rPr>
            </w:pPr>
            <w:r w:rsidRPr="00FB3F99">
              <w:rPr>
                <w:sz w:val="22"/>
                <w:szCs w:val="22"/>
              </w:rPr>
              <w:t xml:space="preserve">- </w:t>
            </w:r>
            <w:r w:rsidRPr="00FB3F99">
              <w:rPr>
                <w:sz w:val="22"/>
                <w:szCs w:val="22"/>
                <w:lang w:eastAsia="ar-SA"/>
              </w:rPr>
              <w:t>Содействие самозанятым гражданам участию в торгах;</w:t>
            </w:r>
          </w:p>
          <w:p w14:paraId="6C694B8A" w14:textId="77777777" w:rsidR="00FB3F99" w:rsidRPr="00FB3F99" w:rsidRDefault="00FB3F99" w:rsidP="0027337C">
            <w:pPr>
              <w:suppressAutoHyphens/>
              <w:ind w:right="-3"/>
              <w:rPr>
                <w:sz w:val="22"/>
                <w:szCs w:val="22"/>
                <w:lang w:eastAsia="ar-SA"/>
              </w:rPr>
            </w:pPr>
            <w:r w:rsidRPr="00FB3F99">
              <w:rPr>
                <w:sz w:val="22"/>
                <w:szCs w:val="22"/>
                <w:lang w:eastAsia="ar-SA"/>
              </w:rPr>
              <w:t>- Содействие в организации электронного документооборота;</w:t>
            </w:r>
          </w:p>
          <w:p w14:paraId="1E83CC98" w14:textId="77777777" w:rsidR="00FB3F99" w:rsidRPr="00FB3F99" w:rsidRDefault="00FB3F99" w:rsidP="0027337C">
            <w:pPr>
              <w:rPr>
                <w:sz w:val="22"/>
                <w:szCs w:val="22"/>
              </w:rPr>
            </w:pPr>
            <w:r w:rsidRPr="00FB3F99">
              <w:rPr>
                <w:sz w:val="22"/>
                <w:szCs w:val="22"/>
                <w:lang w:eastAsia="ar-SA"/>
              </w:rPr>
              <w:t>- Содействие в организации доступа к электронной системе для участия в торгах.</w:t>
            </w:r>
          </w:p>
          <w:p w14:paraId="414CA694" w14:textId="77777777" w:rsidR="00FB3F99" w:rsidRPr="00FB3F99" w:rsidRDefault="00FB3F99" w:rsidP="0027337C">
            <w:pPr>
              <w:rPr>
                <w:sz w:val="22"/>
                <w:szCs w:val="22"/>
                <w:u w:val="single"/>
                <w:lang w:eastAsia="ar-SA"/>
              </w:rPr>
            </w:pPr>
          </w:p>
          <w:p w14:paraId="349F60EB" w14:textId="77777777" w:rsidR="00FB3F99" w:rsidRPr="00FB3F99" w:rsidRDefault="00FB3F99" w:rsidP="0027337C">
            <w:pPr>
              <w:ind w:firstLine="334"/>
              <w:rPr>
                <w:sz w:val="22"/>
                <w:szCs w:val="22"/>
                <w:shd w:val="clear" w:color="auto" w:fill="FFFFFF"/>
                <w:lang w:eastAsia="zh-CN"/>
              </w:rPr>
            </w:pPr>
            <w:r w:rsidRPr="00FB3F99">
              <w:rPr>
                <w:iCs/>
                <w:sz w:val="22"/>
                <w:szCs w:val="22"/>
                <w:shd w:val="clear" w:color="auto" w:fill="FFFFFF"/>
              </w:rPr>
              <w:t>1.1.</w:t>
            </w:r>
            <w:r w:rsidRPr="00FB3F99">
              <w:rPr>
                <w:iCs/>
                <w:sz w:val="22"/>
                <w:szCs w:val="22"/>
                <w:u w:val="single"/>
                <w:shd w:val="clear" w:color="auto" w:fill="FFFFFF"/>
              </w:rPr>
              <w:t xml:space="preserve"> </w:t>
            </w:r>
            <w:r w:rsidRPr="00FB3F99">
              <w:rPr>
                <w:sz w:val="22"/>
                <w:szCs w:val="22"/>
                <w:shd w:val="clear" w:color="auto" w:fill="FFFFFF"/>
                <w:lang w:eastAsia="zh-CN"/>
              </w:rPr>
              <w:t>количество получателей услуг – не менее 30</w:t>
            </w:r>
            <w:r w:rsidRPr="00FB3F99">
              <w:rPr>
                <w:color w:val="FF0000"/>
                <w:sz w:val="22"/>
                <w:szCs w:val="22"/>
                <w:shd w:val="clear" w:color="auto" w:fill="FFFFFF"/>
                <w:lang w:eastAsia="zh-CN"/>
              </w:rPr>
              <w:t xml:space="preserve"> </w:t>
            </w:r>
            <w:r w:rsidRPr="00FB3F99">
              <w:rPr>
                <w:sz w:val="22"/>
                <w:szCs w:val="22"/>
                <w:shd w:val="clear" w:color="auto" w:fill="FFFFFF"/>
                <w:lang w:eastAsia="zh-CN"/>
              </w:rPr>
              <w:t>самозанятых граждан, осуществляющих свою деятельность на территории Волгоградской области;</w:t>
            </w:r>
          </w:p>
          <w:p w14:paraId="6155F973" w14:textId="77777777" w:rsidR="00FB3F99" w:rsidRPr="00FB3F99" w:rsidRDefault="00FB3F99" w:rsidP="0027337C">
            <w:pPr>
              <w:numPr>
                <w:ilvl w:val="0"/>
                <w:numId w:val="35"/>
              </w:numPr>
              <w:ind w:left="193" w:hanging="142"/>
              <w:contextualSpacing/>
              <w:rPr>
                <w:sz w:val="22"/>
                <w:szCs w:val="22"/>
                <w:shd w:val="clear" w:color="auto" w:fill="FFFFFF"/>
                <w:lang w:eastAsia="zh-CN"/>
              </w:rPr>
            </w:pPr>
            <w:r w:rsidRPr="00FB3F99">
              <w:rPr>
                <w:sz w:val="22"/>
                <w:szCs w:val="22"/>
                <w:lang w:eastAsia="ar-SA"/>
              </w:rPr>
              <w:t>Количество услуг для одного самозанятого гражданина не должна превышать общей стоимости 25 000 рублей.</w:t>
            </w:r>
          </w:p>
          <w:p w14:paraId="3A4FA810" w14:textId="77777777" w:rsidR="00FB3F99" w:rsidRPr="00FB3F99" w:rsidRDefault="00FB3F99" w:rsidP="0027337C">
            <w:pPr>
              <w:numPr>
                <w:ilvl w:val="0"/>
                <w:numId w:val="35"/>
              </w:numPr>
              <w:ind w:left="193" w:hanging="142"/>
              <w:contextualSpacing/>
              <w:rPr>
                <w:sz w:val="22"/>
                <w:szCs w:val="22"/>
                <w:shd w:val="clear" w:color="auto" w:fill="FFFFFF"/>
                <w:lang w:eastAsia="zh-CN"/>
              </w:rPr>
            </w:pPr>
            <w:r w:rsidRPr="00FB3F99">
              <w:rPr>
                <w:sz w:val="22"/>
                <w:szCs w:val="22"/>
                <w:shd w:val="clear" w:color="auto" w:fill="FFFFFF"/>
                <w:lang w:eastAsia="zh-CN"/>
              </w:rPr>
              <w:t>период оказания услуг - с даты подписания договора по 30 ноября 2023 года включительно.</w:t>
            </w:r>
          </w:p>
          <w:p w14:paraId="1CEF4E3F" w14:textId="77777777" w:rsidR="00FB3F99" w:rsidRPr="00FB3F99" w:rsidRDefault="00FB3F99" w:rsidP="0027337C">
            <w:pPr>
              <w:tabs>
                <w:tab w:val="left" w:pos="284"/>
              </w:tabs>
              <w:rPr>
                <w:b/>
                <w:bCs/>
                <w:sz w:val="22"/>
                <w:szCs w:val="22"/>
                <w:u w:val="single"/>
                <w:shd w:val="clear" w:color="auto" w:fill="FFFFFF"/>
              </w:rPr>
            </w:pPr>
          </w:p>
          <w:p w14:paraId="239997F6" w14:textId="77777777" w:rsidR="00FB3F99" w:rsidRPr="00FB3F99" w:rsidRDefault="00FB3F99" w:rsidP="0027337C">
            <w:pPr>
              <w:tabs>
                <w:tab w:val="left" w:pos="284"/>
              </w:tabs>
              <w:ind w:left="360"/>
              <w:contextualSpacing/>
              <w:rPr>
                <w:sz w:val="22"/>
                <w:szCs w:val="22"/>
                <w:lang w:eastAsia="ar-SA"/>
              </w:rPr>
            </w:pPr>
          </w:p>
        </w:tc>
      </w:tr>
      <w:tr w:rsidR="00FB3F99" w:rsidRPr="00FB3F99" w14:paraId="4A937D23" w14:textId="77777777" w:rsidTr="0027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5BB4ABB4" w14:textId="77777777" w:rsidR="00FB3F99" w:rsidRPr="00FB3F99" w:rsidRDefault="00FB3F99" w:rsidP="0027337C">
            <w:pPr>
              <w:numPr>
                <w:ilvl w:val="0"/>
                <w:numId w:val="16"/>
              </w:numPr>
              <w:suppressAutoHyphens/>
              <w:ind w:right="-3"/>
              <w:rPr>
                <w:sz w:val="22"/>
                <w:szCs w:val="22"/>
                <w:lang w:eastAsia="ar-SA"/>
              </w:rPr>
            </w:pPr>
            <w:r w:rsidRPr="00FB3F99">
              <w:rPr>
                <w:sz w:val="22"/>
                <w:szCs w:val="22"/>
                <w:lang w:eastAsia="ar-SA"/>
              </w:rPr>
              <w:t>Общие требования к оказанию услуг</w:t>
            </w:r>
          </w:p>
        </w:tc>
        <w:tc>
          <w:tcPr>
            <w:tcW w:w="7400" w:type="dxa"/>
            <w:tcBorders>
              <w:top w:val="single" w:sz="4" w:space="0" w:color="auto"/>
              <w:left w:val="nil"/>
              <w:bottom w:val="single" w:sz="4" w:space="0" w:color="auto"/>
              <w:right w:val="single" w:sz="4" w:space="0" w:color="auto"/>
            </w:tcBorders>
          </w:tcPr>
          <w:p w14:paraId="3D2C0783" w14:textId="77777777" w:rsidR="00FB3F99" w:rsidRPr="00FB3F99" w:rsidRDefault="00FB3F99" w:rsidP="0027337C">
            <w:pPr>
              <w:ind w:right="-3"/>
              <w:rPr>
                <w:sz w:val="22"/>
                <w:szCs w:val="22"/>
                <w:lang w:eastAsia="ar-SA"/>
              </w:rPr>
            </w:pPr>
            <w:r w:rsidRPr="00FB3F99">
              <w:rPr>
                <w:sz w:val="22"/>
                <w:szCs w:val="22"/>
                <w:lang w:eastAsia="ar-SA"/>
              </w:rPr>
              <w:t xml:space="preserve">- Подготовка самозанятых граждан к самостоятельной работе на электронных площадках, помощь в работе с госзакупками, должна осуществляться непосредственно с помощью личного взаимодействия в офисе получателя услуг или офисе Исполнителя в рабочее время по запросу самозанятого гражданина (график взаимодействия устанавливается индивидуально, по необходимости); </w:t>
            </w:r>
          </w:p>
          <w:p w14:paraId="5D28EE60" w14:textId="77777777" w:rsidR="00FB3F99" w:rsidRPr="00FB3F99" w:rsidRDefault="00FB3F99" w:rsidP="0027337C">
            <w:pPr>
              <w:ind w:right="-3"/>
              <w:rPr>
                <w:sz w:val="22"/>
                <w:szCs w:val="22"/>
                <w:lang w:eastAsia="ar-SA"/>
              </w:rPr>
            </w:pPr>
            <w:r w:rsidRPr="00FB3F99">
              <w:rPr>
                <w:sz w:val="22"/>
                <w:szCs w:val="22"/>
                <w:lang w:eastAsia="ar-SA"/>
              </w:rPr>
              <w:t>- Консультирование по вопросам участия самозанятых граждан должно также дополнительно проводиться с помощью телефонной связи, с помощью интернет-ресурсов. По завершении оказания услуг Заказчик подписывает с Исполнителем акт оказанных услуг с указанием перечня оказанных услуг;</w:t>
            </w:r>
          </w:p>
          <w:p w14:paraId="064DC526" w14:textId="77777777" w:rsidR="00FB3F99" w:rsidRPr="00FB3F99" w:rsidRDefault="00FB3F99" w:rsidP="0027337C">
            <w:pPr>
              <w:ind w:right="-3"/>
              <w:rPr>
                <w:sz w:val="22"/>
                <w:szCs w:val="22"/>
                <w:lang w:eastAsia="ar-SA"/>
              </w:rPr>
            </w:pPr>
          </w:p>
          <w:p w14:paraId="70910856" w14:textId="77777777" w:rsidR="00FB3F99" w:rsidRPr="00FB3F99" w:rsidRDefault="00FB3F99" w:rsidP="0027337C">
            <w:pPr>
              <w:ind w:right="-3"/>
              <w:rPr>
                <w:sz w:val="22"/>
                <w:szCs w:val="22"/>
                <w:lang w:eastAsia="ar-SA"/>
              </w:rPr>
            </w:pPr>
            <w:r w:rsidRPr="00FB3F99">
              <w:rPr>
                <w:sz w:val="22"/>
                <w:szCs w:val="22"/>
                <w:lang w:eastAsia="ar-SA"/>
              </w:rPr>
              <w:t xml:space="preserve">- Исполнитель обязан оказать услугу по заявке самозанятого гражданина; </w:t>
            </w:r>
          </w:p>
          <w:p w14:paraId="06F9BAAA" w14:textId="77777777" w:rsidR="00FB3F99" w:rsidRPr="00FB3F99" w:rsidRDefault="00FB3F99" w:rsidP="0027337C">
            <w:pPr>
              <w:ind w:right="-3"/>
              <w:rPr>
                <w:sz w:val="22"/>
                <w:szCs w:val="22"/>
                <w:lang w:eastAsia="ar-SA"/>
              </w:rPr>
            </w:pPr>
            <w:r w:rsidRPr="00FB3F99">
              <w:rPr>
                <w:sz w:val="22"/>
                <w:szCs w:val="22"/>
                <w:lang w:eastAsia="ar-SA"/>
              </w:rPr>
              <w:t>- Исполнитель обязан согласовать заявку на услугу самозанятого гражданина с Заказчиком;</w:t>
            </w:r>
          </w:p>
          <w:p w14:paraId="357AC321" w14:textId="77777777" w:rsidR="00FB3F99" w:rsidRPr="00FB3F99" w:rsidRDefault="00FB3F99" w:rsidP="0027337C">
            <w:pPr>
              <w:ind w:right="-3"/>
              <w:rPr>
                <w:sz w:val="22"/>
                <w:szCs w:val="22"/>
                <w:lang w:eastAsia="ar-SA"/>
              </w:rPr>
            </w:pPr>
            <w:r w:rsidRPr="00FB3F99">
              <w:rPr>
                <w:sz w:val="22"/>
                <w:szCs w:val="22"/>
                <w:lang w:eastAsia="ar-SA"/>
              </w:rPr>
              <w:t>- В течении срока действия договора организовать и провести необходимое количество мероприятий по вопросам работы на электронных площадках;</w:t>
            </w:r>
          </w:p>
          <w:p w14:paraId="419CABBE" w14:textId="77777777" w:rsidR="00FB3F99" w:rsidRPr="00FB3F99" w:rsidRDefault="00FB3F99" w:rsidP="0027337C">
            <w:pPr>
              <w:ind w:right="-3"/>
              <w:rPr>
                <w:sz w:val="22"/>
                <w:szCs w:val="22"/>
                <w:lang w:eastAsia="ar-SA"/>
              </w:rPr>
            </w:pPr>
            <w:r w:rsidRPr="00FB3F99">
              <w:rPr>
                <w:sz w:val="22"/>
                <w:szCs w:val="22"/>
                <w:lang w:eastAsia="ar-SA"/>
              </w:rPr>
              <w:t>- По необходимости согласовать с самозанятым гражданином план каждого мероприятия;</w:t>
            </w:r>
          </w:p>
          <w:p w14:paraId="3275814D" w14:textId="77777777" w:rsidR="00FB3F99" w:rsidRPr="00FB3F99" w:rsidRDefault="00FB3F99" w:rsidP="0027337C">
            <w:pPr>
              <w:ind w:right="-3"/>
              <w:rPr>
                <w:sz w:val="22"/>
                <w:szCs w:val="22"/>
                <w:lang w:eastAsia="ar-SA"/>
              </w:rPr>
            </w:pPr>
            <w:r w:rsidRPr="00FB3F99">
              <w:rPr>
                <w:sz w:val="22"/>
                <w:szCs w:val="22"/>
                <w:lang w:eastAsia="ar-SA"/>
              </w:rPr>
              <w:t>- Осуществлять помощь в организации работы по закупкам на электронных торговых площадках по требованию самозанятого гражданина;</w:t>
            </w:r>
          </w:p>
          <w:p w14:paraId="60EE2250" w14:textId="77777777" w:rsidR="00FB3F99" w:rsidRPr="00FB3F99" w:rsidRDefault="00FB3F99" w:rsidP="0027337C">
            <w:pPr>
              <w:ind w:right="-3"/>
              <w:rPr>
                <w:sz w:val="22"/>
                <w:szCs w:val="22"/>
                <w:lang w:eastAsia="ar-SA"/>
              </w:rPr>
            </w:pPr>
            <w:r w:rsidRPr="00FB3F99">
              <w:rPr>
                <w:sz w:val="22"/>
                <w:szCs w:val="22"/>
                <w:lang w:eastAsia="ar-SA"/>
              </w:rPr>
              <w:t xml:space="preserve">- Добросовестно, качественно и своевременно оказывать услуги </w:t>
            </w:r>
            <w:bookmarkStart w:id="51" w:name="_Hlk95824974"/>
            <w:r w:rsidRPr="00FB3F99">
              <w:rPr>
                <w:sz w:val="22"/>
                <w:szCs w:val="22"/>
                <w:lang w:eastAsia="ar-SA"/>
              </w:rPr>
              <w:t>самозанятым гражданам</w:t>
            </w:r>
            <w:bookmarkEnd w:id="51"/>
            <w:r w:rsidRPr="00FB3F99">
              <w:rPr>
                <w:sz w:val="22"/>
                <w:szCs w:val="22"/>
                <w:lang w:eastAsia="ar-SA"/>
              </w:rPr>
              <w:t>;</w:t>
            </w:r>
          </w:p>
          <w:p w14:paraId="2AA751DF" w14:textId="77777777" w:rsidR="00FB3F99" w:rsidRPr="00FB3F99" w:rsidRDefault="00FB3F99" w:rsidP="0027337C">
            <w:pPr>
              <w:ind w:right="-3"/>
              <w:rPr>
                <w:sz w:val="22"/>
                <w:szCs w:val="22"/>
                <w:lang w:eastAsia="ar-SA"/>
              </w:rPr>
            </w:pPr>
            <w:r w:rsidRPr="00FB3F99">
              <w:rPr>
                <w:sz w:val="22"/>
                <w:szCs w:val="22"/>
                <w:lang w:eastAsia="ar-SA"/>
              </w:rPr>
              <w:t>- Оказывать услуги в рамках договора бесплатно самозанятым гражданам без взимания дополнительных денежных средств;</w:t>
            </w:r>
          </w:p>
          <w:p w14:paraId="6FFCA6AF" w14:textId="77777777" w:rsidR="00FB3F99" w:rsidRPr="00FB3F99" w:rsidRDefault="00FB3F99" w:rsidP="0027337C">
            <w:pPr>
              <w:ind w:right="-3"/>
              <w:rPr>
                <w:sz w:val="22"/>
                <w:szCs w:val="22"/>
                <w:lang w:eastAsia="ar-SA"/>
              </w:rPr>
            </w:pPr>
            <w:r w:rsidRPr="00FB3F99">
              <w:rPr>
                <w:sz w:val="22"/>
                <w:szCs w:val="22"/>
                <w:lang w:eastAsia="ar-SA"/>
              </w:rPr>
              <w:lastRenderedPageBreak/>
              <w:t>- Оказать услуги без предварительной оплаты, используя собственные оборотные средства;</w:t>
            </w:r>
          </w:p>
        </w:tc>
      </w:tr>
      <w:tr w:rsidR="00FB3F99" w:rsidRPr="00FB3F99" w14:paraId="64194795" w14:textId="77777777" w:rsidTr="0027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17348168" w14:textId="77777777" w:rsidR="00FB3F99" w:rsidRPr="00FB3F99" w:rsidRDefault="00FB3F99" w:rsidP="0027337C">
            <w:pPr>
              <w:numPr>
                <w:ilvl w:val="0"/>
                <w:numId w:val="16"/>
              </w:numPr>
              <w:suppressAutoHyphens/>
              <w:ind w:right="-3"/>
              <w:rPr>
                <w:sz w:val="22"/>
                <w:szCs w:val="22"/>
                <w:lang w:eastAsia="ar-SA"/>
              </w:rPr>
            </w:pPr>
            <w:r w:rsidRPr="00FB3F99">
              <w:rPr>
                <w:sz w:val="22"/>
                <w:szCs w:val="22"/>
                <w:lang w:eastAsia="ar-SA"/>
              </w:rPr>
              <w:lastRenderedPageBreak/>
              <w:t>Требования к квалификации исполнителя (непосредственных исполнителей), опыту оказания подобных услуг</w:t>
            </w:r>
          </w:p>
        </w:tc>
        <w:tc>
          <w:tcPr>
            <w:tcW w:w="7400" w:type="dxa"/>
            <w:tcBorders>
              <w:top w:val="single" w:sz="4" w:space="0" w:color="auto"/>
              <w:left w:val="nil"/>
              <w:bottom w:val="single" w:sz="4" w:space="0" w:color="auto"/>
              <w:right w:val="single" w:sz="4" w:space="0" w:color="auto"/>
            </w:tcBorders>
          </w:tcPr>
          <w:p w14:paraId="54553684" w14:textId="77777777" w:rsidR="00FB3F99" w:rsidRPr="00FB3F99" w:rsidRDefault="00FB3F99" w:rsidP="0027337C">
            <w:pPr>
              <w:ind w:right="-3"/>
              <w:rPr>
                <w:sz w:val="22"/>
                <w:szCs w:val="22"/>
                <w:lang w:eastAsia="ar-SA"/>
              </w:rPr>
            </w:pPr>
            <w:r w:rsidRPr="00FB3F99">
              <w:rPr>
                <w:sz w:val="22"/>
                <w:szCs w:val="22"/>
                <w:lang w:eastAsia="ar-SA"/>
              </w:rPr>
              <w:t xml:space="preserve">   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или иметь опыт работы в той области, в которой они готовы оказывать услуги. </w:t>
            </w:r>
          </w:p>
        </w:tc>
      </w:tr>
      <w:tr w:rsidR="00FB3F99" w:rsidRPr="00FB3F99" w14:paraId="5B5BD645" w14:textId="77777777" w:rsidTr="0027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38DC12F8" w14:textId="77777777" w:rsidR="00FB3F99" w:rsidRPr="00FB3F99" w:rsidRDefault="00FB3F99" w:rsidP="0027337C">
            <w:pPr>
              <w:numPr>
                <w:ilvl w:val="0"/>
                <w:numId w:val="16"/>
              </w:numPr>
              <w:suppressAutoHyphens/>
              <w:ind w:right="-3"/>
              <w:rPr>
                <w:sz w:val="22"/>
                <w:szCs w:val="22"/>
                <w:lang w:eastAsia="ar-SA"/>
              </w:rPr>
            </w:pPr>
            <w:r w:rsidRPr="00FB3F99">
              <w:rPr>
                <w:sz w:val="22"/>
                <w:szCs w:val="22"/>
                <w:lang w:eastAsia="ar-SA"/>
              </w:rPr>
              <w:t>Порядок сдачи-приемки оказанных услуг</w:t>
            </w:r>
          </w:p>
        </w:tc>
        <w:tc>
          <w:tcPr>
            <w:tcW w:w="7400" w:type="dxa"/>
            <w:tcBorders>
              <w:top w:val="single" w:sz="4" w:space="0" w:color="auto"/>
              <w:left w:val="nil"/>
              <w:bottom w:val="single" w:sz="4" w:space="0" w:color="auto"/>
              <w:right w:val="single" w:sz="4" w:space="0" w:color="auto"/>
            </w:tcBorders>
          </w:tcPr>
          <w:p w14:paraId="6DD086E3" w14:textId="77777777" w:rsidR="00FB3F99" w:rsidRPr="00FB3F99" w:rsidRDefault="00FB3F99" w:rsidP="0027337C">
            <w:pPr>
              <w:contextualSpacing/>
              <w:rPr>
                <w:sz w:val="22"/>
                <w:szCs w:val="22"/>
                <w:lang w:eastAsia="ar-SA"/>
              </w:rPr>
            </w:pPr>
            <w:r w:rsidRPr="00FB3F99">
              <w:rPr>
                <w:sz w:val="22"/>
                <w:szCs w:val="22"/>
                <w:lang w:eastAsia="ar-SA"/>
              </w:rPr>
              <w:t xml:space="preserve">  Исполнитель предоставляет Заказчику акт оказанных услуг не позднее 3 (трех) рабочих дней с момента оказания услуг по настоящему Договору.</w:t>
            </w:r>
          </w:p>
          <w:p w14:paraId="73D3A7A6" w14:textId="77777777" w:rsidR="00FB3F99" w:rsidRPr="00FB3F99" w:rsidRDefault="00FB3F99" w:rsidP="0027337C">
            <w:pPr>
              <w:ind w:right="-3"/>
              <w:rPr>
                <w:sz w:val="22"/>
                <w:szCs w:val="22"/>
                <w:lang w:eastAsia="ar-SA"/>
              </w:rPr>
            </w:pPr>
            <w:r w:rsidRPr="00FB3F99">
              <w:rPr>
                <w:sz w:val="22"/>
                <w:szCs w:val="22"/>
                <w:lang w:eastAsia="ar-SA"/>
              </w:rPr>
              <w:t xml:space="preserve">  Исполнитель предоставляет отчет по истечении 30 (тридцать) календарных дней по факту оказания услуг, в течении действия договора.</w:t>
            </w:r>
          </w:p>
          <w:p w14:paraId="19D38ECE" w14:textId="77777777" w:rsidR="00FB3F99" w:rsidRPr="00FB3F99" w:rsidRDefault="00FB3F99" w:rsidP="0027337C">
            <w:pPr>
              <w:ind w:right="-3"/>
              <w:rPr>
                <w:sz w:val="22"/>
                <w:szCs w:val="22"/>
                <w:lang w:eastAsia="ar-SA"/>
              </w:rPr>
            </w:pPr>
            <w:r w:rsidRPr="00FB3F99">
              <w:rPr>
                <w:sz w:val="22"/>
                <w:szCs w:val="22"/>
                <w:lang w:eastAsia="ar-SA"/>
              </w:rPr>
              <w:t xml:space="preserve">  В выставленном Исполнителем акте оказанных услуг за период действия договора указывается количество услуг, с указанием стоимости каждого вида услуг и общей стоимости.</w:t>
            </w:r>
          </w:p>
          <w:p w14:paraId="641A4648" w14:textId="77777777" w:rsidR="00FB3F99" w:rsidRPr="00FB3F99" w:rsidRDefault="00FB3F99" w:rsidP="0027337C">
            <w:pPr>
              <w:ind w:right="-3"/>
              <w:rPr>
                <w:sz w:val="22"/>
                <w:szCs w:val="22"/>
                <w:lang w:eastAsia="ar-SA"/>
              </w:rPr>
            </w:pPr>
            <w:r w:rsidRPr="00FB3F99">
              <w:rPr>
                <w:sz w:val="22"/>
                <w:szCs w:val="22"/>
                <w:lang w:eastAsia="ar-SA"/>
              </w:rPr>
              <w:t xml:space="preserve">  Услуги не оплачиваются в случае, если в ходе проверки отчётной информации: </w:t>
            </w:r>
          </w:p>
          <w:p w14:paraId="5F072301" w14:textId="77777777" w:rsidR="00FB3F99" w:rsidRPr="00FB3F99" w:rsidRDefault="00FB3F99" w:rsidP="0027337C">
            <w:pPr>
              <w:ind w:right="-3"/>
              <w:rPr>
                <w:sz w:val="22"/>
                <w:szCs w:val="22"/>
                <w:lang w:eastAsia="ar-SA"/>
              </w:rPr>
            </w:pPr>
            <w:r w:rsidRPr="00FB3F99">
              <w:rPr>
                <w:sz w:val="22"/>
                <w:szCs w:val="22"/>
                <w:lang w:eastAsia="ar-SA"/>
              </w:rPr>
              <w:t>-услуги не подтверждены самозанятым гражданином;</w:t>
            </w:r>
          </w:p>
          <w:p w14:paraId="2FD6B7F4" w14:textId="77777777" w:rsidR="00FB3F99" w:rsidRPr="00FB3F99" w:rsidRDefault="00FB3F99" w:rsidP="0027337C">
            <w:pPr>
              <w:ind w:right="-3"/>
              <w:rPr>
                <w:sz w:val="22"/>
                <w:szCs w:val="22"/>
                <w:lang w:eastAsia="ar-SA"/>
              </w:rPr>
            </w:pPr>
            <w:r w:rsidRPr="00FB3F99">
              <w:rPr>
                <w:sz w:val="22"/>
                <w:szCs w:val="22"/>
                <w:lang w:eastAsia="ar-SA"/>
              </w:rPr>
              <w:t>-услуги предоставлены не в полном объеме;</w:t>
            </w:r>
          </w:p>
        </w:tc>
      </w:tr>
      <w:tr w:rsidR="00FB3F99" w:rsidRPr="00FB3F99" w14:paraId="011F8ABB" w14:textId="77777777" w:rsidTr="0027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6D37EB9B" w14:textId="77777777" w:rsidR="00FB3F99" w:rsidRPr="00FB3F99" w:rsidRDefault="00FB3F99" w:rsidP="0027337C">
            <w:pPr>
              <w:numPr>
                <w:ilvl w:val="0"/>
                <w:numId w:val="16"/>
              </w:numPr>
              <w:suppressAutoHyphens/>
              <w:ind w:right="-3"/>
              <w:rPr>
                <w:sz w:val="22"/>
                <w:szCs w:val="22"/>
                <w:lang w:eastAsia="ar-SA"/>
              </w:rPr>
            </w:pPr>
            <w:r w:rsidRPr="00FB3F99">
              <w:rPr>
                <w:sz w:val="22"/>
                <w:szCs w:val="22"/>
                <w:lang w:eastAsia="ar-SA"/>
              </w:rPr>
              <w:t>Требования к отчётной информации</w:t>
            </w:r>
          </w:p>
        </w:tc>
        <w:tc>
          <w:tcPr>
            <w:tcW w:w="7400" w:type="dxa"/>
            <w:tcBorders>
              <w:top w:val="single" w:sz="4" w:space="0" w:color="auto"/>
              <w:left w:val="nil"/>
              <w:bottom w:val="single" w:sz="4" w:space="0" w:color="auto"/>
              <w:right w:val="single" w:sz="4" w:space="0" w:color="auto"/>
            </w:tcBorders>
          </w:tcPr>
          <w:p w14:paraId="155691A5" w14:textId="77777777" w:rsidR="00FB3F99" w:rsidRPr="00FB3F99" w:rsidRDefault="00FB3F99" w:rsidP="0027337C">
            <w:pPr>
              <w:tabs>
                <w:tab w:val="left" w:pos="426"/>
                <w:tab w:val="left" w:pos="1701"/>
              </w:tabs>
              <w:rPr>
                <w:b/>
                <w:bCs/>
                <w:sz w:val="22"/>
                <w:szCs w:val="22"/>
                <w:shd w:val="clear" w:color="auto" w:fill="FFFFFF"/>
              </w:rPr>
            </w:pPr>
            <w:r w:rsidRPr="00FB3F99">
              <w:rPr>
                <w:b/>
                <w:bCs/>
                <w:sz w:val="22"/>
                <w:szCs w:val="22"/>
                <w:shd w:val="clear" w:color="auto" w:fill="FFFFFF"/>
              </w:rPr>
              <w:t>Исполнитель предоставляет промежуточную отчетность и общую отчетность по исполнению договора.</w:t>
            </w:r>
          </w:p>
          <w:p w14:paraId="351E35FE" w14:textId="77777777" w:rsidR="00FB3F99" w:rsidRPr="00FB3F99" w:rsidRDefault="00FB3F99" w:rsidP="0027337C">
            <w:pPr>
              <w:tabs>
                <w:tab w:val="left" w:pos="426"/>
                <w:tab w:val="left" w:pos="1701"/>
              </w:tabs>
              <w:rPr>
                <w:sz w:val="22"/>
                <w:szCs w:val="22"/>
                <w:u w:val="single"/>
                <w:shd w:val="clear" w:color="auto" w:fill="FFFFFF"/>
              </w:rPr>
            </w:pPr>
            <w:r w:rsidRPr="00FB3F99">
              <w:rPr>
                <w:sz w:val="22"/>
                <w:szCs w:val="22"/>
                <w:u w:val="single"/>
                <w:shd w:val="clear" w:color="auto" w:fill="FFFFFF"/>
              </w:rPr>
              <w:t>Промежуточную отчетность Исполнитель предоставляет в срок:</w:t>
            </w:r>
          </w:p>
          <w:p w14:paraId="630A1CF3" w14:textId="77777777" w:rsidR="00FB3F99" w:rsidRPr="00FB3F99" w:rsidRDefault="00FB3F99" w:rsidP="0027337C">
            <w:pPr>
              <w:tabs>
                <w:tab w:val="left" w:pos="426"/>
                <w:tab w:val="left" w:pos="1701"/>
              </w:tabs>
              <w:rPr>
                <w:sz w:val="22"/>
                <w:szCs w:val="22"/>
                <w:shd w:val="clear" w:color="auto" w:fill="FFFFFF"/>
              </w:rPr>
            </w:pPr>
            <w:r w:rsidRPr="00FB3F99">
              <w:rPr>
                <w:sz w:val="22"/>
                <w:szCs w:val="22"/>
                <w:shd w:val="clear" w:color="auto" w:fill="FFFFFF"/>
              </w:rPr>
              <w:t>- не менее 50 % оказанных услуг от общего объема по настоящему договору до 30.06.2023 г.;</w:t>
            </w:r>
          </w:p>
          <w:p w14:paraId="160581A7" w14:textId="77777777" w:rsidR="00FB3F99" w:rsidRPr="00FB3F99" w:rsidRDefault="00FB3F99" w:rsidP="0027337C">
            <w:pPr>
              <w:tabs>
                <w:tab w:val="left" w:pos="426"/>
                <w:tab w:val="left" w:pos="1701"/>
              </w:tabs>
              <w:rPr>
                <w:sz w:val="22"/>
                <w:szCs w:val="22"/>
                <w:shd w:val="clear" w:color="auto" w:fill="FFFFFF"/>
              </w:rPr>
            </w:pPr>
            <w:r w:rsidRPr="00FB3F99">
              <w:rPr>
                <w:sz w:val="22"/>
                <w:szCs w:val="22"/>
                <w:shd w:val="clear" w:color="auto" w:fill="FFFFFF"/>
              </w:rPr>
              <w:t>- промежуточная отчетность предоставляется по факту оказания услуг не позднее 25 числа каждого месяца (если в отчетном периоде услуги были оказаны) в соответствии с требованиями к формам документов итоговой отчетности;</w:t>
            </w:r>
          </w:p>
          <w:p w14:paraId="6C4BA24E" w14:textId="77777777" w:rsidR="00FB3F99" w:rsidRPr="00FB3F99" w:rsidRDefault="00FB3F99" w:rsidP="0027337C">
            <w:pPr>
              <w:tabs>
                <w:tab w:val="left" w:pos="426"/>
                <w:tab w:val="left" w:pos="1701"/>
              </w:tabs>
              <w:rPr>
                <w:sz w:val="22"/>
                <w:szCs w:val="22"/>
                <w:shd w:val="clear" w:color="auto" w:fill="FFFFFF"/>
              </w:rPr>
            </w:pPr>
            <w:r w:rsidRPr="00FB3F99">
              <w:rPr>
                <w:sz w:val="22"/>
                <w:szCs w:val="22"/>
                <w:shd w:val="clear" w:color="auto" w:fill="FFFFFF"/>
              </w:rPr>
              <w:t>- итоговая отчетность предоставляется по факту оказания услуг не позднее 3-х рабочих дней с момента оказания услуг и должна содержать:</w:t>
            </w:r>
          </w:p>
          <w:p w14:paraId="2C9E84D8" w14:textId="77777777" w:rsidR="00FB3F99" w:rsidRPr="00FB3F99" w:rsidRDefault="00FB3F99" w:rsidP="0027337C">
            <w:pPr>
              <w:tabs>
                <w:tab w:val="left" w:pos="426"/>
                <w:tab w:val="left" w:pos="1701"/>
              </w:tabs>
              <w:rPr>
                <w:sz w:val="22"/>
                <w:szCs w:val="22"/>
                <w:shd w:val="clear" w:color="auto" w:fill="FFFFFF"/>
              </w:rPr>
            </w:pPr>
            <w:r w:rsidRPr="00FB3F99">
              <w:rPr>
                <w:sz w:val="22"/>
                <w:szCs w:val="22"/>
                <w:shd w:val="clear" w:color="auto" w:fill="FFFFFF"/>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585B2BB5" w14:textId="77777777" w:rsidR="00FB3F99" w:rsidRPr="00FB3F99" w:rsidRDefault="00FB3F99" w:rsidP="0027337C">
            <w:pPr>
              <w:tabs>
                <w:tab w:val="left" w:pos="426"/>
                <w:tab w:val="left" w:pos="1701"/>
              </w:tabs>
              <w:rPr>
                <w:sz w:val="22"/>
                <w:szCs w:val="22"/>
                <w:shd w:val="clear" w:color="auto" w:fill="FFFFFF"/>
              </w:rPr>
            </w:pPr>
            <w:r w:rsidRPr="00FB3F99">
              <w:rPr>
                <w:sz w:val="22"/>
                <w:szCs w:val="22"/>
                <w:shd w:val="clear" w:color="auto" w:fill="FFFFFF"/>
              </w:rPr>
              <w:t xml:space="preserve">- 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качественные показатели реализации; </w:t>
            </w:r>
          </w:p>
          <w:p w14:paraId="3CA8A568" w14:textId="77777777" w:rsidR="00FB3F99" w:rsidRPr="00FB3F99" w:rsidRDefault="00FB3F99" w:rsidP="0027337C">
            <w:pPr>
              <w:tabs>
                <w:tab w:val="left" w:pos="426"/>
                <w:tab w:val="left" w:pos="1701"/>
              </w:tabs>
              <w:rPr>
                <w:sz w:val="22"/>
                <w:szCs w:val="22"/>
                <w:shd w:val="clear" w:color="auto" w:fill="FFFFFF"/>
              </w:rPr>
            </w:pPr>
            <w:r w:rsidRPr="00FB3F99">
              <w:rPr>
                <w:sz w:val="22"/>
                <w:szCs w:val="22"/>
                <w:shd w:val="clear" w:color="auto" w:fill="FFFFFF"/>
              </w:rPr>
              <w:t>- общий список участников, вовлеченных в реализацию мероприятий, согласно форме, предоставленной Заказчиком (Приложение № 1 к Техническому заданию);</w:t>
            </w:r>
          </w:p>
          <w:p w14:paraId="2CDE5AC7" w14:textId="77777777" w:rsidR="00FB3F99" w:rsidRPr="00FB3F99" w:rsidRDefault="00FB3F99" w:rsidP="0027337C">
            <w:pPr>
              <w:tabs>
                <w:tab w:val="left" w:pos="426"/>
                <w:tab w:val="left" w:pos="1701"/>
              </w:tabs>
              <w:rPr>
                <w:sz w:val="22"/>
                <w:szCs w:val="22"/>
                <w:shd w:val="clear" w:color="auto" w:fill="FFFFFF"/>
              </w:rPr>
            </w:pPr>
            <w:r w:rsidRPr="00FB3F99">
              <w:rPr>
                <w:sz w:val="22"/>
                <w:szCs w:val="22"/>
                <w:shd w:val="clear" w:color="auto" w:fill="FFFFFF"/>
              </w:rPr>
              <w:t>- 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p w14:paraId="694D4F85" w14:textId="77777777" w:rsidR="00FB3F99" w:rsidRPr="00FB3F99" w:rsidRDefault="00FB3F99" w:rsidP="0027337C">
            <w:pPr>
              <w:tabs>
                <w:tab w:val="left" w:pos="426"/>
                <w:tab w:val="left" w:pos="1701"/>
              </w:tabs>
              <w:rPr>
                <w:sz w:val="22"/>
                <w:szCs w:val="22"/>
                <w:shd w:val="clear" w:color="auto" w:fill="FFFFFF"/>
              </w:rPr>
            </w:pPr>
            <w:r w:rsidRPr="00FB3F99">
              <w:rPr>
                <w:sz w:val="22"/>
                <w:szCs w:val="22"/>
                <w:shd w:val="clear" w:color="auto" w:fill="FFFFFF"/>
              </w:rPr>
              <w:t>- заявка на оказание услуги (Приложение № 2 к Техническому заданию);</w:t>
            </w:r>
          </w:p>
          <w:p w14:paraId="55F0893E" w14:textId="77777777" w:rsidR="00FB3F99" w:rsidRPr="00FB3F99" w:rsidRDefault="00FB3F99" w:rsidP="0027337C">
            <w:pPr>
              <w:tabs>
                <w:tab w:val="left" w:pos="426"/>
                <w:tab w:val="left" w:pos="1701"/>
              </w:tabs>
              <w:rPr>
                <w:sz w:val="22"/>
                <w:szCs w:val="22"/>
                <w:shd w:val="clear" w:color="auto" w:fill="FFFFFF"/>
              </w:rPr>
            </w:pPr>
            <w:r w:rsidRPr="00FB3F99">
              <w:rPr>
                <w:sz w:val="22"/>
                <w:szCs w:val="22"/>
                <w:shd w:val="clear" w:color="auto" w:fill="FFFFFF"/>
              </w:rPr>
              <w:t>- справка с сайта ФНС в электронном виде о проверке статуса налогоплательщика (для самозанятых) (https://npd.nalog.ru/check-status);</w:t>
            </w:r>
          </w:p>
          <w:p w14:paraId="07CDE6E5" w14:textId="77777777" w:rsidR="00FB3F99" w:rsidRPr="00FB3F99" w:rsidRDefault="00FB3F99" w:rsidP="0027337C">
            <w:pPr>
              <w:ind w:right="-3"/>
              <w:rPr>
                <w:sz w:val="22"/>
                <w:szCs w:val="22"/>
                <w:lang w:eastAsia="ar-SA"/>
              </w:rPr>
            </w:pPr>
            <w:r w:rsidRPr="00FB3F99">
              <w:rPr>
                <w:sz w:val="22"/>
                <w:szCs w:val="22"/>
                <w:shd w:val="clear" w:color="auto" w:fill="FFFFFF"/>
              </w:rPr>
              <w:t>-    опросный лист с отметкой о качестве оказанной услуги (Приложение № 3 к Техническому заданию).</w:t>
            </w:r>
          </w:p>
        </w:tc>
      </w:tr>
    </w:tbl>
    <w:p w14:paraId="3219C981" w14:textId="77777777" w:rsidR="00FB3F99" w:rsidRPr="00FB3F99" w:rsidRDefault="00FB3F99" w:rsidP="00FB3F99">
      <w:pPr>
        <w:rPr>
          <w:sz w:val="22"/>
          <w:szCs w:val="22"/>
        </w:rPr>
      </w:pPr>
    </w:p>
    <w:p w14:paraId="22541BBB" w14:textId="77777777" w:rsidR="00FB3F99" w:rsidRPr="00FB3F99" w:rsidRDefault="00FB3F99" w:rsidP="00FB3F99">
      <w:pPr>
        <w:rPr>
          <w:b/>
          <w:bCs/>
          <w:sz w:val="22"/>
          <w:szCs w:val="22"/>
        </w:rPr>
      </w:pPr>
      <w:r w:rsidRPr="00FB3F99">
        <w:rPr>
          <w:b/>
          <w:bCs/>
          <w:sz w:val="22"/>
          <w:szCs w:val="22"/>
        </w:rPr>
        <w:lastRenderedPageBreak/>
        <w:t xml:space="preserve">Заказчик: </w:t>
      </w:r>
    </w:p>
    <w:p w14:paraId="0FB886F4" w14:textId="77777777" w:rsidR="00FB3F99" w:rsidRPr="00FB3F99" w:rsidRDefault="00FB3F99" w:rsidP="00FB3F99">
      <w:pPr>
        <w:rPr>
          <w:sz w:val="22"/>
          <w:szCs w:val="22"/>
        </w:rPr>
      </w:pPr>
      <w:r w:rsidRPr="00FB3F99">
        <w:rPr>
          <w:sz w:val="22"/>
          <w:szCs w:val="22"/>
        </w:rPr>
        <w:t xml:space="preserve">ГАУ ВО «Мой бизнес»   </w:t>
      </w:r>
    </w:p>
    <w:p w14:paraId="351DE857" w14:textId="77777777" w:rsidR="00FB3F99" w:rsidRPr="00FB3F99" w:rsidRDefault="00FB3F99" w:rsidP="00FB3F99">
      <w:pPr>
        <w:rPr>
          <w:sz w:val="22"/>
          <w:szCs w:val="22"/>
        </w:rPr>
      </w:pPr>
      <w:r w:rsidRPr="00FB3F99">
        <w:rPr>
          <w:sz w:val="22"/>
          <w:szCs w:val="22"/>
        </w:rPr>
        <w:t>Директор    _______________ / Кравцов А.В./</w:t>
      </w:r>
    </w:p>
    <w:p w14:paraId="57671B72" w14:textId="77777777" w:rsidR="00FB3F99" w:rsidRPr="00FB3F99" w:rsidRDefault="00FB3F99" w:rsidP="00FB3F99">
      <w:pPr>
        <w:rPr>
          <w:sz w:val="22"/>
          <w:szCs w:val="22"/>
          <w:vertAlign w:val="superscript"/>
        </w:rPr>
      </w:pPr>
      <w:r w:rsidRPr="00FB3F99">
        <w:rPr>
          <w:sz w:val="22"/>
          <w:szCs w:val="22"/>
          <w:vertAlign w:val="superscript"/>
        </w:rPr>
        <w:t>М.П.</w:t>
      </w:r>
      <w:r w:rsidRPr="00FB3F99">
        <w:rPr>
          <w:sz w:val="22"/>
          <w:szCs w:val="22"/>
          <w:vertAlign w:val="superscript"/>
        </w:rPr>
        <w:tab/>
      </w:r>
      <w:r w:rsidRPr="00FB3F99">
        <w:rPr>
          <w:sz w:val="22"/>
          <w:szCs w:val="22"/>
          <w:vertAlign w:val="superscript"/>
        </w:rPr>
        <w:tab/>
      </w:r>
      <w:r w:rsidRPr="00FB3F99">
        <w:rPr>
          <w:sz w:val="22"/>
          <w:szCs w:val="22"/>
          <w:vertAlign w:val="superscript"/>
        </w:rPr>
        <w:tab/>
      </w:r>
      <w:r w:rsidRPr="00FB3F99">
        <w:rPr>
          <w:sz w:val="22"/>
          <w:szCs w:val="22"/>
          <w:vertAlign w:val="superscript"/>
        </w:rPr>
        <w:tab/>
      </w:r>
    </w:p>
    <w:p w14:paraId="2994D1B3" w14:textId="77777777" w:rsidR="00FB3F99" w:rsidRPr="00FB3F99" w:rsidRDefault="00FB3F99" w:rsidP="00FB3F99">
      <w:pPr>
        <w:rPr>
          <w:sz w:val="22"/>
          <w:szCs w:val="22"/>
        </w:rPr>
      </w:pPr>
      <w:r w:rsidRPr="00FB3F99">
        <w:rPr>
          <w:b/>
          <w:bCs/>
          <w:sz w:val="22"/>
          <w:szCs w:val="22"/>
        </w:rPr>
        <w:t>Исполнитель:</w:t>
      </w:r>
      <w:r w:rsidRPr="00FB3F99">
        <w:rPr>
          <w:sz w:val="22"/>
          <w:szCs w:val="22"/>
        </w:rPr>
        <w:t xml:space="preserve"> </w:t>
      </w:r>
    </w:p>
    <w:p w14:paraId="4D3D83C3" w14:textId="77777777" w:rsidR="00FB3F99" w:rsidRPr="00FB3F99" w:rsidRDefault="00FB3F99" w:rsidP="00FB3F99">
      <w:pPr>
        <w:rPr>
          <w:sz w:val="22"/>
          <w:szCs w:val="22"/>
        </w:rPr>
      </w:pPr>
    </w:p>
    <w:p w14:paraId="4BF4B179" w14:textId="77777777" w:rsidR="00FB3F99" w:rsidRPr="00FB3F99" w:rsidRDefault="00FB3F99" w:rsidP="00FB3F99">
      <w:pPr>
        <w:rPr>
          <w:sz w:val="22"/>
          <w:szCs w:val="22"/>
        </w:rPr>
      </w:pPr>
      <w:r w:rsidRPr="00FB3F99">
        <w:rPr>
          <w:sz w:val="22"/>
          <w:szCs w:val="22"/>
        </w:rPr>
        <w:t>_____________________/__________________</w:t>
      </w:r>
    </w:p>
    <w:p w14:paraId="05493C70" w14:textId="77777777" w:rsidR="00FB3F99" w:rsidRPr="00FB3F99" w:rsidRDefault="00FB3F99" w:rsidP="00FB3F99">
      <w:pPr>
        <w:rPr>
          <w:sz w:val="22"/>
          <w:szCs w:val="22"/>
          <w:vertAlign w:val="superscript"/>
        </w:rPr>
      </w:pPr>
      <w:r w:rsidRPr="00FB3F99">
        <w:rPr>
          <w:sz w:val="22"/>
          <w:szCs w:val="22"/>
          <w:vertAlign w:val="superscript"/>
        </w:rPr>
        <w:t>М.П.</w:t>
      </w:r>
    </w:p>
    <w:p w14:paraId="65A0411E" w14:textId="77777777" w:rsidR="00FB3F99" w:rsidRPr="00FB3F99" w:rsidRDefault="00FB3F99" w:rsidP="00FB3F99">
      <w:pPr>
        <w:rPr>
          <w:sz w:val="22"/>
          <w:szCs w:val="22"/>
          <w:vertAlign w:val="superscript"/>
        </w:rPr>
      </w:pPr>
    </w:p>
    <w:p w14:paraId="4FEF1116" w14:textId="77777777" w:rsidR="00FB3F99" w:rsidRPr="00FB3F99" w:rsidRDefault="00FB3F99" w:rsidP="00FB3F99">
      <w:pPr>
        <w:rPr>
          <w:sz w:val="22"/>
          <w:szCs w:val="22"/>
          <w:vertAlign w:val="superscript"/>
        </w:rPr>
      </w:pPr>
    </w:p>
    <w:p w14:paraId="216F5621" w14:textId="77777777" w:rsidR="00FB3F99" w:rsidRPr="00FB3F99" w:rsidRDefault="00FB3F99" w:rsidP="00FB3F99">
      <w:pPr>
        <w:rPr>
          <w:sz w:val="22"/>
          <w:szCs w:val="22"/>
          <w:vertAlign w:val="superscript"/>
        </w:rPr>
      </w:pPr>
    </w:p>
    <w:p w14:paraId="4748015C" w14:textId="77777777" w:rsidR="00FB3F99" w:rsidRPr="00FB3F99" w:rsidRDefault="00FB3F99" w:rsidP="00FB3F99">
      <w:pPr>
        <w:jc w:val="right"/>
        <w:rPr>
          <w:sz w:val="22"/>
          <w:szCs w:val="22"/>
        </w:rPr>
      </w:pPr>
      <w:bookmarkStart w:id="52" w:name="_Hlk74925174"/>
    </w:p>
    <w:p w14:paraId="30690A4D" w14:textId="77777777" w:rsidR="00FB3F99" w:rsidRPr="00FB3F99" w:rsidRDefault="00FB3F99" w:rsidP="00FB3F99">
      <w:pPr>
        <w:jc w:val="right"/>
        <w:rPr>
          <w:sz w:val="22"/>
          <w:szCs w:val="22"/>
        </w:rPr>
      </w:pPr>
    </w:p>
    <w:p w14:paraId="48BD0AAF" w14:textId="77777777" w:rsidR="00FB3F99" w:rsidRPr="00FB3F99" w:rsidRDefault="00FB3F99" w:rsidP="00FB3F99">
      <w:pPr>
        <w:jc w:val="right"/>
        <w:rPr>
          <w:sz w:val="22"/>
          <w:szCs w:val="22"/>
        </w:rPr>
      </w:pPr>
    </w:p>
    <w:p w14:paraId="174FA5D5" w14:textId="77777777" w:rsidR="00FB3F99" w:rsidRPr="00FB3F99" w:rsidRDefault="00FB3F99" w:rsidP="00FB3F99">
      <w:pPr>
        <w:jc w:val="right"/>
        <w:rPr>
          <w:sz w:val="22"/>
          <w:szCs w:val="22"/>
        </w:rPr>
      </w:pPr>
    </w:p>
    <w:p w14:paraId="65999014" w14:textId="77777777" w:rsidR="00FB3F99" w:rsidRPr="00FB3F99" w:rsidRDefault="00FB3F99" w:rsidP="00FB3F99">
      <w:pPr>
        <w:jc w:val="right"/>
        <w:rPr>
          <w:sz w:val="22"/>
          <w:szCs w:val="22"/>
        </w:rPr>
      </w:pPr>
    </w:p>
    <w:p w14:paraId="4F3935D8" w14:textId="77777777" w:rsidR="00FB3F99" w:rsidRPr="00FB3F99" w:rsidRDefault="00FB3F99" w:rsidP="00FB3F99">
      <w:pPr>
        <w:jc w:val="right"/>
        <w:rPr>
          <w:sz w:val="22"/>
          <w:szCs w:val="22"/>
        </w:rPr>
      </w:pPr>
    </w:p>
    <w:p w14:paraId="60D36C7E" w14:textId="77777777" w:rsidR="00FB3F99" w:rsidRPr="00FB3F99" w:rsidRDefault="00FB3F99" w:rsidP="00FB3F99">
      <w:pPr>
        <w:jc w:val="right"/>
        <w:rPr>
          <w:sz w:val="22"/>
          <w:szCs w:val="22"/>
        </w:rPr>
      </w:pPr>
    </w:p>
    <w:p w14:paraId="29F6137D" w14:textId="77777777" w:rsidR="00FB3F99" w:rsidRPr="00FB3F99" w:rsidRDefault="00FB3F99" w:rsidP="00FB3F99">
      <w:pPr>
        <w:jc w:val="right"/>
        <w:rPr>
          <w:sz w:val="22"/>
          <w:szCs w:val="22"/>
        </w:rPr>
      </w:pPr>
    </w:p>
    <w:p w14:paraId="60566399" w14:textId="77777777" w:rsidR="00FB3F99" w:rsidRPr="00FB3F99" w:rsidRDefault="00FB3F99" w:rsidP="00FB3F99">
      <w:pPr>
        <w:jc w:val="right"/>
        <w:rPr>
          <w:sz w:val="22"/>
          <w:szCs w:val="22"/>
        </w:rPr>
      </w:pPr>
    </w:p>
    <w:p w14:paraId="6D37BF78" w14:textId="77777777" w:rsidR="00FB3F99" w:rsidRPr="00FB3F99" w:rsidRDefault="00FB3F99" w:rsidP="00FB3F99">
      <w:pPr>
        <w:jc w:val="right"/>
        <w:rPr>
          <w:sz w:val="22"/>
          <w:szCs w:val="22"/>
        </w:rPr>
      </w:pPr>
    </w:p>
    <w:p w14:paraId="0EB94519" w14:textId="77777777" w:rsidR="00FB3F99" w:rsidRPr="00FB3F99" w:rsidRDefault="00FB3F99" w:rsidP="00FB3F99">
      <w:pPr>
        <w:jc w:val="right"/>
        <w:rPr>
          <w:sz w:val="22"/>
          <w:szCs w:val="22"/>
        </w:rPr>
      </w:pPr>
    </w:p>
    <w:p w14:paraId="749C9623" w14:textId="77777777" w:rsidR="00FB3F99" w:rsidRPr="00FB3F99" w:rsidRDefault="00FB3F99" w:rsidP="00FB3F99">
      <w:pPr>
        <w:jc w:val="right"/>
        <w:rPr>
          <w:sz w:val="22"/>
          <w:szCs w:val="22"/>
        </w:rPr>
      </w:pPr>
    </w:p>
    <w:p w14:paraId="3638B68D" w14:textId="77777777" w:rsidR="00FB3F99" w:rsidRPr="00FB3F99" w:rsidRDefault="00FB3F99" w:rsidP="00FB3F99">
      <w:pPr>
        <w:jc w:val="right"/>
        <w:rPr>
          <w:sz w:val="22"/>
          <w:szCs w:val="22"/>
        </w:rPr>
      </w:pPr>
    </w:p>
    <w:p w14:paraId="38C00030" w14:textId="77777777" w:rsidR="00FB3F99" w:rsidRPr="00FB3F99" w:rsidRDefault="00FB3F99" w:rsidP="00FB3F99">
      <w:pPr>
        <w:jc w:val="right"/>
        <w:rPr>
          <w:sz w:val="22"/>
          <w:szCs w:val="22"/>
        </w:rPr>
      </w:pPr>
    </w:p>
    <w:p w14:paraId="38D3F76C" w14:textId="77777777" w:rsidR="00FB3F99" w:rsidRPr="00FB3F99" w:rsidRDefault="00FB3F99" w:rsidP="00FB3F99">
      <w:pPr>
        <w:jc w:val="right"/>
        <w:rPr>
          <w:sz w:val="22"/>
          <w:szCs w:val="22"/>
        </w:rPr>
      </w:pPr>
    </w:p>
    <w:p w14:paraId="36C7B6BD" w14:textId="77777777" w:rsidR="00FB3F99" w:rsidRPr="00FB3F99" w:rsidRDefault="00FB3F99" w:rsidP="00FB3F99">
      <w:pPr>
        <w:jc w:val="right"/>
        <w:rPr>
          <w:sz w:val="22"/>
          <w:szCs w:val="22"/>
        </w:rPr>
      </w:pPr>
    </w:p>
    <w:p w14:paraId="26BA3599" w14:textId="77777777" w:rsidR="00FB3F99" w:rsidRPr="00FB3F99" w:rsidRDefault="00FB3F99" w:rsidP="00FB3F99">
      <w:pPr>
        <w:jc w:val="right"/>
        <w:rPr>
          <w:sz w:val="22"/>
          <w:szCs w:val="22"/>
        </w:rPr>
      </w:pPr>
    </w:p>
    <w:p w14:paraId="50A6E641" w14:textId="77777777" w:rsidR="00FB3F99" w:rsidRPr="00FB3F99" w:rsidRDefault="00FB3F99" w:rsidP="00FB3F99">
      <w:pPr>
        <w:jc w:val="right"/>
        <w:rPr>
          <w:sz w:val="22"/>
          <w:szCs w:val="22"/>
        </w:rPr>
      </w:pPr>
    </w:p>
    <w:p w14:paraId="2DDC23E1" w14:textId="77777777" w:rsidR="00FB3F99" w:rsidRPr="00FB3F99" w:rsidRDefault="00FB3F99" w:rsidP="00FB3F99">
      <w:pPr>
        <w:jc w:val="right"/>
        <w:rPr>
          <w:sz w:val="22"/>
          <w:szCs w:val="22"/>
        </w:rPr>
      </w:pPr>
    </w:p>
    <w:p w14:paraId="71594787" w14:textId="77777777" w:rsidR="00FB3F99" w:rsidRPr="00FB3F99" w:rsidRDefault="00FB3F99" w:rsidP="00FB3F99">
      <w:pPr>
        <w:jc w:val="right"/>
        <w:rPr>
          <w:sz w:val="22"/>
          <w:szCs w:val="22"/>
        </w:rPr>
      </w:pPr>
    </w:p>
    <w:p w14:paraId="0919E940" w14:textId="77777777" w:rsidR="00FB3F99" w:rsidRPr="00FB3F99" w:rsidRDefault="00FB3F99" w:rsidP="00FB3F99">
      <w:pPr>
        <w:jc w:val="right"/>
        <w:rPr>
          <w:sz w:val="22"/>
          <w:szCs w:val="22"/>
        </w:rPr>
      </w:pPr>
    </w:p>
    <w:p w14:paraId="4216029C" w14:textId="77777777" w:rsidR="00FB3F99" w:rsidRPr="00FB3F99" w:rsidRDefault="00FB3F99" w:rsidP="00FB3F99">
      <w:pPr>
        <w:jc w:val="right"/>
        <w:rPr>
          <w:sz w:val="22"/>
          <w:szCs w:val="22"/>
        </w:rPr>
      </w:pPr>
    </w:p>
    <w:p w14:paraId="616EE3A6" w14:textId="77777777" w:rsidR="00FB3F99" w:rsidRPr="00FB3F99" w:rsidRDefault="00FB3F99" w:rsidP="00FB3F99">
      <w:pPr>
        <w:jc w:val="right"/>
        <w:rPr>
          <w:sz w:val="22"/>
          <w:szCs w:val="22"/>
        </w:rPr>
      </w:pPr>
    </w:p>
    <w:p w14:paraId="7620545B" w14:textId="77777777" w:rsidR="00FB3F99" w:rsidRPr="00FB3F99" w:rsidRDefault="00FB3F99" w:rsidP="00FB3F99">
      <w:pPr>
        <w:jc w:val="right"/>
        <w:rPr>
          <w:sz w:val="22"/>
          <w:szCs w:val="22"/>
        </w:rPr>
      </w:pPr>
    </w:p>
    <w:p w14:paraId="51512D54" w14:textId="77777777" w:rsidR="00FB3F99" w:rsidRPr="00FB3F99" w:rsidRDefault="00FB3F99" w:rsidP="00FB3F99">
      <w:pPr>
        <w:jc w:val="right"/>
        <w:rPr>
          <w:sz w:val="22"/>
          <w:szCs w:val="22"/>
        </w:rPr>
      </w:pPr>
    </w:p>
    <w:p w14:paraId="3244DC8A" w14:textId="00030B1F" w:rsidR="00FB3F99" w:rsidRDefault="00FB3F99" w:rsidP="00FB3F99">
      <w:pPr>
        <w:jc w:val="right"/>
        <w:rPr>
          <w:sz w:val="22"/>
          <w:szCs w:val="22"/>
        </w:rPr>
      </w:pPr>
    </w:p>
    <w:p w14:paraId="0FCE4AC7" w14:textId="781775B4" w:rsidR="00FB3F99" w:rsidRDefault="00FB3F99" w:rsidP="00FB3F99">
      <w:pPr>
        <w:jc w:val="right"/>
        <w:rPr>
          <w:sz w:val="22"/>
          <w:szCs w:val="22"/>
        </w:rPr>
      </w:pPr>
    </w:p>
    <w:p w14:paraId="370B7802" w14:textId="4E07BF77" w:rsidR="00FB3F99" w:rsidRDefault="00FB3F99" w:rsidP="00FB3F99">
      <w:pPr>
        <w:jc w:val="right"/>
        <w:rPr>
          <w:sz w:val="22"/>
          <w:szCs w:val="22"/>
        </w:rPr>
      </w:pPr>
    </w:p>
    <w:p w14:paraId="1A4910CC" w14:textId="0016306A" w:rsidR="00FB3F99" w:rsidRDefault="00FB3F99" w:rsidP="00FB3F99">
      <w:pPr>
        <w:jc w:val="right"/>
        <w:rPr>
          <w:sz w:val="22"/>
          <w:szCs w:val="22"/>
        </w:rPr>
      </w:pPr>
    </w:p>
    <w:p w14:paraId="6E4BFEDD" w14:textId="747D5281" w:rsidR="00FB3F99" w:rsidRDefault="00FB3F99" w:rsidP="00FB3F99">
      <w:pPr>
        <w:jc w:val="right"/>
        <w:rPr>
          <w:sz w:val="22"/>
          <w:szCs w:val="22"/>
        </w:rPr>
      </w:pPr>
    </w:p>
    <w:p w14:paraId="06D30DD6" w14:textId="69C67EAA" w:rsidR="00FB3F99" w:rsidRDefault="00FB3F99" w:rsidP="00FB3F99">
      <w:pPr>
        <w:jc w:val="right"/>
        <w:rPr>
          <w:sz w:val="22"/>
          <w:szCs w:val="22"/>
        </w:rPr>
      </w:pPr>
    </w:p>
    <w:p w14:paraId="7EF63B3C" w14:textId="474B7A30" w:rsidR="00FB3F99" w:rsidRDefault="00FB3F99" w:rsidP="00FB3F99">
      <w:pPr>
        <w:jc w:val="right"/>
        <w:rPr>
          <w:sz w:val="22"/>
          <w:szCs w:val="22"/>
        </w:rPr>
      </w:pPr>
    </w:p>
    <w:p w14:paraId="359B53FD" w14:textId="22F1CE81" w:rsidR="00FB3F99" w:rsidRDefault="00FB3F99" w:rsidP="00FB3F99">
      <w:pPr>
        <w:jc w:val="right"/>
        <w:rPr>
          <w:sz w:val="22"/>
          <w:szCs w:val="22"/>
        </w:rPr>
      </w:pPr>
    </w:p>
    <w:p w14:paraId="318BEA2E" w14:textId="5FA3ACD8" w:rsidR="00FB3F99" w:rsidRDefault="00FB3F99" w:rsidP="00FB3F99">
      <w:pPr>
        <w:jc w:val="right"/>
        <w:rPr>
          <w:sz w:val="22"/>
          <w:szCs w:val="22"/>
        </w:rPr>
      </w:pPr>
    </w:p>
    <w:p w14:paraId="252AB4E9" w14:textId="726B0B55" w:rsidR="00FB3F99" w:rsidRDefault="00FB3F99" w:rsidP="00FB3F99">
      <w:pPr>
        <w:jc w:val="right"/>
        <w:rPr>
          <w:sz w:val="22"/>
          <w:szCs w:val="22"/>
        </w:rPr>
      </w:pPr>
    </w:p>
    <w:p w14:paraId="0F9EC108" w14:textId="585FFAD7" w:rsidR="00FB3F99" w:rsidRDefault="00FB3F99" w:rsidP="00FB3F99">
      <w:pPr>
        <w:jc w:val="right"/>
        <w:rPr>
          <w:sz w:val="22"/>
          <w:szCs w:val="22"/>
        </w:rPr>
      </w:pPr>
    </w:p>
    <w:p w14:paraId="7526E703" w14:textId="70796748" w:rsidR="00FB3F99" w:rsidRDefault="00FB3F99" w:rsidP="00FB3F99">
      <w:pPr>
        <w:jc w:val="right"/>
        <w:rPr>
          <w:sz w:val="22"/>
          <w:szCs w:val="22"/>
        </w:rPr>
      </w:pPr>
    </w:p>
    <w:p w14:paraId="7C7C2578" w14:textId="41B67796" w:rsidR="00FB3F99" w:rsidRDefault="00FB3F99" w:rsidP="00FB3F99">
      <w:pPr>
        <w:jc w:val="right"/>
        <w:rPr>
          <w:sz w:val="22"/>
          <w:szCs w:val="22"/>
        </w:rPr>
      </w:pPr>
    </w:p>
    <w:p w14:paraId="10168D3D" w14:textId="77777777" w:rsidR="00FB3F99" w:rsidRPr="00FB3F99" w:rsidRDefault="00FB3F99" w:rsidP="00FB3F99">
      <w:pPr>
        <w:jc w:val="right"/>
        <w:rPr>
          <w:sz w:val="22"/>
          <w:szCs w:val="22"/>
        </w:rPr>
      </w:pPr>
    </w:p>
    <w:p w14:paraId="16CD58A0" w14:textId="77777777" w:rsidR="00FB3F99" w:rsidRPr="00FB3F99" w:rsidRDefault="00FB3F99" w:rsidP="00FB3F99">
      <w:pPr>
        <w:jc w:val="right"/>
        <w:rPr>
          <w:sz w:val="22"/>
          <w:szCs w:val="22"/>
        </w:rPr>
      </w:pPr>
    </w:p>
    <w:p w14:paraId="5ECDB855" w14:textId="77777777" w:rsidR="00FB3F99" w:rsidRPr="00FB3F99" w:rsidRDefault="00FB3F99" w:rsidP="00FB3F99">
      <w:pPr>
        <w:jc w:val="right"/>
        <w:rPr>
          <w:sz w:val="22"/>
          <w:szCs w:val="22"/>
        </w:rPr>
      </w:pPr>
    </w:p>
    <w:p w14:paraId="1525764A" w14:textId="7CD26849" w:rsidR="00FB3F99" w:rsidRDefault="00FB3F99" w:rsidP="00FB3F99">
      <w:pPr>
        <w:jc w:val="right"/>
        <w:rPr>
          <w:sz w:val="22"/>
          <w:szCs w:val="22"/>
        </w:rPr>
      </w:pPr>
    </w:p>
    <w:p w14:paraId="2EF7B2BB" w14:textId="6F906D4C" w:rsidR="00FB3F99" w:rsidRDefault="00FB3F99" w:rsidP="00FB3F99">
      <w:pPr>
        <w:jc w:val="right"/>
        <w:rPr>
          <w:sz w:val="22"/>
          <w:szCs w:val="22"/>
        </w:rPr>
      </w:pPr>
    </w:p>
    <w:p w14:paraId="12BDF3C0" w14:textId="1C3CB909" w:rsidR="00FB3F99" w:rsidRDefault="00FB3F99" w:rsidP="00FB3F99">
      <w:pPr>
        <w:jc w:val="right"/>
        <w:rPr>
          <w:sz w:val="22"/>
          <w:szCs w:val="22"/>
        </w:rPr>
      </w:pPr>
    </w:p>
    <w:p w14:paraId="60934F28" w14:textId="0E5096EA" w:rsidR="00FB3F99" w:rsidRDefault="00FB3F99" w:rsidP="00FB3F99">
      <w:pPr>
        <w:jc w:val="right"/>
        <w:rPr>
          <w:sz w:val="22"/>
          <w:szCs w:val="22"/>
        </w:rPr>
      </w:pPr>
    </w:p>
    <w:p w14:paraId="44BA3944" w14:textId="77777777" w:rsidR="00FB3F99" w:rsidRPr="00FB3F99" w:rsidRDefault="00FB3F99" w:rsidP="00FB3F99">
      <w:pPr>
        <w:jc w:val="right"/>
        <w:rPr>
          <w:sz w:val="22"/>
          <w:szCs w:val="22"/>
        </w:rPr>
      </w:pPr>
    </w:p>
    <w:p w14:paraId="5937AD74" w14:textId="77777777" w:rsidR="00FB3F99" w:rsidRPr="00FB3F99" w:rsidRDefault="00FB3F99" w:rsidP="00FB3F99">
      <w:pPr>
        <w:jc w:val="right"/>
        <w:rPr>
          <w:sz w:val="22"/>
          <w:szCs w:val="22"/>
        </w:rPr>
      </w:pPr>
      <w:r w:rsidRPr="00FB3F99">
        <w:rPr>
          <w:sz w:val="22"/>
          <w:szCs w:val="22"/>
        </w:rPr>
        <w:lastRenderedPageBreak/>
        <w:t xml:space="preserve">Приложение № 2 </w:t>
      </w:r>
    </w:p>
    <w:p w14:paraId="48061A4D" w14:textId="77777777" w:rsidR="00FB3F99" w:rsidRPr="00FB3F99" w:rsidRDefault="00FB3F99" w:rsidP="00FB3F99">
      <w:pPr>
        <w:jc w:val="right"/>
        <w:rPr>
          <w:sz w:val="22"/>
          <w:szCs w:val="22"/>
        </w:rPr>
      </w:pPr>
      <w:r w:rsidRPr="00FB3F99">
        <w:rPr>
          <w:sz w:val="22"/>
          <w:szCs w:val="22"/>
        </w:rPr>
        <w:t xml:space="preserve">к Договору от «___» _________ 2023 г. № ____________ </w:t>
      </w:r>
    </w:p>
    <w:p w14:paraId="2D2BC9AD" w14:textId="77777777" w:rsidR="00FB3F99" w:rsidRPr="00FB3F99" w:rsidRDefault="00FB3F99" w:rsidP="00FB3F99">
      <w:pPr>
        <w:jc w:val="right"/>
        <w:rPr>
          <w:sz w:val="22"/>
          <w:szCs w:val="22"/>
        </w:rPr>
      </w:pPr>
    </w:p>
    <w:p w14:paraId="03E4B330" w14:textId="77777777" w:rsidR="00FB3F99" w:rsidRPr="00FB3F99" w:rsidRDefault="00FB3F99" w:rsidP="00FB3F99">
      <w:pPr>
        <w:jc w:val="center"/>
        <w:rPr>
          <w:sz w:val="22"/>
          <w:szCs w:val="22"/>
        </w:rPr>
      </w:pPr>
      <w:r w:rsidRPr="00FB3F99">
        <w:rPr>
          <w:sz w:val="22"/>
          <w:szCs w:val="22"/>
        </w:rPr>
        <w:t>СПЕЦИФИКАЦИЯ</w:t>
      </w:r>
    </w:p>
    <w:p w14:paraId="77BAFAE5" w14:textId="77777777" w:rsidR="00FB3F99" w:rsidRPr="00FB3F99" w:rsidRDefault="00FB3F99" w:rsidP="00FB3F99">
      <w:pPr>
        <w:jc w:val="center"/>
        <w:rPr>
          <w:sz w:val="22"/>
          <w:szCs w:val="22"/>
        </w:rPr>
      </w:pPr>
    </w:p>
    <w:tbl>
      <w:tblPr>
        <w:tblStyle w:val="af5"/>
        <w:tblW w:w="9923" w:type="dxa"/>
        <w:tblInd w:w="-714" w:type="dxa"/>
        <w:tblLook w:val="04A0" w:firstRow="1" w:lastRow="0" w:firstColumn="1" w:lastColumn="0" w:noHBand="0" w:noVBand="1"/>
      </w:tblPr>
      <w:tblGrid>
        <w:gridCol w:w="1133"/>
        <w:gridCol w:w="3280"/>
        <w:gridCol w:w="1475"/>
        <w:gridCol w:w="1830"/>
        <w:gridCol w:w="2205"/>
      </w:tblGrid>
      <w:tr w:rsidR="00FB3F99" w:rsidRPr="00FB3F99" w14:paraId="7F1E677F" w14:textId="77777777" w:rsidTr="0027337C">
        <w:tc>
          <w:tcPr>
            <w:tcW w:w="1135" w:type="dxa"/>
          </w:tcPr>
          <w:p w14:paraId="5B3827D0" w14:textId="77777777" w:rsidR="00FB3F99" w:rsidRPr="00FB3F99" w:rsidRDefault="00FB3F99" w:rsidP="0027337C">
            <w:pPr>
              <w:ind w:firstLine="0"/>
              <w:rPr>
                <w:sz w:val="22"/>
                <w:szCs w:val="22"/>
              </w:rPr>
            </w:pPr>
            <w:r w:rsidRPr="00FB3F99">
              <w:rPr>
                <w:sz w:val="22"/>
                <w:szCs w:val="22"/>
              </w:rPr>
              <w:t xml:space="preserve">     № п/п</w:t>
            </w:r>
          </w:p>
        </w:tc>
        <w:tc>
          <w:tcPr>
            <w:tcW w:w="3404" w:type="dxa"/>
          </w:tcPr>
          <w:p w14:paraId="145C43E3" w14:textId="77777777" w:rsidR="00FB3F99" w:rsidRPr="00FB3F99" w:rsidRDefault="00FB3F99" w:rsidP="0027337C">
            <w:pPr>
              <w:ind w:firstLine="0"/>
              <w:rPr>
                <w:sz w:val="22"/>
                <w:szCs w:val="22"/>
              </w:rPr>
            </w:pPr>
            <w:r w:rsidRPr="00FB3F99">
              <w:rPr>
                <w:sz w:val="22"/>
                <w:szCs w:val="22"/>
              </w:rPr>
              <w:t>Наименование услуги</w:t>
            </w:r>
          </w:p>
        </w:tc>
        <w:tc>
          <w:tcPr>
            <w:tcW w:w="1237" w:type="dxa"/>
          </w:tcPr>
          <w:p w14:paraId="32A50F77" w14:textId="77777777" w:rsidR="00FB3F99" w:rsidRPr="00FB3F99" w:rsidRDefault="00FB3F99" w:rsidP="0027337C">
            <w:pPr>
              <w:ind w:firstLine="0"/>
              <w:rPr>
                <w:sz w:val="22"/>
                <w:szCs w:val="22"/>
              </w:rPr>
            </w:pPr>
            <w:r w:rsidRPr="00FB3F99">
              <w:rPr>
                <w:sz w:val="22"/>
                <w:szCs w:val="22"/>
              </w:rPr>
              <w:t>Кол-во услуг (</w:t>
            </w:r>
            <w:proofErr w:type="spellStart"/>
            <w:r w:rsidRPr="00FB3F99">
              <w:rPr>
                <w:sz w:val="22"/>
                <w:szCs w:val="22"/>
              </w:rPr>
              <w:t>шт</w:t>
            </w:r>
            <w:proofErr w:type="spellEnd"/>
            <w:r w:rsidRPr="00FB3F99">
              <w:rPr>
                <w:sz w:val="22"/>
                <w:szCs w:val="22"/>
              </w:rPr>
              <w:t>)</w:t>
            </w:r>
          </w:p>
        </w:tc>
        <w:tc>
          <w:tcPr>
            <w:tcW w:w="1879" w:type="dxa"/>
          </w:tcPr>
          <w:p w14:paraId="014F2452" w14:textId="77777777" w:rsidR="00FB3F99" w:rsidRPr="00FB3F99" w:rsidRDefault="00FB3F99" w:rsidP="0027337C">
            <w:pPr>
              <w:ind w:firstLine="0"/>
              <w:rPr>
                <w:sz w:val="22"/>
                <w:szCs w:val="22"/>
              </w:rPr>
            </w:pPr>
            <w:r w:rsidRPr="00FB3F99">
              <w:rPr>
                <w:sz w:val="22"/>
                <w:szCs w:val="22"/>
              </w:rPr>
              <w:t>Цена за единицу,</w:t>
            </w:r>
          </w:p>
          <w:p w14:paraId="54311A55" w14:textId="77777777" w:rsidR="00FB3F99" w:rsidRPr="00FB3F99" w:rsidRDefault="00FB3F99" w:rsidP="0027337C">
            <w:pPr>
              <w:ind w:left="709" w:firstLine="0"/>
              <w:rPr>
                <w:sz w:val="22"/>
                <w:szCs w:val="22"/>
              </w:rPr>
            </w:pPr>
            <w:r w:rsidRPr="00FB3F99">
              <w:rPr>
                <w:sz w:val="22"/>
                <w:szCs w:val="22"/>
              </w:rPr>
              <w:t>руб.</w:t>
            </w:r>
          </w:p>
        </w:tc>
        <w:tc>
          <w:tcPr>
            <w:tcW w:w="2268" w:type="dxa"/>
          </w:tcPr>
          <w:p w14:paraId="7ACBFFB9" w14:textId="77777777" w:rsidR="00FB3F99" w:rsidRPr="00FB3F99" w:rsidRDefault="00FB3F99" w:rsidP="0027337C">
            <w:pPr>
              <w:ind w:firstLine="0"/>
              <w:rPr>
                <w:sz w:val="22"/>
                <w:szCs w:val="22"/>
              </w:rPr>
            </w:pPr>
            <w:r w:rsidRPr="00FB3F99">
              <w:rPr>
                <w:sz w:val="22"/>
                <w:szCs w:val="22"/>
              </w:rPr>
              <w:t xml:space="preserve">       Стоимость, руб.</w:t>
            </w:r>
          </w:p>
        </w:tc>
      </w:tr>
      <w:tr w:rsidR="00FB3F99" w:rsidRPr="00FB3F99" w14:paraId="3619A4BF" w14:textId="77777777" w:rsidTr="0027337C">
        <w:trPr>
          <w:trHeight w:val="1278"/>
        </w:trPr>
        <w:tc>
          <w:tcPr>
            <w:tcW w:w="1135" w:type="dxa"/>
          </w:tcPr>
          <w:p w14:paraId="4C7566C0" w14:textId="77777777" w:rsidR="00FB3F99" w:rsidRPr="00FB3F99" w:rsidRDefault="00FB3F99" w:rsidP="0027337C">
            <w:pPr>
              <w:ind w:left="567" w:firstLine="0"/>
              <w:jc w:val="left"/>
              <w:rPr>
                <w:sz w:val="22"/>
                <w:szCs w:val="22"/>
              </w:rPr>
            </w:pPr>
            <w:r w:rsidRPr="00FB3F99">
              <w:rPr>
                <w:sz w:val="22"/>
                <w:szCs w:val="22"/>
              </w:rPr>
              <w:t>1.</w:t>
            </w:r>
          </w:p>
        </w:tc>
        <w:tc>
          <w:tcPr>
            <w:tcW w:w="3404" w:type="dxa"/>
          </w:tcPr>
          <w:p w14:paraId="4EF3B814" w14:textId="77777777" w:rsidR="00FB3F99" w:rsidRPr="00FB3F99" w:rsidRDefault="00FB3F99" w:rsidP="0027337C">
            <w:pPr>
              <w:ind w:firstLine="0"/>
              <w:rPr>
                <w:sz w:val="22"/>
                <w:szCs w:val="22"/>
              </w:rPr>
            </w:pPr>
            <w:r w:rsidRPr="00FB3F99">
              <w:rPr>
                <w:iCs/>
                <w:sz w:val="22"/>
                <w:szCs w:val="22"/>
                <w:shd w:val="clear" w:color="auto" w:fill="FFFFFF"/>
              </w:rPr>
              <w:t xml:space="preserve">  Услуга по </w:t>
            </w:r>
            <w:r w:rsidRPr="00FB3F99">
              <w:rPr>
                <w:sz w:val="22"/>
                <w:szCs w:val="22"/>
              </w:rPr>
              <w:t>организации участия самозанятых граждан в торгах на электронных торговых площадках (44-ФЗ, 223-ФЗ), в том числе:</w:t>
            </w:r>
          </w:p>
        </w:tc>
        <w:tc>
          <w:tcPr>
            <w:tcW w:w="1237" w:type="dxa"/>
            <w:vMerge w:val="restart"/>
          </w:tcPr>
          <w:p w14:paraId="76E9B96B" w14:textId="77777777" w:rsidR="00FB3F99" w:rsidRPr="00FB3F99" w:rsidRDefault="00FB3F99" w:rsidP="0027337C">
            <w:pPr>
              <w:ind w:left="709" w:firstLine="0"/>
              <w:jc w:val="left"/>
              <w:rPr>
                <w:sz w:val="22"/>
                <w:szCs w:val="22"/>
              </w:rPr>
            </w:pPr>
          </w:p>
          <w:p w14:paraId="7F7B3C1F" w14:textId="77777777" w:rsidR="00FB3F99" w:rsidRPr="00FB3F99" w:rsidRDefault="00FB3F99" w:rsidP="0027337C">
            <w:pPr>
              <w:ind w:left="709" w:firstLine="0"/>
              <w:jc w:val="left"/>
              <w:rPr>
                <w:sz w:val="22"/>
                <w:szCs w:val="22"/>
              </w:rPr>
            </w:pPr>
          </w:p>
          <w:p w14:paraId="35BE7403" w14:textId="77777777" w:rsidR="00FB3F99" w:rsidRPr="00FB3F99" w:rsidRDefault="00FB3F99" w:rsidP="0027337C">
            <w:pPr>
              <w:ind w:left="709" w:firstLine="0"/>
              <w:jc w:val="left"/>
              <w:rPr>
                <w:sz w:val="22"/>
                <w:szCs w:val="22"/>
              </w:rPr>
            </w:pPr>
          </w:p>
          <w:p w14:paraId="66756F94" w14:textId="77777777" w:rsidR="00FB3F99" w:rsidRPr="00FB3F99" w:rsidRDefault="00FB3F99" w:rsidP="0027337C">
            <w:pPr>
              <w:ind w:left="709" w:firstLine="0"/>
              <w:jc w:val="left"/>
              <w:rPr>
                <w:sz w:val="22"/>
                <w:szCs w:val="22"/>
              </w:rPr>
            </w:pPr>
          </w:p>
          <w:p w14:paraId="42466E76" w14:textId="77777777" w:rsidR="00FB3F99" w:rsidRPr="00FB3F99" w:rsidRDefault="00FB3F99" w:rsidP="0027337C">
            <w:pPr>
              <w:ind w:left="709" w:firstLine="0"/>
              <w:jc w:val="left"/>
              <w:rPr>
                <w:sz w:val="22"/>
                <w:szCs w:val="22"/>
              </w:rPr>
            </w:pPr>
          </w:p>
          <w:p w14:paraId="23087BB6" w14:textId="77777777" w:rsidR="00FB3F99" w:rsidRPr="00FB3F99" w:rsidRDefault="00FB3F99" w:rsidP="0027337C">
            <w:pPr>
              <w:ind w:firstLine="0"/>
              <w:jc w:val="left"/>
              <w:rPr>
                <w:sz w:val="22"/>
                <w:szCs w:val="22"/>
              </w:rPr>
            </w:pPr>
          </w:p>
          <w:p w14:paraId="177EBC9A" w14:textId="77777777" w:rsidR="00FB3F99" w:rsidRPr="00FB3F99" w:rsidRDefault="00FB3F99" w:rsidP="0027337C">
            <w:pPr>
              <w:ind w:left="709" w:hanging="709"/>
              <w:jc w:val="left"/>
              <w:rPr>
                <w:sz w:val="22"/>
                <w:szCs w:val="22"/>
              </w:rPr>
            </w:pPr>
          </w:p>
          <w:p w14:paraId="74161E5C" w14:textId="77777777" w:rsidR="00FB3F99" w:rsidRPr="00FB3F99" w:rsidRDefault="00FB3F99" w:rsidP="0027337C">
            <w:pPr>
              <w:ind w:left="709" w:hanging="709"/>
              <w:jc w:val="left"/>
              <w:rPr>
                <w:sz w:val="22"/>
                <w:szCs w:val="22"/>
              </w:rPr>
            </w:pPr>
          </w:p>
          <w:p w14:paraId="0F979507" w14:textId="77777777" w:rsidR="00FB3F99" w:rsidRPr="00FB3F99" w:rsidRDefault="00FB3F99" w:rsidP="0027337C">
            <w:pPr>
              <w:ind w:left="709" w:hanging="709"/>
              <w:jc w:val="left"/>
              <w:rPr>
                <w:sz w:val="22"/>
                <w:szCs w:val="22"/>
              </w:rPr>
            </w:pPr>
          </w:p>
          <w:p w14:paraId="0A8E7E8C" w14:textId="77777777" w:rsidR="00FB3F99" w:rsidRDefault="00FB3F99" w:rsidP="0027337C">
            <w:pPr>
              <w:ind w:left="709" w:hanging="709"/>
              <w:jc w:val="left"/>
              <w:rPr>
                <w:sz w:val="22"/>
                <w:szCs w:val="22"/>
              </w:rPr>
            </w:pPr>
          </w:p>
          <w:p w14:paraId="73CC0786" w14:textId="77777777" w:rsidR="00FB3F99" w:rsidRDefault="00FB3F99" w:rsidP="0027337C">
            <w:pPr>
              <w:ind w:left="709" w:hanging="709"/>
              <w:jc w:val="left"/>
              <w:rPr>
                <w:sz w:val="22"/>
                <w:szCs w:val="22"/>
              </w:rPr>
            </w:pPr>
          </w:p>
          <w:p w14:paraId="453CECB5" w14:textId="17996BDF" w:rsidR="00FB3F99" w:rsidRPr="00FB3F99" w:rsidRDefault="00FB3F99" w:rsidP="0027337C">
            <w:pPr>
              <w:ind w:left="709" w:hanging="709"/>
              <w:jc w:val="left"/>
              <w:rPr>
                <w:sz w:val="22"/>
                <w:szCs w:val="22"/>
              </w:rPr>
            </w:pPr>
            <w:r w:rsidRPr="00FB3F99">
              <w:rPr>
                <w:sz w:val="22"/>
                <w:szCs w:val="22"/>
              </w:rPr>
              <w:t>Не менее 30</w:t>
            </w:r>
          </w:p>
        </w:tc>
        <w:tc>
          <w:tcPr>
            <w:tcW w:w="1879" w:type="dxa"/>
          </w:tcPr>
          <w:p w14:paraId="4D51BA50" w14:textId="77777777" w:rsidR="00FB3F99" w:rsidRPr="00FB3F99" w:rsidRDefault="00FB3F99" w:rsidP="0027337C">
            <w:pPr>
              <w:ind w:firstLine="0"/>
              <w:jc w:val="center"/>
              <w:rPr>
                <w:sz w:val="22"/>
                <w:szCs w:val="22"/>
              </w:rPr>
            </w:pPr>
          </w:p>
        </w:tc>
        <w:tc>
          <w:tcPr>
            <w:tcW w:w="2268" w:type="dxa"/>
            <w:vMerge w:val="restart"/>
          </w:tcPr>
          <w:p w14:paraId="536571BE" w14:textId="77777777" w:rsidR="00FB3F99" w:rsidRPr="00FB3F99" w:rsidRDefault="00FB3F99" w:rsidP="0027337C">
            <w:pPr>
              <w:ind w:firstLine="0"/>
              <w:jc w:val="left"/>
              <w:rPr>
                <w:sz w:val="22"/>
                <w:szCs w:val="22"/>
              </w:rPr>
            </w:pPr>
          </w:p>
          <w:p w14:paraId="75C96854" w14:textId="77777777" w:rsidR="00FB3F99" w:rsidRPr="00FB3F99" w:rsidRDefault="00FB3F99" w:rsidP="0027337C">
            <w:pPr>
              <w:ind w:left="709" w:firstLine="0"/>
              <w:rPr>
                <w:sz w:val="22"/>
                <w:szCs w:val="22"/>
              </w:rPr>
            </w:pPr>
          </w:p>
          <w:p w14:paraId="4AB44458" w14:textId="77777777" w:rsidR="00FB3F99" w:rsidRPr="00FB3F99" w:rsidRDefault="00FB3F99" w:rsidP="0027337C">
            <w:pPr>
              <w:ind w:left="709" w:firstLine="0"/>
              <w:rPr>
                <w:sz w:val="22"/>
                <w:szCs w:val="22"/>
              </w:rPr>
            </w:pPr>
          </w:p>
          <w:p w14:paraId="00AEB81E" w14:textId="77777777" w:rsidR="00FB3F99" w:rsidRPr="00FB3F99" w:rsidRDefault="00FB3F99" w:rsidP="0027337C">
            <w:pPr>
              <w:ind w:left="709" w:firstLine="0"/>
              <w:rPr>
                <w:sz w:val="22"/>
                <w:szCs w:val="22"/>
              </w:rPr>
            </w:pPr>
          </w:p>
          <w:p w14:paraId="49DA09B3" w14:textId="77777777" w:rsidR="00FB3F99" w:rsidRPr="00FB3F99" w:rsidRDefault="00FB3F99" w:rsidP="0027337C">
            <w:pPr>
              <w:ind w:left="709" w:firstLine="0"/>
              <w:rPr>
                <w:sz w:val="22"/>
                <w:szCs w:val="22"/>
              </w:rPr>
            </w:pPr>
          </w:p>
          <w:p w14:paraId="4CB2F7B6" w14:textId="77777777" w:rsidR="00FB3F99" w:rsidRPr="00FB3F99" w:rsidRDefault="00FB3F99" w:rsidP="0027337C">
            <w:pPr>
              <w:ind w:left="709" w:firstLine="0"/>
              <w:rPr>
                <w:sz w:val="22"/>
                <w:szCs w:val="22"/>
              </w:rPr>
            </w:pPr>
          </w:p>
          <w:p w14:paraId="08D5E4B3" w14:textId="77777777" w:rsidR="00FB3F99" w:rsidRPr="00FB3F99" w:rsidRDefault="00FB3F99" w:rsidP="0027337C">
            <w:pPr>
              <w:ind w:left="709" w:firstLine="0"/>
              <w:rPr>
                <w:sz w:val="22"/>
                <w:szCs w:val="22"/>
              </w:rPr>
            </w:pPr>
          </w:p>
          <w:p w14:paraId="10B369DE" w14:textId="77777777" w:rsidR="00FB3F99" w:rsidRPr="00FB3F99" w:rsidRDefault="00FB3F99" w:rsidP="0027337C">
            <w:pPr>
              <w:ind w:left="709" w:firstLine="0"/>
              <w:rPr>
                <w:sz w:val="22"/>
                <w:szCs w:val="22"/>
              </w:rPr>
            </w:pPr>
          </w:p>
          <w:p w14:paraId="291442AD" w14:textId="77777777" w:rsidR="00FB3F99" w:rsidRDefault="00FB3F99" w:rsidP="0027337C">
            <w:pPr>
              <w:ind w:left="709" w:firstLine="0"/>
              <w:rPr>
                <w:sz w:val="22"/>
                <w:szCs w:val="22"/>
              </w:rPr>
            </w:pPr>
          </w:p>
          <w:p w14:paraId="29F2F7C3" w14:textId="77777777" w:rsidR="00FB3F99" w:rsidRDefault="00FB3F99" w:rsidP="0027337C">
            <w:pPr>
              <w:ind w:left="709" w:firstLine="0"/>
              <w:rPr>
                <w:sz w:val="22"/>
                <w:szCs w:val="22"/>
              </w:rPr>
            </w:pPr>
          </w:p>
          <w:p w14:paraId="4F601339" w14:textId="77777777" w:rsidR="00FB3F99" w:rsidRDefault="00FB3F99" w:rsidP="0027337C">
            <w:pPr>
              <w:ind w:left="709" w:firstLine="0"/>
              <w:rPr>
                <w:sz w:val="22"/>
                <w:szCs w:val="22"/>
              </w:rPr>
            </w:pPr>
          </w:p>
          <w:p w14:paraId="4DF11E06" w14:textId="6917C150" w:rsidR="00FB3F99" w:rsidRPr="00FB3F99" w:rsidRDefault="00FB3F99" w:rsidP="0027337C">
            <w:pPr>
              <w:ind w:left="709" w:firstLine="0"/>
              <w:rPr>
                <w:sz w:val="22"/>
                <w:szCs w:val="22"/>
              </w:rPr>
            </w:pPr>
            <w:r w:rsidRPr="00FB3F99">
              <w:rPr>
                <w:sz w:val="22"/>
                <w:szCs w:val="22"/>
              </w:rPr>
              <w:t>750 000,00</w:t>
            </w:r>
          </w:p>
        </w:tc>
      </w:tr>
      <w:tr w:rsidR="00FB3F99" w:rsidRPr="00FB3F99" w14:paraId="5B708C1B" w14:textId="77777777" w:rsidTr="0027337C">
        <w:tc>
          <w:tcPr>
            <w:tcW w:w="1135" w:type="dxa"/>
          </w:tcPr>
          <w:p w14:paraId="10D201B1" w14:textId="77777777" w:rsidR="00FB3F99" w:rsidRPr="00FB3F99" w:rsidRDefault="00FB3F99" w:rsidP="0027337C">
            <w:pPr>
              <w:ind w:left="567" w:firstLine="0"/>
              <w:jc w:val="left"/>
              <w:rPr>
                <w:sz w:val="22"/>
                <w:szCs w:val="22"/>
              </w:rPr>
            </w:pPr>
            <w:r w:rsidRPr="00FB3F99">
              <w:rPr>
                <w:sz w:val="22"/>
                <w:szCs w:val="22"/>
              </w:rPr>
              <w:t>1.1.</w:t>
            </w:r>
          </w:p>
        </w:tc>
        <w:tc>
          <w:tcPr>
            <w:tcW w:w="3404" w:type="dxa"/>
          </w:tcPr>
          <w:p w14:paraId="63978FA8" w14:textId="77777777" w:rsidR="00FB3F99" w:rsidRPr="00FB3F99" w:rsidRDefault="00FB3F99" w:rsidP="0027337C">
            <w:pPr>
              <w:ind w:firstLine="0"/>
              <w:rPr>
                <w:sz w:val="22"/>
                <w:szCs w:val="22"/>
              </w:rPr>
            </w:pPr>
            <w:r w:rsidRPr="00FB3F99">
              <w:rPr>
                <w:sz w:val="22"/>
                <w:szCs w:val="22"/>
                <w:lang w:eastAsia="ar-SA"/>
              </w:rPr>
              <w:t xml:space="preserve"> Аккредитация на необходимых площадках (федеральные, коммерческие)</w:t>
            </w:r>
          </w:p>
        </w:tc>
        <w:tc>
          <w:tcPr>
            <w:tcW w:w="1237" w:type="dxa"/>
            <w:vMerge/>
          </w:tcPr>
          <w:p w14:paraId="486F0E40" w14:textId="77777777" w:rsidR="00FB3F99" w:rsidRPr="00FB3F99" w:rsidRDefault="00FB3F99" w:rsidP="00FB3F99">
            <w:pPr>
              <w:numPr>
                <w:ilvl w:val="0"/>
                <w:numId w:val="31"/>
              </w:numPr>
              <w:tabs>
                <w:tab w:val="num" w:pos="360"/>
              </w:tabs>
              <w:spacing w:line="360" w:lineRule="auto"/>
              <w:ind w:left="0" w:firstLine="709"/>
              <w:jc w:val="center"/>
              <w:rPr>
                <w:sz w:val="22"/>
                <w:szCs w:val="22"/>
              </w:rPr>
            </w:pPr>
          </w:p>
        </w:tc>
        <w:tc>
          <w:tcPr>
            <w:tcW w:w="1879" w:type="dxa"/>
          </w:tcPr>
          <w:p w14:paraId="67828E81" w14:textId="77777777" w:rsidR="00FB3F99" w:rsidRPr="00FB3F99" w:rsidRDefault="00FB3F99" w:rsidP="0027337C">
            <w:pPr>
              <w:ind w:left="709" w:firstLine="0"/>
              <w:jc w:val="left"/>
              <w:rPr>
                <w:sz w:val="22"/>
                <w:szCs w:val="22"/>
              </w:rPr>
            </w:pPr>
          </w:p>
        </w:tc>
        <w:tc>
          <w:tcPr>
            <w:tcW w:w="2268" w:type="dxa"/>
            <w:vMerge/>
          </w:tcPr>
          <w:p w14:paraId="16A1E23A" w14:textId="77777777" w:rsidR="00FB3F99" w:rsidRPr="00FB3F99" w:rsidRDefault="00FB3F99" w:rsidP="00FB3F99">
            <w:pPr>
              <w:numPr>
                <w:ilvl w:val="0"/>
                <w:numId w:val="31"/>
              </w:numPr>
              <w:tabs>
                <w:tab w:val="num" w:pos="360"/>
              </w:tabs>
              <w:spacing w:line="360" w:lineRule="auto"/>
              <w:ind w:left="0" w:firstLine="709"/>
              <w:jc w:val="center"/>
              <w:rPr>
                <w:sz w:val="22"/>
                <w:szCs w:val="22"/>
              </w:rPr>
            </w:pPr>
          </w:p>
        </w:tc>
      </w:tr>
      <w:tr w:rsidR="00FB3F99" w:rsidRPr="00FB3F99" w14:paraId="5508FFF3" w14:textId="77777777" w:rsidTr="0027337C">
        <w:tc>
          <w:tcPr>
            <w:tcW w:w="1135" w:type="dxa"/>
          </w:tcPr>
          <w:p w14:paraId="07BBDB21" w14:textId="77777777" w:rsidR="00FB3F99" w:rsidRPr="00FB3F99" w:rsidRDefault="00FB3F99" w:rsidP="0027337C">
            <w:pPr>
              <w:ind w:left="567" w:firstLine="0"/>
              <w:jc w:val="left"/>
              <w:rPr>
                <w:sz w:val="22"/>
                <w:szCs w:val="22"/>
              </w:rPr>
            </w:pPr>
            <w:r w:rsidRPr="00FB3F99">
              <w:rPr>
                <w:sz w:val="22"/>
                <w:szCs w:val="22"/>
              </w:rPr>
              <w:t>1.2.</w:t>
            </w:r>
          </w:p>
        </w:tc>
        <w:tc>
          <w:tcPr>
            <w:tcW w:w="3404" w:type="dxa"/>
          </w:tcPr>
          <w:p w14:paraId="4CD22301" w14:textId="77777777" w:rsidR="00FB3F99" w:rsidRPr="00FB3F99" w:rsidRDefault="00FB3F99" w:rsidP="0027337C">
            <w:pPr>
              <w:ind w:firstLine="0"/>
              <w:rPr>
                <w:sz w:val="22"/>
                <w:szCs w:val="22"/>
              </w:rPr>
            </w:pPr>
            <w:r w:rsidRPr="00FB3F99">
              <w:rPr>
                <w:sz w:val="22"/>
                <w:szCs w:val="22"/>
                <w:lang w:eastAsia="ar-SA"/>
              </w:rPr>
              <w:t xml:space="preserve">Поиск и рассылка тендеров в соответствии с запросом самозанятых граждан (с использованием поисковиков </w:t>
            </w:r>
            <w:proofErr w:type="spellStart"/>
            <w:r w:rsidRPr="00FB3F99">
              <w:rPr>
                <w:sz w:val="22"/>
                <w:szCs w:val="22"/>
                <w:lang w:eastAsia="ar-SA"/>
              </w:rPr>
              <w:t>Тендерплан</w:t>
            </w:r>
            <w:proofErr w:type="spellEnd"/>
            <w:r w:rsidRPr="00FB3F99">
              <w:rPr>
                <w:sz w:val="22"/>
                <w:szCs w:val="22"/>
                <w:lang w:eastAsia="ar-SA"/>
              </w:rPr>
              <w:t xml:space="preserve">, </w:t>
            </w:r>
            <w:r w:rsidRPr="00FB3F99">
              <w:rPr>
                <w:sz w:val="22"/>
                <w:szCs w:val="22"/>
                <w:lang w:val="en-US" w:eastAsia="ar-SA"/>
              </w:rPr>
              <w:t>Seldon</w:t>
            </w:r>
            <w:r w:rsidRPr="00FB3F99">
              <w:rPr>
                <w:sz w:val="22"/>
                <w:szCs w:val="22"/>
                <w:lang w:eastAsia="ar-SA"/>
              </w:rPr>
              <w:t xml:space="preserve">, Контур-Закупки, </w:t>
            </w:r>
            <w:proofErr w:type="spellStart"/>
            <w:proofErr w:type="gramStart"/>
            <w:r w:rsidRPr="00FB3F99">
              <w:rPr>
                <w:sz w:val="22"/>
                <w:szCs w:val="22"/>
                <w:lang w:eastAsia="ar-SA"/>
              </w:rPr>
              <w:t>Тендерлэнд</w:t>
            </w:r>
            <w:proofErr w:type="spellEnd"/>
            <w:r w:rsidRPr="00FB3F99">
              <w:rPr>
                <w:sz w:val="22"/>
                <w:szCs w:val="22"/>
                <w:lang w:eastAsia="ar-SA"/>
              </w:rPr>
              <w:t xml:space="preserve">  и</w:t>
            </w:r>
            <w:proofErr w:type="gramEnd"/>
            <w:r w:rsidRPr="00FB3F99">
              <w:rPr>
                <w:sz w:val="22"/>
                <w:szCs w:val="22"/>
                <w:lang w:eastAsia="ar-SA"/>
              </w:rPr>
              <w:t xml:space="preserve"> т.д.)</w:t>
            </w:r>
          </w:p>
        </w:tc>
        <w:tc>
          <w:tcPr>
            <w:tcW w:w="1237" w:type="dxa"/>
            <w:vMerge/>
          </w:tcPr>
          <w:p w14:paraId="3495C909" w14:textId="77777777" w:rsidR="00FB3F99" w:rsidRPr="00FB3F99" w:rsidRDefault="00FB3F99" w:rsidP="00FB3F99">
            <w:pPr>
              <w:numPr>
                <w:ilvl w:val="0"/>
                <w:numId w:val="31"/>
              </w:numPr>
              <w:tabs>
                <w:tab w:val="num" w:pos="360"/>
              </w:tabs>
              <w:spacing w:line="360" w:lineRule="auto"/>
              <w:ind w:left="0" w:firstLine="709"/>
              <w:jc w:val="center"/>
              <w:rPr>
                <w:sz w:val="22"/>
                <w:szCs w:val="22"/>
              </w:rPr>
            </w:pPr>
          </w:p>
        </w:tc>
        <w:tc>
          <w:tcPr>
            <w:tcW w:w="1879" w:type="dxa"/>
          </w:tcPr>
          <w:p w14:paraId="714E38C8" w14:textId="77777777" w:rsidR="00FB3F99" w:rsidRPr="00FB3F99" w:rsidRDefault="00FB3F99" w:rsidP="0027337C">
            <w:pPr>
              <w:ind w:left="709" w:firstLine="0"/>
              <w:jc w:val="left"/>
              <w:rPr>
                <w:sz w:val="22"/>
                <w:szCs w:val="22"/>
              </w:rPr>
            </w:pPr>
          </w:p>
        </w:tc>
        <w:tc>
          <w:tcPr>
            <w:tcW w:w="2268" w:type="dxa"/>
            <w:vMerge/>
          </w:tcPr>
          <w:p w14:paraId="60E53AAE" w14:textId="77777777" w:rsidR="00FB3F99" w:rsidRPr="00FB3F99" w:rsidRDefault="00FB3F99" w:rsidP="00FB3F99">
            <w:pPr>
              <w:numPr>
                <w:ilvl w:val="0"/>
                <w:numId w:val="31"/>
              </w:numPr>
              <w:tabs>
                <w:tab w:val="num" w:pos="360"/>
              </w:tabs>
              <w:spacing w:line="360" w:lineRule="auto"/>
              <w:ind w:left="0" w:firstLine="709"/>
              <w:jc w:val="center"/>
              <w:rPr>
                <w:sz w:val="22"/>
                <w:szCs w:val="22"/>
              </w:rPr>
            </w:pPr>
          </w:p>
        </w:tc>
      </w:tr>
      <w:tr w:rsidR="00FB3F99" w:rsidRPr="00FB3F99" w14:paraId="6BA8995F" w14:textId="77777777" w:rsidTr="0027337C">
        <w:tc>
          <w:tcPr>
            <w:tcW w:w="1135" w:type="dxa"/>
          </w:tcPr>
          <w:p w14:paraId="554FE5D7" w14:textId="77777777" w:rsidR="00FB3F99" w:rsidRPr="00FB3F99" w:rsidRDefault="00FB3F99" w:rsidP="0027337C">
            <w:pPr>
              <w:ind w:left="567" w:firstLine="0"/>
              <w:jc w:val="left"/>
              <w:rPr>
                <w:sz w:val="22"/>
                <w:szCs w:val="22"/>
              </w:rPr>
            </w:pPr>
            <w:r w:rsidRPr="00FB3F99">
              <w:rPr>
                <w:sz w:val="22"/>
                <w:szCs w:val="22"/>
              </w:rPr>
              <w:t>1.3.</w:t>
            </w:r>
          </w:p>
        </w:tc>
        <w:tc>
          <w:tcPr>
            <w:tcW w:w="3404" w:type="dxa"/>
          </w:tcPr>
          <w:p w14:paraId="75315DC4" w14:textId="77777777" w:rsidR="00FB3F99" w:rsidRPr="00FB3F99" w:rsidRDefault="00FB3F99" w:rsidP="0027337C">
            <w:pPr>
              <w:ind w:firstLine="0"/>
              <w:rPr>
                <w:sz w:val="22"/>
                <w:szCs w:val="22"/>
              </w:rPr>
            </w:pPr>
            <w:r w:rsidRPr="00FB3F99">
              <w:rPr>
                <w:sz w:val="22"/>
                <w:szCs w:val="22"/>
                <w:lang w:eastAsia="ar-SA"/>
              </w:rPr>
              <w:t>Подготовка документов к закупке (Форма 2)</w:t>
            </w:r>
          </w:p>
        </w:tc>
        <w:tc>
          <w:tcPr>
            <w:tcW w:w="1237" w:type="dxa"/>
            <w:vMerge/>
          </w:tcPr>
          <w:p w14:paraId="01E7214B" w14:textId="77777777" w:rsidR="00FB3F99" w:rsidRPr="00FB3F99" w:rsidRDefault="00FB3F99" w:rsidP="00FB3F99">
            <w:pPr>
              <w:numPr>
                <w:ilvl w:val="0"/>
                <w:numId w:val="31"/>
              </w:numPr>
              <w:tabs>
                <w:tab w:val="num" w:pos="360"/>
              </w:tabs>
              <w:spacing w:line="360" w:lineRule="auto"/>
              <w:ind w:left="0" w:firstLine="709"/>
              <w:jc w:val="center"/>
              <w:rPr>
                <w:sz w:val="22"/>
                <w:szCs w:val="22"/>
              </w:rPr>
            </w:pPr>
          </w:p>
        </w:tc>
        <w:tc>
          <w:tcPr>
            <w:tcW w:w="1879" w:type="dxa"/>
          </w:tcPr>
          <w:p w14:paraId="1AF4DBBE" w14:textId="77777777" w:rsidR="00FB3F99" w:rsidRPr="00FB3F99" w:rsidRDefault="00FB3F99" w:rsidP="0027337C">
            <w:pPr>
              <w:ind w:left="709" w:firstLine="0"/>
              <w:jc w:val="left"/>
              <w:rPr>
                <w:sz w:val="22"/>
                <w:szCs w:val="22"/>
              </w:rPr>
            </w:pPr>
          </w:p>
        </w:tc>
        <w:tc>
          <w:tcPr>
            <w:tcW w:w="2268" w:type="dxa"/>
            <w:vMerge/>
          </w:tcPr>
          <w:p w14:paraId="3E9EC2EB" w14:textId="77777777" w:rsidR="00FB3F99" w:rsidRPr="00FB3F99" w:rsidRDefault="00FB3F99" w:rsidP="00FB3F99">
            <w:pPr>
              <w:numPr>
                <w:ilvl w:val="0"/>
                <w:numId w:val="31"/>
              </w:numPr>
              <w:tabs>
                <w:tab w:val="num" w:pos="360"/>
              </w:tabs>
              <w:spacing w:line="360" w:lineRule="auto"/>
              <w:ind w:left="0" w:firstLine="709"/>
              <w:jc w:val="center"/>
              <w:rPr>
                <w:sz w:val="22"/>
                <w:szCs w:val="22"/>
              </w:rPr>
            </w:pPr>
          </w:p>
        </w:tc>
      </w:tr>
      <w:tr w:rsidR="00FB3F99" w:rsidRPr="00FB3F99" w14:paraId="60653514" w14:textId="77777777" w:rsidTr="0027337C">
        <w:tc>
          <w:tcPr>
            <w:tcW w:w="1135" w:type="dxa"/>
          </w:tcPr>
          <w:p w14:paraId="3E10AFD9" w14:textId="77777777" w:rsidR="00FB3F99" w:rsidRPr="00FB3F99" w:rsidRDefault="00FB3F99" w:rsidP="0027337C">
            <w:pPr>
              <w:ind w:left="567" w:firstLine="0"/>
              <w:jc w:val="left"/>
              <w:rPr>
                <w:sz w:val="22"/>
                <w:szCs w:val="22"/>
              </w:rPr>
            </w:pPr>
            <w:r w:rsidRPr="00FB3F99">
              <w:rPr>
                <w:sz w:val="22"/>
                <w:szCs w:val="22"/>
              </w:rPr>
              <w:t>1.4.</w:t>
            </w:r>
          </w:p>
        </w:tc>
        <w:tc>
          <w:tcPr>
            <w:tcW w:w="3404" w:type="dxa"/>
          </w:tcPr>
          <w:p w14:paraId="2136E5AF" w14:textId="77777777" w:rsidR="00FB3F99" w:rsidRPr="00FB3F99" w:rsidRDefault="00FB3F99" w:rsidP="0027337C">
            <w:pPr>
              <w:ind w:firstLine="0"/>
              <w:rPr>
                <w:sz w:val="22"/>
                <w:szCs w:val="22"/>
              </w:rPr>
            </w:pPr>
            <w:r w:rsidRPr="00FB3F99">
              <w:rPr>
                <w:sz w:val="22"/>
                <w:szCs w:val="22"/>
                <w:lang w:eastAsia="ar-SA"/>
              </w:rPr>
              <w:t>Содействие самозанятым гражданам участию в торгах</w:t>
            </w:r>
          </w:p>
        </w:tc>
        <w:tc>
          <w:tcPr>
            <w:tcW w:w="1237" w:type="dxa"/>
            <w:vMerge/>
          </w:tcPr>
          <w:p w14:paraId="521639D9" w14:textId="77777777" w:rsidR="00FB3F99" w:rsidRPr="00FB3F99" w:rsidRDefault="00FB3F99" w:rsidP="00FB3F99">
            <w:pPr>
              <w:numPr>
                <w:ilvl w:val="0"/>
                <w:numId w:val="31"/>
              </w:numPr>
              <w:tabs>
                <w:tab w:val="num" w:pos="360"/>
              </w:tabs>
              <w:spacing w:line="360" w:lineRule="auto"/>
              <w:ind w:left="0" w:firstLine="709"/>
              <w:jc w:val="center"/>
              <w:rPr>
                <w:sz w:val="22"/>
                <w:szCs w:val="22"/>
              </w:rPr>
            </w:pPr>
          </w:p>
        </w:tc>
        <w:tc>
          <w:tcPr>
            <w:tcW w:w="1879" w:type="dxa"/>
          </w:tcPr>
          <w:p w14:paraId="39B61A6A" w14:textId="77777777" w:rsidR="00FB3F99" w:rsidRPr="00FB3F99" w:rsidRDefault="00FB3F99" w:rsidP="0027337C">
            <w:pPr>
              <w:ind w:left="709" w:firstLine="0"/>
              <w:jc w:val="left"/>
              <w:rPr>
                <w:sz w:val="22"/>
                <w:szCs w:val="22"/>
              </w:rPr>
            </w:pPr>
          </w:p>
        </w:tc>
        <w:tc>
          <w:tcPr>
            <w:tcW w:w="2268" w:type="dxa"/>
            <w:vMerge/>
          </w:tcPr>
          <w:p w14:paraId="1A203385" w14:textId="77777777" w:rsidR="00FB3F99" w:rsidRPr="00FB3F99" w:rsidRDefault="00FB3F99" w:rsidP="00FB3F99">
            <w:pPr>
              <w:numPr>
                <w:ilvl w:val="0"/>
                <w:numId w:val="31"/>
              </w:numPr>
              <w:tabs>
                <w:tab w:val="num" w:pos="360"/>
              </w:tabs>
              <w:spacing w:line="360" w:lineRule="auto"/>
              <w:ind w:left="0" w:firstLine="709"/>
              <w:jc w:val="center"/>
              <w:rPr>
                <w:sz w:val="22"/>
                <w:szCs w:val="22"/>
              </w:rPr>
            </w:pPr>
          </w:p>
        </w:tc>
      </w:tr>
      <w:tr w:rsidR="00FB3F99" w:rsidRPr="00FB3F99" w14:paraId="159B1BCA" w14:textId="77777777" w:rsidTr="0027337C">
        <w:tc>
          <w:tcPr>
            <w:tcW w:w="1135" w:type="dxa"/>
          </w:tcPr>
          <w:p w14:paraId="25B23036" w14:textId="77777777" w:rsidR="00FB3F99" w:rsidRPr="00FB3F99" w:rsidRDefault="00FB3F99" w:rsidP="0027337C">
            <w:pPr>
              <w:ind w:left="567" w:firstLine="0"/>
              <w:jc w:val="left"/>
              <w:rPr>
                <w:sz w:val="22"/>
                <w:szCs w:val="22"/>
              </w:rPr>
            </w:pPr>
            <w:r w:rsidRPr="00FB3F99">
              <w:rPr>
                <w:sz w:val="22"/>
                <w:szCs w:val="22"/>
              </w:rPr>
              <w:t>1.5.</w:t>
            </w:r>
          </w:p>
        </w:tc>
        <w:tc>
          <w:tcPr>
            <w:tcW w:w="3404" w:type="dxa"/>
          </w:tcPr>
          <w:p w14:paraId="3FF04954" w14:textId="77777777" w:rsidR="00FB3F99" w:rsidRPr="00FB3F99" w:rsidRDefault="00FB3F99" w:rsidP="0027337C">
            <w:pPr>
              <w:ind w:firstLine="0"/>
              <w:rPr>
                <w:sz w:val="22"/>
                <w:szCs w:val="22"/>
              </w:rPr>
            </w:pPr>
            <w:r w:rsidRPr="00FB3F99">
              <w:rPr>
                <w:sz w:val="22"/>
                <w:szCs w:val="22"/>
                <w:lang w:eastAsia="ar-SA"/>
              </w:rPr>
              <w:t xml:space="preserve"> Содействие в организации электронного документооборота</w:t>
            </w:r>
          </w:p>
        </w:tc>
        <w:tc>
          <w:tcPr>
            <w:tcW w:w="1237" w:type="dxa"/>
            <w:vMerge/>
          </w:tcPr>
          <w:p w14:paraId="003A00D3" w14:textId="77777777" w:rsidR="00FB3F99" w:rsidRPr="00FB3F99" w:rsidRDefault="00FB3F99" w:rsidP="00FB3F99">
            <w:pPr>
              <w:numPr>
                <w:ilvl w:val="0"/>
                <w:numId w:val="31"/>
              </w:numPr>
              <w:tabs>
                <w:tab w:val="num" w:pos="360"/>
              </w:tabs>
              <w:spacing w:line="360" w:lineRule="auto"/>
              <w:ind w:left="0" w:firstLine="709"/>
              <w:jc w:val="center"/>
              <w:rPr>
                <w:sz w:val="22"/>
                <w:szCs w:val="22"/>
              </w:rPr>
            </w:pPr>
          </w:p>
        </w:tc>
        <w:tc>
          <w:tcPr>
            <w:tcW w:w="1879" w:type="dxa"/>
          </w:tcPr>
          <w:p w14:paraId="4C3E41F1" w14:textId="77777777" w:rsidR="00FB3F99" w:rsidRPr="00FB3F99" w:rsidRDefault="00FB3F99" w:rsidP="0027337C">
            <w:pPr>
              <w:ind w:left="709" w:firstLine="0"/>
              <w:jc w:val="left"/>
              <w:rPr>
                <w:sz w:val="22"/>
                <w:szCs w:val="22"/>
              </w:rPr>
            </w:pPr>
          </w:p>
        </w:tc>
        <w:tc>
          <w:tcPr>
            <w:tcW w:w="2268" w:type="dxa"/>
            <w:vMerge/>
          </w:tcPr>
          <w:p w14:paraId="0B74A999" w14:textId="77777777" w:rsidR="00FB3F99" w:rsidRPr="00FB3F99" w:rsidRDefault="00FB3F99" w:rsidP="00FB3F99">
            <w:pPr>
              <w:numPr>
                <w:ilvl w:val="0"/>
                <w:numId w:val="31"/>
              </w:numPr>
              <w:tabs>
                <w:tab w:val="num" w:pos="360"/>
              </w:tabs>
              <w:spacing w:line="360" w:lineRule="auto"/>
              <w:ind w:left="0" w:firstLine="709"/>
              <w:jc w:val="center"/>
              <w:rPr>
                <w:sz w:val="22"/>
                <w:szCs w:val="22"/>
              </w:rPr>
            </w:pPr>
          </w:p>
        </w:tc>
      </w:tr>
      <w:tr w:rsidR="00FB3F99" w:rsidRPr="00FB3F99" w14:paraId="35C23699" w14:textId="77777777" w:rsidTr="0027337C">
        <w:tc>
          <w:tcPr>
            <w:tcW w:w="1135" w:type="dxa"/>
          </w:tcPr>
          <w:p w14:paraId="7A85D99D" w14:textId="77777777" w:rsidR="00FB3F99" w:rsidRPr="00FB3F99" w:rsidRDefault="00FB3F99" w:rsidP="0027337C">
            <w:pPr>
              <w:ind w:left="567" w:firstLine="0"/>
              <w:jc w:val="left"/>
              <w:rPr>
                <w:sz w:val="22"/>
                <w:szCs w:val="22"/>
              </w:rPr>
            </w:pPr>
            <w:r w:rsidRPr="00FB3F99">
              <w:rPr>
                <w:sz w:val="22"/>
                <w:szCs w:val="22"/>
              </w:rPr>
              <w:t>1.6.</w:t>
            </w:r>
          </w:p>
        </w:tc>
        <w:tc>
          <w:tcPr>
            <w:tcW w:w="3404" w:type="dxa"/>
          </w:tcPr>
          <w:p w14:paraId="7BFA55F1" w14:textId="77777777" w:rsidR="00FB3F99" w:rsidRPr="00FB3F99" w:rsidRDefault="00FB3F99" w:rsidP="0027337C">
            <w:pPr>
              <w:ind w:firstLine="0"/>
              <w:rPr>
                <w:sz w:val="22"/>
                <w:szCs w:val="22"/>
              </w:rPr>
            </w:pPr>
            <w:r w:rsidRPr="00FB3F99">
              <w:rPr>
                <w:sz w:val="22"/>
                <w:szCs w:val="22"/>
                <w:lang w:eastAsia="ar-SA"/>
              </w:rPr>
              <w:t>Содействие в организации доступа к электронной системе для участия в торгах</w:t>
            </w:r>
          </w:p>
        </w:tc>
        <w:tc>
          <w:tcPr>
            <w:tcW w:w="1237" w:type="dxa"/>
            <w:vMerge/>
          </w:tcPr>
          <w:p w14:paraId="4DBFECC5" w14:textId="77777777" w:rsidR="00FB3F99" w:rsidRPr="00FB3F99" w:rsidRDefault="00FB3F99" w:rsidP="00FB3F99">
            <w:pPr>
              <w:numPr>
                <w:ilvl w:val="0"/>
                <w:numId w:val="31"/>
              </w:numPr>
              <w:tabs>
                <w:tab w:val="num" w:pos="360"/>
              </w:tabs>
              <w:spacing w:line="360" w:lineRule="auto"/>
              <w:ind w:left="0" w:firstLine="709"/>
              <w:jc w:val="center"/>
              <w:rPr>
                <w:sz w:val="22"/>
                <w:szCs w:val="22"/>
              </w:rPr>
            </w:pPr>
          </w:p>
        </w:tc>
        <w:tc>
          <w:tcPr>
            <w:tcW w:w="1879" w:type="dxa"/>
          </w:tcPr>
          <w:p w14:paraId="56EB22E6" w14:textId="77777777" w:rsidR="00FB3F99" w:rsidRPr="00FB3F99" w:rsidRDefault="00FB3F99" w:rsidP="0027337C">
            <w:pPr>
              <w:ind w:left="709" w:firstLine="0"/>
              <w:jc w:val="left"/>
              <w:rPr>
                <w:sz w:val="22"/>
                <w:szCs w:val="22"/>
              </w:rPr>
            </w:pPr>
          </w:p>
        </w:tc>
        <w:tc>
          <w:tcPr>
            <w:tcW w:w="2268" w:type="dxa"/>
            <w:vMerge/>
          </w:tcPr>
          <w:p w14:paraId="15A6A986" w14:textId="77777777" w:rsidR="00FB3F99" w:rsidRPr="00FB3F99" w:rsidRDefault="00FB3F99" w:rsidP="00FB3F99">
            <w:pPr>
              <w:numPr>
                <w:ilvl w:val="0"/>
                <w:numId w:val="31"/>
              </w:numPr>
              <w:tabs>
                <w:tab w:val="num" w:pos="360"/>
              </w:tabs>
              <w:spacing w:line="360" w:lineRule="auto"/>
              <w:ind w:left="0" w:firstLine="709"/>
              <w:jc w:val="center"/>
              <w:rPr>
                <w:sz w:val="22"/>
                <w:szCs w:val="22"/>
              </w:rPr>
            </w:pPr>
          </w:p>
        </w:tc>
      </w:tr>
      <w:tr w:rsidR="00FB3F99" w:rsidRPr="00FB3F99" w14:paraId="4DC6D701" w14:textId="77777777" w:rsidTr="0027337C">
        <w:tc>
          <w:tcPr>
            <w:tcW w:w="7655" w:type="dxa"/>
            <w:gridSpan w:val="4"/>
          </w:tcPr>
          <w:p w14:paraId="76B558E8" w14:textId="77777777" w:rsidR="00FB3F99" w:rsidRPr="00FB3F99" w:rsidRDefault="00FB3F99" w:rsidP="0027337C">
            <w:pPr>
              <w:ind w:left="709" w:firstLine="0"/>
              <w:rPr>
                <w:sz w:val="22"/>
                <w:szCs w:val="22"/>
              </w:rPr>
            </w:pPr>
            <w:r w:rsidRPr="00FB3F99">
              <w:rPr>
                <w:sz w:val="22"/>
                <w:szCs w:val="22"/>
              </w:rPr>
              <w:t xml:space="preserve">               ВСЕГО</w:t>
            </w:r>
          </w:p>
        </w:tc>
        <w:tc>
          <w:tcPr>
            <w:tcW w:w="2268" w:type="dxa"/>
          </w:tcPr>
          <w:p w14:paraId="2620A781" w14:textId="77777777" w:rsidR="00FB3F99" w:rsidRPr="00FB3F99" w:rsidRDefault="00FB3F99" w:rsidP="0027337C">
            <w:pPr>
              <w:ind w:left="709" w:firstLine="0"/>
              <w:jc w:val="left"/>
              <w:rPr>
                <w:sz w:val="22"/>
                <w:szCs w:val="22"/>
              </w:rPr>
            </w:pPr>
            <w:r w:rsidRPr="00FB3F99">
              <w:rPr>
                <w:sz w:val="22"/>
                <w:szCs w:val="22"/>
              </w:rPr>
              <w:t>750 000,00</w:t>
            </w:r>
          </w:p>
        </w:tc>
      </w:tr>
    </w:tbl>
    <w:p w14:paraId="603324B7" w14:textId="77777777" w:rsidR="00FB3F99" w:rsidRPr="00FB3F99" w:rsidRDefault="00FB3F99" w:rsidP="00FB3F99">
      <w:pPr>
        <w:rPr>
          <w:sz w:val="22"/>
          <w:szCs w:val="22"/>
        </w:rPr>
      </w:pPr>
    </w:p>
    <w:bookmarkEnd w:id="52"/>
    <w:p w14:paraId="25147B24" w14:textId="77777777" w:rsidR="00FB3F99" w:rsidRPr="00FB3F99" w:rsidRDefault="00FB3F99" w:rsidP="00FB3F99">
      <w:pPr>
        <w:rPr>
          <w:sz w:val="22"/>
          <w:szCs w:val="22"/>
          <w:shd w:val="clear" w:color="auto" w:fill="FFFFFF"/>
        </w:rPr>
      </w:pPr>
      <w:r w:rsidRPr="00FB3F99">
        <w:rPr>
          <w:sz w:val="22"/>
          <w:szCs w:val="22"/>
          <w:shd w:val="clear" w:color="auto" w:fill="FFFFFF"/>
        </w:rPr>
        <w:t>По п.1. количество получателей услуг – не менее 30</w:t>
      </w:r>
      <w:r w:rsidRPr="00FB3F99">
        <w:rPr>
          <w:color w:val="FF0000"/>
          <w:sz w:val="22"/>
          <w:szCs w:val="22"/>
          <w:shd w:val="clear" w:color="auto" w:fill="FFFFFF"/>
        </w:rPr>
        <w:t xml:space="preserve"> </w:t>
      </w:r>
      <w:r w:rsidRPr="00FB3F99">
        <w:rPr>
          <w:sz w:val="22"/>
          <w:szCs w:val="22"/>
          <w:shd w:val="clear" w:color="auto" w:fill="FFFFFF"/>
        </w:rPr>
        <w:t>самозанятых граждан;</w:t>
      </w:r>
    </w:p>
    <w:p w14:paraId="1DC4D4D2" w14:textId="77777777" w:rsidR="00FB3F99" w:rsidRPr="00FB3F99" w:rsidRDefault="00FB3F99" w:rsidP="00FB3F99">
      <w:pPr>
        <w:rPr>
          <w:sz w:val="22"/>
          <w:szCs w:val="22"/>
          <w:lang w:eastAsia="ar-SA"/>
        </w:rPr>
      </w:pPr>
      <w:r w:rsidRPr="00FB3F99">
        <w:rPr>
          <w:sz w:val="22"/>
          <w:szCs w:val="22"/>
          <w:lang w:eastAsia="ar-SA"/>
        </w:rPr>
        <w:t>По п.1. (</w:t>
      </w:r>
      <w:proofErr w:type="spellStart"/>
      <w:r w:rsidRPr="00FB3F99">
        <w:rPr>
          <w:sz w:val="22"/>
          <w:szCs w:val="22"/>
          <w:lang w:eastAsia="ar-SA"/>
        </w:rPr>
        <w:t>пп</w:t>
      </w:r>
      <w:proofErr w:type="spellEnd"/>
      <w:r w:rsidRPr="00FB3F99">
        <w:rPr>
          <w:sz w:val="22"/>
          <w:szCs w:val="22"/>
          <w:lang w:eastAsia="ar-SA"/>
        </w:rPr>
        <w:t xml:space="preserve"> 1.1.-1.6.) количество услуг для одного самозанятого гражданина не должна превышать общей стоимости 25 000,00 рублей.</w:t>
      </w:r>
    </w:p>
    <w:p w14:paraId="23252D5F" w14:textId="77777777" w:rsidR="00FB3F99" w:rsidRPr="00FB3F99" w:rsidRDefault="00FB3F99" w:rsidP="00FB3F99">
      <w:pPr>
        <w:rPr>
          <w:sz w:val="22"/>
          <w:szCs w:val="22"/>
          <w:lang w:eastAsia="ar-SA"/>
        </w:rPr>
      </w:pPr>
      <w:r w:rsidRPr="00FB3F99">
        <w:rPr>
          <w:sz w:val="22"/>
          <w:szCs w:val="22"/>
          <w:lang w:eastAsia="ar-SA"/>
        </w:rPr>
        <w:t>НДС не облагается.</w:t>
      </w:r>
    </w:p>
    <w:p w14:paraId="644A4803" w14:textId="77777777" w:rsidR="00FB3F99" w:rsidRPr="00FB3F99" w:rsidRDefault="00FB3F99" w:rsidP="00FB3F99">
      <w:pPr>
        <w:rPr>
          <w:sz w:val="22"/>
          <w:szCs w:val="22"/>
          <w:shd w:val="clear" w:color="auto" w:fill="FFFFFF"/>
        </w:rPr>
      </w:pPr>
      <w:r w:rsidRPr="00FB3F99">
        <w:rPr>
          <w:sz w:val="22"/>
          <w:szCs w:val="22"/>
          <w:lang w:eastAsia="ar-SA"/>
        </w:rPr>
        <w:t xml:space="preserve">Всего оказано услуг на сумму: __________ руб. </w:t>
      </w:r>
    </w:p>
    <w:p w14:paraId="10B98544" w14:textId="77777777" w:rsidR="00FB3F99" w:rsidRPr="00FB3F99" w:rsidRDefault="00FB3F99" w:rsidP="00FB3F99">
      <w:pPr>
        <w:rPr>
          <w:b/>
          <w:bCs/>
          <w:sz w:val="22"/>
          <w:szCs w:val="22"/>
        </w:rPr>
      </w:pPr>
    </w:p>
    <w:p w14:paraId="383A43F1" w14:textId="77777777" w:rsidR="00FB3F99" w:rsidRPr="00FB3F99" w:rsidRDefault="00FB3F99" w:rsidP="00FB3F99">
      <w:pPr>
        <w:rPr>
          <w:b/>
          <w:bCs/>
          <w:sz w:val="22"/>
          <w:szCs w:val="22"/>
        </w:rPr>
      </w:pPr>
    </w:p>
    <w:p w14:paraId="2E4D3DE8" w14:textId="77777777" w:rsidR="00FB3F99" w:rsidRPr="00FB3F99" w:rsidRDefault="00FB3F99" w:rsidP="00FB3F99">
      <w:pPr>
        <w:rPr>
          <w:b/>
          <w:bCs/>
          <w:sz w:val="22"/>
          <w:szCs w:val="22"/>
        </w:rPr>
      </w:pPr>
      <w:r w:rsidRPr="00FB3F99">
        <w:rPr>
          <w:b/>
          <w:bCs/>
          <w:sz w:val="22"/>
          <w:szCs w:val="22"/>
        </w:rPr>
        <w:t xml:space="preserve">Заказчик: </w:t>
      </w:r>
    </w:p>
    <w:p w14:paraId="644CC073" w14:textId="77777777" w:rsidR="00FB3F99" w:rsidRPr="00FB3F99" w:rsidRDefault="00FB3F99" w:rsidP="00FB3F99">
      <w:pPr>
        <w:rPr>
          <w:sz w:val="22"/>
          <w:szCs w:val="22"/>
        </w:rPr>
      </w:pPr>
      <w:r w:rsidRPr="00FB3F99">
        <w:rPr>
          <w:sz w:val="22"/>
          <w:szCs w:val="22"/>
        </w:rPr>
        <w:t xml:space="preserve">ГАУ ВО «Мой бизнес»   </w:t>
      </w:r>
    </w:p>
    <w:p w14:paraId="6F7FED71" w14:textId="77777777" w:rsidR="00FB3F99" w:rsidRPr="00FB3F99" w:rsidRDefault="00FB3F99" w:rsidP="00FB3F99">
      <w:pPr>
        <w:rPr>
          <w:sz w:val="22"/>
          <w:szCs w:val="22"/>
        </w:rPr>
      </w:pPr>
      <w:r w:rsidRPr="00FB3F99">
        <w:rPr>
          <w:sz w:val="22"/>
          <w:szCs w:val="22"/>
        </w:rPr>
        <w:t>Директор    _______________ / Кравцов А.В./</w:t>
      </w:r>
    </w:p>
    <w:p w14:paraId="19C4F6F3" w14:textId="77777777" w:rsidR="00FB3F99" w:rsidRPr="00FB3F99" w:rsidRDefault="00FB3F99" w:rsidP="00FB3F99">
      <w:pPr>
        <w:rPr>
          <w:sz w:val="22"/>
          <w:szCs w:val="22"/>
          <w:vertAlign w:val="superscript"/>
        </w:rPr>
      </w:pPr>
      <w:r w:rsidRPr="00FB3F99">
        <w:rPr>
          <w:sz w:val="22"/>
          <w:szCs w:val="22"/>
          <w:vertAlign w:val="superscript"/>
        </w:rPr>
        <w:t>М.П.</w:t>
      </w:r>
      <w:r w:rsidRPr="00FB3F99">
        <w:rPr>
          <w:sz w:val="22"/>
          <w:szCs w:val="22"/>
          <w:vertAlign w:val="superscript"/>
        </w:rPr>
        <w:tab/>
      </w:r>
      <w:r w:rsidRPr="00FB3F99">
        <w:rPr>
          <w:sz w:val="22"/>
          <w:szCs w:val="22"/>
          <w:vertAlign w:val="superscript"/>
        </w:rPr>
        <w:tab/>
      </w:r>
      <w:r w:rsidRPr="00FB3F99">
        <w:rPr>
          <w:sz w:val="22"/>
          <w:szCs w:val="22"/>
          <w:vertAlign w:val="superscript"/>
        </w:rPr>
        <w:tab/>
      </w:r>
      <w:r w:rsidRPr="00FB3F99">
        <w:rPr>
          <w:sz w:val="22"/>
          <w:szCs w:val="22"/>
          <w:vertAlign w:val="superscript"/>
        </w:rPr>
        <w:tab/>
      </w:r>
    </w:p>
    <w:p w14:paraId="34427529" w14:textId="77777777" w:rsidR="00FB3F99" w:rsidRPr="00FB3F99" w:rsidRDefault="00FB3F99" w:rsidP="00FB3F99">
      <w:pPr>
        <w:rPr>
          <w:sz w:val="22"/>
          <w:szCs w:val="22"/>
        </w:rPr>
      </w:pPr>
      <w:r w:rsidRPr="00FB3F99">
        <w:rPr>
          <w:b/>
          <w:bCs/>
          <w:sz w:val="22"/>
          <w:szCs w:val="22"/>
        </w:rPr>
        <w:t>Исполнитель:</w:t>
      </w:r>
      <w:r w:rsidRPr="00FB3F99">
        <w:rPr>
          <w:sz w:val="22"/>
          <w:szCs w:val="22"/>
        </w:rPr>
        <w:t xml:space="preserve"> </w:t>
      </w:r>
    </w:p>
    <w:p w14:paraId="7495782A" w14:textId="77777777" w:rsidR="00FB3F99" w:rsidRPr="00FB3F99" w:rsidRDefault="00FB3F99" w:rsidP="00FB3F99">
      <w:pPr>
        <w:rPr>
          <w:sz w:val="22"/>
          <w:szCs w:val="22"/>
        </w:rPr>
      </w:pPr>
      <w:r w:rsidRPr="00FB3F99">
        <w:rPr>
          <w:sz w:val="22"/>
          <w:szCs w:val="22"/>
        </w:rPr>
        <w:t>_____________________/__________________</w:t>
      </w:r>
    </w:p>
    <w:p w14:paraId="252FCE08" w14:textId="77777777" w:rsidR="00FB3F99" w:rsidRPr="00FB3F99" w:rsidRDefault="00FB3F99" w:rsidP="00FB3F99">
      <w:pPr>
        <w:rPr>
          <w:sz w:val="22"/>
          <w:szCs w:val="22"/>
          <w:vertAlign w:val="superscript"/>
        </w:rPr>
      </w:pPr>
      <w:r w:rsidRPr="00FB3F99">
        <w:rPr>
          <w:sz w:val="22"/>
          <w:szCs w:val="22"/>
          <w:vertAlign w:val="superscript"/>
        </w:rPr>
        <w:t>М.П.</w:t>
      </w:r>
    </w:p>
    <w:p w14:paraId="35FFDC9A" w14:textId="77777777" w:rsidR="00FB3F99" w:rsidRPr="00FB3F99" w:rsidRDefault="00FB3F99" w:rsidP="00FB3F99">
      <w:pPr>
        <w:rPr>
          <w:sz w:val="22"/>
          <w:szCs w:val="22"/>
        </w:rPr>
        <w:sectPr w:rsidR="00FB3F99" w:rsidRPr="00FB3F99" w:rsidSect="00A91C04">
          <w:headerReference w:type="even" r:id="rId39"/>
          <w:headerReference w:type="first" r:id="rId40"/>
          <w:pgSz w:w="11906" w:h="16838"/>
          <w:pgMar w:top="1134" w:right="850" w:bottom="1134" w:left="1701" w:header="708" w:footer="708" w:gutter="0"/>
          <w:cols w:space="708"/>
          <w:docGrid w:linePitch="381"/>
        </w:sectPr>
      </w:pPr>
    </w:p>
    <w:p w14:paraId="33BED5AA" w14:textId="77777777" w:rsidR="00FB3F99" w:rsidRPr="00FB3F99" w:rsidRDefault="00FB3F99" w:rsidP="00FB3F99">
      <w:pPr>
        <w:jc w:val="right"/>
        <w:rPr>
          <w:b/>
          <w:bCs/>
          <w:sz w:val="22"/>
          <w:szCs w:val="22"/>
          <w:u w:val="single"/>
          <w:shd w:val="clear" w:color="auto" w:fill="FFFFFF"/>
        </w:rPr>
      </w:pPr>
      <w:bookmarkStart w:id="53" w:name="_Hlk74925272"/>
      <w:r w:rsidRPr="00FB3F99">
        <w:rPr>
          <w:b/>
          <w:bCs/>
          <w:sz w:val="22"/>
          <w:szCs w:val="22"/>
          <w:u w:val="single"/>
          <w:shd w:val="clear" w:color="auto" w:fill="FFFFFF"/>
        </w:rPr>
        <w:lastRenderedPageBreak/>
        <w:t>Приложение к Техническому заданию</w:t>
      </w:r>
      <w:bookmarkEnd w:id="53"/>
      <w:r w:rsidRPr="00FB3F99">
        <w:rPr>
          <w:b/>
          <w:bCs/>
          <w:sz w:val="22"/>
          <w:szCs w:val="22"/>
          <w:u w:val="single"/>
          <w:shd w:val="clear" w:color="auto" w:fill="FFFFFF"/>
        </w:rPr>
        <w:t xml:space="preserve"> №1</w:t>
      </w:r>
    </w:p>
    <w:p w14:paraId="3B17ACCE" w14:textId="77777777" w:rsidR="00FB3F99" w:rsidRPr="00FB3F99" w:rsidRDefault="00FB3F99" w:rsidP="00FB3F99">
      <w:pPr>
        <w:tabs>
          <w:tab w:val="left" w:pos="6161"/>
        </w:tabs>
        <w:ind w:firstLine="567"/>
        <w:jc w:val="center"/>
        <w:rPr>
          <w:rFonts w:eastAsia="Calibri"/>
          <w:sz w:val="22"/>
          <w:szCs w:val="22"/>
        </w:rPr>
      </w:pPr>
      <w:r w:rsidRPr="00FB3F99">
        <w:rPr>
          <w:rFonts w:eastAsia="Calibri"/>
          <w:sz w:val="22"/>
          <w:szCs w:val="22"/>
        </w:rPr>
        <w:t>Форма журнала</w:t>
      </w:r>
    </w:p>
    <w:p w14:paraId="164D30B5" w14:textId="77777777" w:rsidR="00FB3F99" w:rsidRPr="00FB3F99" w:rsidRDefault="00FB3F99" w:rsidP="00FB3F99">
      <w:pPr>
        <w:tabs>
          <w:tab w:val="left" w:pos="6161"/>
        </w:tabs>
        <w:ind w:firstLine="567"/>
        <w:jc w:val="center"/>
        <w:rPr>
          <w:rFonts w:eastAsia="Calibri"/>
          <w:sz w:val="22"/>
          <w:szCs w:val="22"/>
        </w:rPr>
      </w:pPr>
      <w:r w:rsidRPr="00FB3F99">
        <w:rPr>
          <w:rFonts w:eastAsia="Calibri"/>
          <w:sz w:val="22"/>
          <w:szCs w:val="22"/>
        </w:rPr>
        <w:t xml:space="preserve"> </w:t>
      </w:r>
    </w:p>
    <w:p w14:paraId="2A524960" w14:textId="77777777" w:rsidR="00FB3F99" w:rsidRPr="00FB3F99" w:rsidRDefault="00FB3F99" w:rsidP="00FB3F99">
      <w:pPr>
        <w:tabs>
          <w:tab w:val="left" w:pos="6161"/>
        </w:tabs>
        <w:ind w:firstLine="567"/>
        <w:jc w:val="center"/>
        <w:rPr>
          <w:rFonts w:eastAsia="Calibri"/>
          <w:sz w:val="22"/>
          <w:szCs w:val="22"/>
        </w:rPr>
      </w:pPr>
      <w:r w:rsidRPr="00FB3F99">
        <w:rPr>
          <w:rFonts w:eastAsia="Calibri"/>
          <w:sz w:val="22"/>
          <w:szCs w:val="22"/>
        </w:rPr>
        <w:t>Журнал учёта лиц, получивших государственную поддержку по оказанию услуг по организации участия самозанятых граждан в торгах на электронных торговых площадках по договору №____ «_</w:t>
      </w:r>
      <w:proofErr w:type="gramStart"/>
      <w:r w:rsidRPr="00FB3F99">
        <w:rPr>
          <w:rFonts w:eastAsia="Calibri"/>
          <w:sz w:val="22"/>
          <w:szCs w:val="22"/>
        </w:rPr>
        <w:t>_»_</w:t>
      </w:r>
      <w:proofErr w:type="gramEnd"/>
      <w:r w:rsidRPr="00FB3F99">
        <w:rPr>
          <w:rFonts w:eastAsia="Calibri"/>
          <w:sz w:val="22"/>
          <w:szCs w:val="22"/>
        </w:rPr>
        <w:t xml:space="preserve">_______________2023 г. </w:t>
      </w:r>
    </w:p>
    <w:p w14:paraId="31D5B580" w14:textId="77777777" w:rsidR="00FB3F99" w:rsidRPr="00FB3F99" w:rsidRDefault="00FB3F99" w:rsidP="00FB3F99">
      <w:pPr>
        <w:tabs>
          <w:tab w:val="left" w:pos="12585"/>
          <w:tab w:val="right" w:pos="15312"/>
        </w:tabs>
        <w:suppressAutoHyphens/>
        <w:ind w:firstLine="567"/>
        <w:outlineLvl w:val="0"/>
        <w:rPr>
          <w:rFonts w:eastAsia="Calibri"/>
          <w:sz w:val="22"/>
          <w:szCs w:val="22"/>
        </w:rPr>
      </w:pPr>
    </w:p>
    <w:tbl>
      <w:tblPr>
        <w:tblStyle w:val="17"/>
        <w:tblW w:w="14560" w:type="dxa"/>
        <w:jc w:val="center"/>
        <w:tblLayout w:type="fixed"/>
        <w:tblLook w:val="04A0" w:firstRow="1" w:lastRow="0" w:firstColumn="1" w:lastColumn="0" w:noHBand="0" w:noVBand="1"/>
      </w:tblPr>
      <w:tblGrid>
        <w:gridCol w:w="1314"/>
        <w:gridCol w:w="1664"/>
        <w:gridCol w:w="1022"/>
        <w:gridCol w:w="1240"/>
        <w:gridCol w:w="1306"/>
        <w:gridCol w:w="1892"/>
        <w:gridCol w:w="1628"/>
        <w:gridCol w:w="1316"/>
        <w:gridCol w:w="1948"/>
        <w:gridCol w:w="1230"/>
      </w:tblGrid>
      <w:tr w:rsidR="00FB3F99" w:rsidRPr="00FB3F99" w14:paraId="3B816F69" w14:textId="77777777" w:rsidTr="00CF534A">
        <w:trPr>
          <w:trHeight w:val="1093"/>
          <w:jc w:val="center"/>
        </w:trPr>
        <w:tc>
          <w:tcPr>
            <w:tcW w:w="1314" w:type="dxa"/>
            <w:hideMark/>
          </w:tcPr>
          <w:p w14:paraId="6EA0D03B" w14:textId="708B1FF4" w:rsidR="00FB3F99" w:rsidRPr="00F76C74" w:rsidRDefault="00FB3F99" w:rsidP="00FB3F99">
            <w:pPr>
              <w:ind w:firstLine="0"/>
              <w:jc w:val="center"/>
              <w:rPr>
                <w:b/>
                <w:bCs/>
                <w:noProof/>
                <w:sz w:val="22"/>
                <w:szCs w:val="22"/>
              </w:rPr>
            </w:pPr>
            <w:r w:rsidRPr="00F76C74">
              <w:rPr>
                <w:sz w:val="22"/>
                <w:szCs w:val="22"/>
              </w:rPr>
              <w:t>Дата проведения мероприятия</w:t>
            </w:r>
          </w:p>
        </w:tc>
        <w:tc>
          <w:tcPr>
            <w:tcW w:w="1664" w:type="dxa"/>
            <w:hideMark/>
          </w:tcPr>
          <w:p w14:paraId="2A615462" w14:textId="0C7BCDE8" w:rsidR="00FB3F99" w:rsidRPr="00F76C74" w:rsidRDefault="00FB3F99" w:rsidP="00FB3F99">
            <w:pPr>
              <w:ind w:left="-43" w:firstLine="142"/>
              <w:jc w:val="center"/>
              <w:rPr>
                <w:b/>
                <w:bCs/>
                <w:noProof/>
                <w:sz w:val="22"/>
                <w:szCs w:val="22"/>
              </w:rPr>
            </w:pPr>
            <w:r w:rsidRPr="00F76C74">
              <w:rPr>
                <w:sz w:val="22"/>
                <w:szCs w:val="22"/>
              </w:rPr>
              <w:t>Фамилия, имя и отчество самозанятого гражданина</w:t>
            </w:r>
          </w:p>
        </w:tc>
        <w:tc>
          <w:tcPr>
            <w:tcW w:w="1022" w:type="dxa"/>
            <w:hideMark/>
          </w:tcPr>
          <w:p w14:paraId="72EEEB45" w14:textId="3020174F" w:rsidR="00FB3F99" w:rsidRPr="00F76C74" w:rsidRDefault="00FB3F99" w:rsidP="00FB3F99">
            <w:pPr>
              <w:ind w:firstLine="210"/>
              <w:jc w:val="center"/>
              <w:rPr>
                <w:b/>
                <w:bCs/>
                <w:noProof/>
                <w:sz w:val="22"/>
                <w:szCs w:val="22"/>
              </w:rPr>
            </w:pPr>
            <w:r w:rsidRPr="00F76C74">
              <w:rPr>
                <w:sz w:val="22"/>
                <w:szCs w:val="22"/>
              </w:rPr>
              <w:t>ИНН</w:t>
            </w:r>
          </w:p>
        </w:tc>
        <w:tc>
          <w:tcPr>
            <w:tcW w:w="1240" w:type="dxa"/>
            <w:hideMark/>
          </w:tcPr>
          <w:p w14:paraId="52C4B4B2" w14:textId="40975C9B" w:rsidR="00FB3F99" w:rsidRPr="00F76C74" w:rsidRDefault="00FB3F99" w:rsidP="00FB3F99">
            <w:pPr>
              <w:ind w:hanging="221"/>
              <w:jc w:val="center"/>
              <w:rPr>
                <w:b/>
                <w:bCs/>
                <w:noProof/>
                <w:sz w:val="22"/>
                <w:szCs w:val="22"/>
              </w:rPr>
            </w:pPr>
            <w:r w:rsidRPr="00F76C74">
              <w:rPr>
                <w:sz w:val="22"/>
                <w:szCs w:val="22"/>
              </w:rPr>
              <w:t>Контактные данные</w:t>
            </w:r>
          </w:p>
        </w:tc>
        <w:tc>
          <w:tcPr>
            <w:tcW w:w="1306" w:type="dxa"/>
            <w:hideMark/>
          </w:tcPr>
          <w:p w14:paraId="5F54E99A" w14:textId="6CD798BD" w:rsidR="00FB3F99" w:rsidRPr="00F76C74" w:rsidRDefault="00FB3F99" w:rsidP="00FB3F99">
            <w:pPr>
              <w:ind w:firstLine="33"/>
              <w:jc w:val="center"/>
              <w:rPr>
                <w:b/>
                <w:bCs/>
                <w:noProof/>
                <w:sz w:val="22"/>
                <w:szCs w:val="22"/>
              </w:rPr>
            </w:pPr>
            <w:r w:rsidRPr="00F76C74">
              <w:rPr>
                <w:sz w:val="22"/>
                <w:szCs w:val="22"/>
              </w:rPr>
              <w:t>Электронная почта</w:t>
            </w:r>
          </w:p>
        </w:tc>
        <w:tc>
          <w:tcPr>
            <w:tcW w:w="1892" w:type="dxa"/>
            <w:hideMark/>
          </w:tcPr>
          <w:p w14:paraId="5792AA16" w14:textId="24456D2D" w:rsidR="00FB3F99" w:rsidRPr="00F76C74" w:rsidRDefault="00FB3F99" w:rsidP="00FB3F99">
            <w:pPr>
              <w:ind w:firstLine="0"/>
              <w:jc w:val="center"/>
              <w:rPr>
                <w:b/>
                <w:bCs/>
                <w:noProof/>
                <w:sz w:val="22"/>
                <w:szCs w:val="22"/>
              </w:rPr>
            </w:pPr>
            <w:r w:rsidRPr="00F76C74">
              <w:rPr>
                <w:sz w:val="22"/>
                <w:szCs w:val="22"/>
              </w:rPr>
              <w:t>Место регистрации самозанятого лица (Муниципальное образование / городской округ)</w:t>
            </w:r>
          </w:p>
        </w:tc>
        <w:tc>
          <w:tcPr>
            <w:tcW w:w="1628" w:type="dxa"/>
            <w:hideMark/>
          </w:tcPr>
          <w:p w14:paraId="3093F279" w14:textId="6312316B" w:rsidR="00FB3F99" w:rsidRPr="00F76C74" w:rsidRDefault="00FB3F99" w:rsidP="00FB3F99">
            <w:pPr>
              <w:ind w:firstLine="0"/>
              <w:jc w:val="center"/>
              <w:rPr>
                <w:b/>
                <w:bCs/>
                <w:noProof/>
                <w:sz w:val="22"/>
                <w:szCs w:val="22"/>
              </w:rPr>
            </w:pPr>
            <w:r w:rsidRPr="00F76C74">
              <w:rPr>
                <w:sz w:val="22"/>
                <w:szCs w:val="22"/>
              </w:rPr>
              <w:t>Место проведения мероприятия</w:t>
            </w:r>
          </w:p>
        </w:tc>
        <w:tc>
          <w:tcPr>
            <w:tcW w:w="1316" w:type="dxa"/>
          </w:tcPr>
          <w:p w14:paraId="36C9D5B0" w14:textId="06037B25" w:rsidR="00FB3F99" w:rsidRPr="00F76C74" w:rsidRDefault="00FB3F99" w:rsidP="00FB3F99">
            <w:pPr>
              <w:ind w:firstLine="0"/>
              <w:jc w:val="center"/>
              <w:rPr>
                <w:b/>
                <w:bCs/>
                <w:noProof/>
                <w:sz w:val="22"/>
                <w:szCs w:val="22"/>
              </w:rPr>
            </w:pPr>
            <w:r w:rsidRPr="00F76C74">
              <w:rPr>
                <w:sz w:val="22"/>
                <w:szCs w:val="22"/>
              </w:rPr>
              <w:t>Тема мероприятия</w:t>
            </w:r>
          </w:p>
        </w:tc>
        <w:tc>
          <w:tcPr>
            <w:tcW w:w="1948" w:type="dxa"/>
          </w:tcPr>
          <w:p w14:paraId="665A25C2" w14:textId="4E97ED8B" w:rsidR="00FB3F99" w:rsidRPr="00F76C74" w:rsidRDefault="00FB3F99" w:rsidP="00F76C74">
            <w:pPr>
              <w:ind w:firstLine="0"/>
              <w:rPr>
                <w:b/>
                <w:bCs/>
                <w:noProof/>
                <w:sz w:val="22"/>
                <w:szCs w:val="22"/>
              </w:rPr>
            </w:pPr>
            <w:r w:rsidRPr="00F76C74">
              <w:rPr>
                <w:sz w:val="22"/>
                <w:szCs w:val="22"/>
              </w:rPr>
              <w:t>Срок оказания поддержки</w:t>
            </w:r>
          </w:p>
        </w:tc>
        <w:tc>
          <w:tcPr>
            <w:tcW w:w="1230" w:type="dxa"/>
            <w:hideMark/>
          </w:tcPr>
          <w:p w14:paraId="2B67785E" w14:textId="51AE880F" w:rsidR="00FB3F99" w:rsidRPr="00F76C74" w:rsidRDefault="00FB3F99" w:rsidP="00FB3F99">
            <w:pPr>
              <w:ind w:hanging="114"/>
              <w:jc w:val="center"/>
              <w:rPr>
                <w:b/>
                <w:bCs/>
                <w:noProof/>
                <w:sz w:val="22"/>
                <w:szCs w:val="22"/>
              </w:rPr>
            </w:pPr>
            <w:r w:rsidRPr="00F76C74">
              <w:rPr>
                <w:sz w:val="22"/>
                <w:szCs w:val="22"/>
              </w:rPr>
              <w:t>Дата проведения мероприятия</w:t>
            </w:r>
          </w:p>
        </w:tc>
      </w:tr>
      <w:tr w:rsidR="00FB3F99" w:rsidRPr="00FB3F99" w14:paraId="163027A7" w14:textId="77777777" w:rsidTr="00FB3F99">
        <w:trPr>
          <w:trHeight w:val="300"/>
          <w:jc w:val="center"/>
        </w:trPr>
        <w:tc>
          <w:tcPr>
            <w:tcW w:w="1314" w:type="dxa"/>
            <w:noWrap/>
            <w:hideMark/>
          </w:tcPr>
          <w:p w14:paraId="6F9BF100" w14:textId="27B9C7EF" w:rsidR="00FB3F99" w:rsidRPr="00FB3F99" w:rsidRDefault="00FB3F99" w:rsidP="00FB3F99">
            <w:pPr>
              <w:ind w:firstLine="284"/>
              <w:rPr>
                <w:noProof/>
                <w:sz w:val="22"/>
                <w:szCs w:val="22"/>
              </w:rPr>
            </w:pPr>
            <w:r w:rsidRPr="00552CC9">
              <w:t xml:space="preserve"> </w:t>
            </w:r>
          </w:p>
        </w:tc>
        <w:tc>
          <w:tcPr>
            <w:tcW w:w="1664" w:type="dxa"/>
            <w:noWrap/>
            <w:hideMark/>
          </w:tcPr>
          <w:p w14:paraId="4C796F61" w14:textId="04D2E3B6" w:rsidR="00FB3F99" w:rsidRPr="00FB3F99" w:rsidRDefault="00FB3F99" w:rsidP="00FB3F99">
            <w:pPr>
              <w:ind w:firstLine="284"/>
              <w:rPr>
                <w:noProof/>
                <w:sz w:val="22"/>
                <w:szCs w:val="22"/>
              </w:rPr>
            </w:pPr>
            <w:r w:rsidRPr="00552CC9">
              <w:t xml:space="preserve"> </w:t>
            </w:r>
          </w:p>
        </w:tc>
        <w:tc>
          <w:tcPr>
            <w:tcW w:w="1022" w:type="dxa"/>
            <w:noWrap/>
            <w:hideMark/>
          </w:tcPr>
          <w:p w14:paraId="69B2C91B" w14:textId="41A7736C" w:rsidR="00FB3F99" w:rsidRPr="00FB3F99" w:rsidRDefault="00FB3F99" w:rsidP="00FB3F99">
            <w:pPr>
              <w:ind w:firstLine="284"/>
              <w:rPr>
                <w:noProof/>
                <w:sz w:val="22"/>
                <w:szCs w:val="22"/>
              </w:rPr>
            </w:pPr>
            <w:r w:rsidRPr="00552CC9">
              <w:t xml:space="preserve"> </w:t>
            </w:r>
          </w:p>
        </w:tc>
        <w:tc>
          <w:tcPr>
            <w:tcW w:w="1240" w:type="dxa"/>
            <w:noWrap/>
            <w:hideMark/>
          </w:tcPr>
          <w:p w14:paraId="0ADA0E18" w14:textId="3E38303B" w:rsidR="00FB3F99" w:rsidRPr="00FB3F99" w:rsidRDefault="00FB3F99" w:rsidP="00FB3F99">
            <w:pPr>
              <w:ind w:firstLine="284"/>
              <w:rPr>
                <w:noProof/>
                <w:sz w:val="22"/>
                <w:szCs w:val="22"/>
              </w:rPr>
            </w:pPr>
            <w:r w:rsidRPr="00552CC9">
              <w:t xml:space="preserve"> </w:t>
            </w:r>
          </w:p>
        </w:tc>
        <w:tc>
          <w:tcPr>
            <w:tcW w:w="1306" w:type="dxa"/>
            <w:noWrap/>
            <w:hideMark/>
          </w:tcPr>
          <w:p w14:paraId="6A5B56CE" w14:textId="4C513431" w:rsidR="00FB3F99" w:rsidRPr="00FB3F99" w:rsidRDefault="00FB3F99" w:rsidP="00FB3F99">
            <w:pPr>
              <w:ind w:firstLine="284"/>
              <w:rPr>
                <w:noProof/>
                <w:sz w:val="22"/>
                <w:szCs w:val="22"/>
              </w:rPr>
            </w:pPr>
            <w:r w:rsidRPr="00552CC9">
              <w:t xml:space="preserve"> </w:t>
            </w:r>
          </w:p>
        </w:tc>
        <w:tc>
          <w:tcPr>
            <w:tcW w:w="1892" w:type="dxa"/>
            <w:noWrap/>
            <w:hideMark/>
          </w:tcPr>
          <w:p w14:paraId="4D1DFD7E" w14:textId="1D90731D" w:rsidR="00FB3F99" w:rsidRPr="00FB3F99" w:rsidRDefault="00FB3F99" w:rsidP="00FB3F99">
            <w:pPr>
              <w:ind w:firstLine="284"/>
              <w:rPr>
                <w:noProof/>
                <w:sz w:val="22"/>
                <w:szCs w:val="22"/>
              </w:rPr>
            </w:pPr>
            <w:r w:rsidRPr="00552CC9">
              <w:t xml:space="preserve"> </w:t>
            </w:r>
          </w:p>
        </w:tc>
        <w:tc>
          <w:tcPr>
            <w:tcW w:w="1628" w:type="dxa"/>
            <w:noWrap/>
            <w:hideMark/>
          </w:tcPr>
          <w:p w14:paraId="1292B0C1" w14:textId="499CD675" w:rsidR="00FB3F99" w:rsidRPr="00FB3F99" w:rsidRDefault="00FB3F99" w:rsidP="00FB3F99">
            <w:pPr>
              <w:ind w:firstLine="284"/>
              <w:rPr>
                <w:noProof/>
                <w:sz w:val="22"/>
                <w:szCs w:val="22"/>
              </w:rPr>
            </w:pPr>
          </w:p>
        </w:tc>
        <w:tc>
          <w:tcPr>
            <w:tcW w:w="1316" w:type="dxa"/>
            <w:noWrap/>
            <w:hideMark/>
          </w:tcPr>
          <w:p w14:paraId="209397C2" w14:textId="77777777" w:rsidR="00FB3F99" w:rsidRPr="00FB3F99" w:rsidRDefault="00FB3F99" w:rsidP="00FB3F99">
            <w:pPr>
              <w:ind w:firstLine="284"/>
              <w:rPr>
                <w:noProof/>
                <w:sz w:val="22"/>
                <w:szCs w:val="22"/>
              </w:rPr>
            </w:pPr>
          </w:p>
        </w:tc>
        <w:tc>
          <w:tcPr>
            <w:tcW w:w="1948" w:type="dxa"/>
            <w:noWrap/>
            <w:hideMark/>
          </w:tcPr>
          <w:p w14:paraId="5931B76E" w14:textId="38A37833" w:rsidR="00FB3F99" w:rsidRPr="00FB3F99" w:rsidRDefault="00FB3F99" w:rsidP="00FB3F99">
            <w:pPr>
              <w:ind w:firstLine="284"/>
              <w:rPr>
                <w:noProof/>
                <w:sz w:val="22"/>
                <w:szCs w:val="22"/>
              </w:rPr>
            </w:pPr>
            <w:r w:rsidRPr="00552CC9">
              <w:t xml:space="preserve"> </w:t>
            </w:r>
          </w:p>
        </w:tc>
        <w:tc>
          <w:tcPr>
            <w:tcW w:w="1230" w:type="dxa"/>
            <w:noWrap/>
            <w:hideMark/>
          </w:tcPr>
          <w:p w14:paraId="6356DB83" w14:textId="24B49A4A" w:rsidR="00FB3F99" w:rsidRPr="00FB3F99" w:rsidRDefault="00FB3F99" w:rsidP="00FB3F99">
            <w:pPr>
              <w:ind w:firstLine="284"/>
              <w:rPr>
                <w:noProof/>
                <w:sz w:val="22"/>
                <w:szCs w:val="22"/>
              </w:rPr>
            </w:pPr>
            <w:r w:rsidRPr="00552CC9">
              <w:t xml:space="preserve"> </w:t>
            </w:r>
          </w:p>
        </w:tc>
      </w:tr>
      <w:tr w:rsidR="00FB3F99" w:rsidRPr="00FB3F99" w14:paraId="316CA65E" w14:textId="77777777" w:rsidTr="00FB3F99">
        <w:trPr>
          <w:trHeight w:val="300"/>
          <w:jc w:val="center"/>
        </w:trPr>
        <w:tc>
          <w:tcPr>
            <w:tcW w:w="1314" w:type="dxa"/>
            <w:noWrap/>
            <w:hideMark/>
          </w:tcPr>
          <w:p w14:paraId="506DFD32" w14:textId="2D097C1F" w:rsidR="00FB3F99" w:rsidRPr="00FB3F99" w:rsidRDefault="00FB3F99" w:rsidP="00FB3F99">
            <w:pPr>
              <w:ind w:firstLine="284"/>
              <w:rPr>
                <w:noProof/>
                <w:sz w:val="22"/>
                <w:szCs w:val="22"/>
              </w:rPr>
            </w:pPr>
            <w:r w:rsidRPr="00552CC9">
              <w:t xml:space="preserve"> </w:t>
            </w:r>
          </w:p>
        </w:tc>
        <w:tc>
          <w:tcPr>
            <w:tcW w:w="1664" w:type="dxa"/>
            <w:noWrap/>
            <w:hideMark/>
          </w:tcPr>
          <w:p w14:paraId="2697449A" w14:textId="69E27A83" w:rsidR="00FB3F99" w:rsidRPr="00FB3F99" w:rsidRDefault="00FB3F99" w:rsidP="00FB3F99">
            <w:pPr>
              <w:ind w:firstLine="284"/>
              <w:rPr>
                <w:noProof/>
                <w:sz w:val="22"/>
                <w:szCs w:val="22"/>
              </w:rPr>
            </w:pPr>
            <w:r w:rsidRPr="00552CC9">
              <w:t xml:space="preserve"> </w:t>
            </w:r>
          </w:p>
        </w:tc>
        <w:tc>
          <w:tcPr>
            <w:tcW w:w="1022" w:type="dxa"/>
            <w:noWrap/>
            <w:hideMark/>
          </w:tcPr>
          <w:p w14:paraId="142F8ED5" w14:textId="28BE9C37" w:rsidR="00FB3F99" w:rsidRPr="00FB3F99" w:rsidRDefault="00FB3F99" w:rsidP="00FB3F99">
            <w:pPr>
              <w:ind w:firstLine="284"/>
              <w:rPr>
                <w:noProof/>
                <w:sz w:val="22"/>
                <w:szCs w:val="22"/>
              </w:rPr>
            </w:pPr>
            <w:r w:rsidRPr="00552CC9">
              <w:t xml:space="preserve"> </w:t>
            </w:r>
          </w:p>
        </w:tc>
        <w:tc>
          <w:tcPr>
            <w:tcW w:w="1240" w:type="dxa"/>
            <w:noWrap/>
            <w:hideMark/>
          </w:tcPr>
          <w:p w14:paraId="7F872E68" w14:textId="2CA9F142" w:rsidR="00FB3F99" w:rsidRPr="00FB3F99" w:rsidRDefault="00FB3F99" w:rsidP="00FB3F99">
            <w:pPr>
              <w:ind w:firstLine="284"/>
              <w:rPr>
                <w:noProof/>
                <w:sz w:val="22"/>
                <w:szCs w:val="22"/>
              </w:rPr>
            </w:pPr>
            <w:r w:rsidRPr="00552CC9">
              <w:t xml:space="preserve"> </w:t>
            </w:r>
          </w:p>
        </w:tc>
        <w:tc>
          <w:tcPr>
            <w:tcW w:w="1306" w:type="dxa"/>
            <w:noWrap/>
            <w:hideMark/>
          </w:tcPr>
          <w:p w14:paraId="000C525B" w14:textId="271AA528" w:rsidR="00FB3F99" w:rsidRPr="00FB3F99" w:rsidRDefault="00FB3F99" w:rsidP="00FB3F99">
            <w:pPr>
              <w:ind w:firstLine="284"/>
              <w:rPr>
                <w:noProof/>
                <w:sz w:val="22"/>
                <w:szCs w:val="22"/>
              </w:rPr>
            </w:pPr>
            <w:r w:rsidRPr="00552CC9">
              <w:t xml:space="preserve"> </w:t>
            </w:r>
          </w:p>
        </w:tc>
        <w:tc>
          <w:tcPr>
            <w:tcW w:w="1892" w:type="dxa"/>
            <w:noWrap/>
            <w:hideMark/>
          </w:tcPr>
          <w:p w14:paraId="73C02939" w14:textId="33258835" w:rsidR="00FB3F99" w:rsidRPr="00FB3F99" w:rsidRDefault="00FB3F99" w:rsidP="00FB3F99">
            <w:pPr>
              <w:ind w:firstLine="284"/>
              <w:rPr>
                <w:noProof/>
                <w:sz w:val="22"/>
                <w:szCs w:val="22"/>
              </w:rPr>
            </w:pPr>
            <w:r w:rsidRPr="00552CC9">
              <w:t xml:space="preserve"> </w:t>
            </w:r>
          </w:p>
        </w:tc>
        <w:tc>
          <w:tcPr>
            <w:tcW w:w="1628" w:type="dxa"/>
            <w:noWrap/>
            <w:hideMark/>
          </w:tcPr>
          <w:p w14:paraId="2DFA6A71" w14:textId="5DCDEF52" w:rsidR="00FB3F99" w:rsidRPr="00FB3F99" w:rsidRDefault="00FB3F99" w:rsidP="00FB3F99">
            <w:pPr>
              <w:ind w:firstLine="284"/>
              <w:rPr>
                <w:noProof/>
                <w:sz w:val="22"/>
                <w:szCs w:val="22"/>
              </w:rPr>
            </w:pPr>
            <w:r w:rsidRPr="00552CC9">
              <w:t xml:space="preserve"> </w:t>
            </w:r>
          </w:p>
        </w:tc>
        <w:tc>
          <w:tcPr>
            <w:tcW w:w="1316" w:type="dxa"/>
            <w:noWrap/>
            <w:hideMark/>
          </w:tcPr>
          <w:p w14:paraId="7AD2468A" w14:textId="406300F8" w:rsidR="00FB3F99" w:rsidRPr="00FB3F99" w:rsidRDefault="00FB3F99" w:rsidP="00FB3F99">
            <w:pPr>
              <w:ind w:firstLine="284"/>
              <w:rPr>
                <w:noProof/>
                <w:sz w:val="22"/>
                <w:szCs w:val="22"/>
              </w:rPr>
            </w:pPr>
          </w:p>
        </w:tc>
        <w:tc>
          <w:tcPr>
            <w:tcW w:w="1948" w:type="dxa"/>
            <w:noWrap/>
            <w:hideMark/>
          </w:tcPr>
          <w:p w14:paraId="6FE92600" w14:textId="0CB12333" w:rsidR="00FB3F99" w:rsidRPr="00FB3F99" w:rsidRDefault="00FB3F99" w:rsidP="00FB3F99">
            <w:pPr>
              <w:ind w:firstLine="284"/>
              <w:rPr>
                <w:noProof/>
                <w:sz w:val="22"/>
                <w:szCs w:val="22"/>
              </w:rPr>
            </w:pPr>
            <w:r w:rsidRPr="00552CC9">
              <w:t xml:space="preserve"> </w:t>
            </w:r>
          </w:p>
        </w:tc>
        <w:tc>
          <w:tcPr>
            <w:tcW w:w="1230" w:type="dxa"/>
            <w:noWrap/>
            <w:hideMark/>
          </w:tcPr>
          <w:p w14:paraId="5E63B03B" w14:textId="09DD9437" w:rsidR="00FB3F99" w:rsidRPr="00FB3F99" w:rsidRDefault="00FB3F99" w:rsidP="00FB3F99">
            <w:pPr>
              <w:ind w:firstLine="284"/>
              <w:rPr>
                <w:noProof/>
                <w:sz w:val="22"/>
                <w:szCs w:val="22"/>
              </w:rPr>
            </w:pPr>
            <w:r w:rsidRPr="00552CC9">
              <w:t xml:space="preserve"> </w:t>
            </w:r>
          </w:p>
        </w:tc>
      </w:tr>
      <w:tr w:rsidR="00FB3F99" w:rsidRPr="00FB3F99" w14:paraId="1B988E0B" w14:textId="77777777" w:rsidTr="00FB3F99">
        <w:trPr>
          <w:trHeight w:val="300"/>
          <w:jc w:val="center"/>
        </w:trPr>
        <w:tc>
          <w:tcPr>
            <w:tcW w:w="1314" w:type="dxa"/>
            <w:noWrap/>
          </w:tcPr>
          <w:p w14:paraId="3037434F" w14:textId="77777777" w:rsidR="00FB3F99" w:rsidRPr="00FB3F99" w:rsidRDefault="00FB3F99" w:rsidP="00FB3F99">
            <w:pPr>
              <w:ind w:firstLine="284"/>
              <w:rPr>
                <w:noProof/>
                <w:sz w:val="22"/>
                <w:szCs w:val="22"/>
              </w:rPr>
            </w:pPr>
          </w:p>
        </w:tc>
        <w:tc>
          <w:tcPr>
            <w:tcW w:w="1664" w:type="dxa"/>
            <w:noWrap/>
          </w:tcPr>
          <w:p w14:paraId="531DFB66" w14:textId="77777777" w:rsidR="00FB3F99" w:rsidRPr="00FB3F99" w:rsidRDefault="00FB3F99" w:rsidP="00FB3F99">
            <w:pPr>
              <w:ind w:firstLine="284"/>
              <w:rPr>
                <w:noProof/>
                <w:sz w:val="22"/>
                <w:szCs w:val="22"/>
              </w:rPr>
            </w:pPr>
          </w:p>
        </w:tc>
        <w:tc>
          <w:tcPr>
            <w:tcW w:w="1022" w:type="dxa"/>
            <w:noWrap/>
          </w:tcPr>
          <w:p w14:paraId="40425FC1" w14:textId="77777777" w:rsidR="00FB3F99" w:rsidRPr="00FB3F99" w:rsidRDefault="00FB3F99" w:rsidP="00FB3F99">
            <w:pPr>
              <w:ind w:firstLine="284"/>
              <w:rPr>
                <w:noProof/>
                <w:sz w:val="22"/>
                <w:szCs w:val="22"/>
              </w:rPr>
            </w:pPr>
          </w:p>
        </w:tc>
        <w:tc>
          <w:tcPr>
            <w:tcW w:w="1240" w:type="dxa"/>
            <w:noWrap/>
          </w:tcPr>
          <w:p w14:paraId="4D6057F0" w14:textId="77777777" w:rsidR="00FB3F99" w:rsidRPr="00FB3F99" w:rsidRDefault="00FB3F99" w:rsidP="00FB3F99">
            <w:pPr>
              <w:ind w:firstLine="284"/>
              <w:rPr>
                <w:noProof/>
                <w:sz w:val="22"/>
                <w:szCs w:val="22"/>
              </w:rPr>
            </w:pPr>
          </w:p>
        </w:tc>
        <w:tc>
          <w:tcPr>
            <w:tcW w:w="1306" w:type="dxa"/>
            <w:noWrap/>
          </w:tcPr>
          <w:p w14:paraId="041A7074" w14:textId="77777777" w:rsidR="00FB3F99" w:rsidRPr="00FB3F99" w:rsidRDefault="00FB3F99" w:rsidP="00FB3F99">
            <w:pPr>
              <w:ind w:firstLine="284"/>
              <w:rPr>
                <w:noProof/>
                <w:sz w:val="22"/>
                <w:szCs w:val="22"/>
              </w:rPr>
            </w:pPr>
          </w:p>
        </w:tc>
        <w:tc>
          <w:tcPr>
            <w:tcW w:w="1892" w:type="dxa"/>
            <w:noWrap/>
          </w:tcPr>
          <w:p w14:paraId="0558B297" w14:textId="77777777" w:rsidR="00FB3F99" w:rsidRPr="00FB3F99" w:rsidRDefault="00FB3F99" w:rsidP="00FB3F99">
            <w:pPr>
              <w:ind w:firstLine="284"/>
              <w:rPr>
                <w:noProof/>
                <w:sz w:val="22"/>
                <w:szCs w:val="22"/>
              </w:rPr>
            </w:pPr>
          </w:p>
        </w:tc>
        <w:tc>
          <w:tcPr>
            <w:tcW w:w="1628" w:type="dxa"/>
            <w:noWrap/>
          </w:tcPr>
          <w:p w14:paraId="36C7F0EC" w14:textId="77777777" w:rsidR="00FB3F99" w:rsidRPr="00FB3F99" w:rsidRDefault="00FB3F99" w:rsidP="00FB3F99">
            <w:pPr>
              <w:ind w:firstLine="284"/>
              <w:rPr>
                <w:noProof/>
                <w:sz w:val="22"/>
                <w:szCs w:val="22"/>
              </w:rPr>
            </w:pPr>
          </w:p>
        </w:tc>
        <w:tc>
          <w:tcPr>
            <w:tcW w:w="1316" w:type="dxa"/>
            <w:noWrap/>
          </w:tcPr>
          <w:p w14:paraId="2F724BB4" w14:textId="77777777" w:rsidR="00FB3F99" w:rsidRPr="00FB3F99" w:rsidRDefault="00FB3F99" w:rsidP="00FB3F99">
            <w:pPr>
              <w:ind w:firstLine="284"/>
              <w:rPr>
                <w:noProof/>
                <w:sz w:val="22"/>
                <w:szCs w:val="22"/>
              </w:rPr>
            </w:pPr>
          </w:p>
        </w:tc>
        <w:tc>
          <w:tcPr>
            <w:tcW w:w="1948" w:type="dxa"/>
            <w:noWrap/>
          </w:tcPr>
          <w:p w14:paraId="4ECEF42F" w14:textId="77777777" w:rsidR="00FB3F99" w:rsidRPr="00FB3F99" w:rsidRDefault="00FB3F99" w:rsidP="00FB3F99">
            <w:pPr>
              <w:ind w:firstLine="284"/>
              <w:rPr>
                <w:noProof/>
                <w:sz w:val="22"/>
                <w:szCs w:val="22"/>
              </w:rPr>
            </w:pPr>
          </w:p>
        </w:tc>
        <w:tc>
          <w:tcPr>
            <w:tcW w:w="1230" w:type="dxa"/>
            <w:noWrap/>
          </w:tcPr>
          <w:p w14:paraId="747A86F6" w14:textId="77777777" w:rsidR="00FB3F99" w:rsidRPr="00FB3F99" w:rsidRDefault="00FB3F99" w:rsidP="00FB3F99">
            <w:pPr>
              <w:ind w:firstLine="284"/>
              <w:rPr>
                <w:noProof/>
                <w:sz w:val="22"/>
                <w:szCs w:val="22"/>
              </w:rPr>
            </w:pPr>
          </w:p>
        </w:tc>
      </w:tr>
    </w:tbl>
    <w:p w14:paraId="468E0D71" w14:textId="77777777" w:rsidR="00FB3F99" w:rsidRPr="00FB3F99" w:rsidRDefault="00FB3F99" w:rsidP="00FB3F99">
      <w:pPr>
        <w:tabs>
          <w:tab w:val="left" w:pos="12585"/>
          <w:tab w:val="right" w:pos="15312"/>
        </w:tabs>
        <w:suppressAutoHyphens/>
        <w:outlineLvl w:val="0"/>
        <w:rPr>
          <w:rFonts w:eastAsia="Calibri"/>
          <w:sz w:val="22"/>
          <w:szCs w:val="22"/>
        </w:rPr>
      </w:pPr>
    </w:p>
    <w:p w14:paraId="52A692E6" w14:textId="77777777" w:rsidR="00FB3F99" w:rsidRPr="00FB3F99" w:rsidRDefault="00FB3F99" w:rsidP="00FB3F99">
      <w:pPr>
        <w:tabs>
          <w:tab w:val="left" w:pos="12585"/>
          <w:tab w:val="right" w:pos="15312"/>
        </w:tabs>
        <w:suppressAutoHyphens/>
        <w:spacing w:line="276" w:lineRule="auto"/>
        <w:ind w:firstLine="567"/>
        <w:jc w:val="center"/>
        <w:outlineLvl w:val="0"/>
        <w:rPr>
          <w:rFonts w:eastAsia="Calibri"/>
          <w:sz w:val="22"/>
          <w:szCs w:val="22"/>
        </w:rPr>
      </w:pPr>
    </w:p>
    <w:p w14:paraId="5B5E5C24" w14:textId="77777777" w:rsidR="00FB3F99" w:rsidRPr="00FB3F99" w:rsidRDefault="00FB3F99" w:rsidP="00FB3F99">
      <w:pPr>
        <w:rPr>
          <w:sz w:val="22"/>
          <w:szCs w:val="22"/>
          <w:shd w:val="clear" w:color="auto" w:fill="FFFFFF"/>
        </w:rPr>
      </w:pPr>
    </w:p>
    <w:p w14:paraId="4E01C212" w14:textId="77777777" w:rsidR="00FB3F99" w:rsidRPr="00FB3F99" w:rsidRDefault="00FB3F99" w:rsidP="00FB3F99">
      <w:pPr>
        <w:rPr>
          <w:sz w:val="22"/>
          <w:szCs w:val="22"/>
          <w:shd w:val="clear" w:color="auto" w:fill="FFFFFF"/>
        </w:rPr>
      </w:pPr>
      <w:r w:rsidRPr="00FB3F99">
        <w:rPr>
          <w:sz w:val="22"/>
          <w:szCs w:val="22"/>
          <w:shd w:val="clear" w:color="auto" w:fill="FFFFFF"/>
        </w:rPr>
        <w:t>Исполнитель:</w:t>
      </w:r>
    </w:p>
    <w:p w14:paraId="347F0315" w14:textId="77777777" w:rsidR="00FB3F99" w:rsidRPr="00FB3F99" w:rsidRDefault="00FB3F99" w:rsidP="00FB3F99">
      <w:pPr>
        <w:rPr>
          <w:sz w:val="22"/>
          <w:szCs w:val="22"/>
          <w:shd w:val="clear" w:color="auto" w:fill="FFFFFF"/>
        </w:rPr>
      </w:pPr>
    </w:p>
    <w:p w14:paraId="07A60E9B" w14:textId="77777777" w:rsidR="00FB3F99" w:rsidRPr="00FB3F99" w:rsidRDefault="00FB3F99" w:rsidP="00FB3F99">
      <w:pPr>
        <w:rPr>
          <w:sz w:val="22"/>
          <w:szCs w:val="22"/>
          <w:shd w:val="clear" w:color="auto" w:fill="FFFFFF"/>
        </w:rPr>
      </w:pPr>
      <w:r w:rsidRPr="00FB3F99">
        <w:rPr>
          <w:sz w:val="22"/>
          <w:szCs w:val="22"/>
          <w:shd w:val="clear" w:color="auto" w:fill="FFFFFF"/>
        </w:rPr>
        <w:t xml:space="preserve"> ________________/______________</w:t>
      </w:r>
    </w:p>
    <w:p w14:paraId="088AF8D9" w14:textId="77777777" w:rsidR="00FB3F99" w:rsidRPr="00FB3F99" w:rsidRDefault="00FB3F99" w:rsidP="00FB3F99">
      <w:pPr>
        <w:rPr>
          <w:sz w:val="22"/>
          <w:szCs w:val="22"/>
          <w:shd w:val="clear" w:color="auto" w:fill="FFFFFF"/>
          <w:vertAlign w:val="superscript"/>
        </w:rPr>
      </w:pPr>
      <w:r w:rsidRPr="00FB3F99">
        <w:rPr>
          <w:sz w:val="22"/>
          <w:szCs w:val="22"/>
          <w:shd w:val="clear" w:color="auto" w:fill="FFFFFF"/>
          <w:vertAlign w:val="superscript"/>
        </w:rPr>
        <w:t xml:space="preserve">                      подпись                   расшифровка</w:t>
      </w:r>
    </w:p>
    <w:p w14:paraId="56795A92" w14:textId="77777777" w:rsidR="00FB3F99" w:rsidRPr="00FB3F99" w:rsidRDefault="00FB3F99" w:rsidP="00FB3F99">
      <w:pPr>
        <w:rPr>
          <w:sz w:val="22"/>
          <w:szCs w:val="22"/>
          <w:shd w:val="clear" w:color="auto" w:fill="FFFFFF"/>
          <w:vertAlign w:val="superscript"/>
        </w:rPr>
      </w:pPr>
      <w:proofErr w:type="spellStart"/>
      <w:r w:rsidRPr="00FB3F99">
        <w:rPr>
          <w:sz w:val="22"/>
          <w:szCs w:val="22"/>
          <w:shd w:val="clear" w:color="auto" w:fill="FFFFFF"/>
          <w:vertAlign w:val="superscript"/>
        </w:rPr>
        <w:t>мп</w:t>
      </w:r>
      <w:proofErr w:type="spellEnd"/>
      <w:r w:rsidRPr="00FB3F99">
        <w:rPr>
          <w:sz w:val="22"/>
          <w:szCs w:val="22"/>
          <w:shd w:val="clear" w:color="auto" w:fill="FFFFFF"/>
          <w:vertAlign w:val="superscript"/>
        </w:rPr>
        <w:t>.</w:t>
      </w:r>
    </w:p>
    <w:p w14:paraId="089486A8" w14:textId="77777777" w:rsidR="00FB3F99" w:rsidRPr="00FB3F99" w:rsidRDefault="00FB3F99" w:rsidP="00FB3F99">
      <w:pPr>
        <w:rPr>
          <w:sz w:val="22"/>
          <w:szCs w:val="22"/>
          <w:shd w:val="clear" w:color="auto" w:fill="FFFFFF"/>
        </w:rPr>
      </w:pPr>
      <w:r w:rsidRPr="00FB3F99">
        <w:rPr>
          <w:sz w:val="22"/>
          <w:szCs w:val="22"/>
          <w:shd w:val="clear" w:color="auto" w:fill="FFFFFF"/>
        </w:rPr>
        <w:t xml:space="preserve"> </w:t>
      </w:r>
    </w:p>
    <w:p w14:paraId="44FE98EC" w14:textId="77777777" w:rsidR="00FB3F99" w:rsidRPr="00FB3F99" w:rsidRDefault="00FB3F99" w:rsidP="00FB3F99">
      <w:pPr>
        <w:rPr>
          <w:sz w:val="22"/>
          <w:szCs w:val="22"/>
          <w:shd w:val="clear" w:color="auto" w:fill="FFFFFF"/>
          <w:vertAlign w:val="superscript"/>
        </w:rPr>
      </w:pPr>
    </w:p>
    <w:p w14:paraId="763D70EB" w14:textId="77777777" w:rsidR="00FB3F99" w:rsidRPr="00FB3F99" w:rsidRDefault="00FB3F99" w:rsidP="00FB3F99">
      <w:pPr>
        <w:rPr>
          <w:sz w:val="22"/>
          <w:szCs w:val="22"/>
          <w:shd w:val="clear" w:color="auto" w:fill="FFFFFF"/>
          <w:vertAlign w:val="superscript"/>
        </w:rPr>
      </w:pPr>
    </w:p>
    <w:p w14:paraId="2E21E9BF" w14:textId="77777777" w:rsidR="00FB3F99" w:rsidRPr="00FB3F99" w:rsidRDefault="00FB3F99" w:rsidP="00FB3F99">
      <w:pPr>
        <w:rPr>
          <w:sz w:val="22"/>
          <w:szCs w:val="22"/>
          <w:shd w:val="clear" w:color="auto" w:fill="FFFFFF"/>
          <w:vertAlign w:val="superscript"/>
        </w:rPr>
      </w:pPr>
    </w:p>
    <w:p w14:paraId="66112052" w14:textId="77777777" w:rsidR="00FB3F99" w:rsidRPr="00FB3F99" w:rsidRDefault="00FB3F99" w:rsidP="00FB3F99">
      <w:pPr>
        <w:rPr>
          <w:sz w:val="22"/>
          <w:szCs w:val="22"/>
        </w:rPr>
        <w:sectPr w:rsidR="00FB3F99" w:rsidRPr="00FB3F99" w:rsidSect="00CA26E5">
          <w:pgSz w:w="16838" w:h="11906" w:orient="landscape"/>
          <w:pgMar w:top="1701" w:right="1134" w:bottom="850" w:left="1134" w:header="708" w:footer="708" w:gutter="0"/>
          <w:cols w:space="708"/>
          <w:docGrid w:linePitch="381"/>
        </w:sectPr>
      </w:pPr>
    </w:p>
    <w:p w14:paraId="3A11E51F" w14:textId="77777777" w:rsidR="00FB3F99" w:rsidRPr="00FB3F99" w:rsidRDefault="00FB3F99" w:rsidP="00FB3F99">
      <w:pPr>
        <w:rPr>
          <w:sz w:val="22"/>
          <w:szCs w:val="22"/>
        </w:rPr>
      </w:pPr>
    </w:p>
    <w:p w14:paraId="5B8FAF5A" w14:textId="77777777" w:rsidR="00FB3F99" w:rsidRPr="00FB3F99" w:rsidRDefault="00FB3F99" w:rsidP="00FB3F99">
      <w:pPr>
        <w:jc w:val="right"/>
        <w:rPr>
          <w:rFonts w:eastAsia="Calibri"/>
          <w:b/>
          <w:bCs/>
          <w:sz w:val="22"/>
          <w:szCs w:val="22"/>
          <w:u w:val="single"/>
          <w:shd w:val="clear" w:color="auto" w:fill="FFFFFF"/>
        </w:rPr>
      </w:pPr>
      <w:r w:rsidRPr="00FB3F99">
        <w:rPr>
          <w:rFonts w:eastAsia="Calibri"/>
          <w:b/>
          <w:bCs/>
          <w:sz w:val="22"/>
          <w:szCs w:val="22"/>
          <w:u w:val="single"/>
          <w:shd w:val="clear" w:color="auto" w:fill="FFFFFF"/>
        </w:rPr>
        <w:t>Приложение к Техническому заданию №3</w:t>
      </w:r>
    </w:p>
    <w:p w14:paraId="3246E869" w14:textId="77777777" w:rsidR="00FB3F99" w:rsidRPr="00FB3F99" w:rsidRDefault="00FB3F99" w:rsidP="00FB3F99">
      <w:pPr>
        <w:jc w:val="right"/>
        <w:rPr>
          <w:rFonts w:eastAsia="Calibri"/>
          <w:b/>
          <w:bCs/>
          <w:sz w:val="22"/>
          <w:szCs w:val="22"/>
          <w:u w:val="single"/>
          <w:shd w:val="clear" w:color="auto" w:fill="FFFFFF"/>
        </w:rPr>
      </w:pPr>
    </w:p>
    <w:p w14:paraId="654EE061" w14:textId="77777777" w:rsidR="00FB3F99" w:rsidRPr="00FB3F99" w:rsidRDefault="00FB3F99" w:rsidP="00FB3F99">
      <w:pPr>
        <w:jc w:val="center"/>
        <w:rPr>
          <w:sz w:val="22"/>
          <w:szCs w:val="22"/>
        </w:rPr>
      </w:pPr>
      <w:r w:rsidRPr="00FB3F99">
        <w:rPr>
          <w:b/>
          <w:sz w:val="22"/>
          <w:szCs w:val="22"/>
        </w:rPr>
        <w:t>ОПРОСНЫЙ ЛИСТ</w:t>
      </w:r>
    </w:p>
    <w:p w14:paraId="1E02DA15" w14:textId="77777777" w:rsidR="00FB3F99" w:rsidRPr="00FB3F99" w:rsidRDefault="00FB3F99" w:rsidP="00FB3F99">
      <w:pPr>
        <w:jc w:val="center"/>
        <w:rPr>
          <w:sz w:val="22"/>
          <w:szCs w:val="22"/>
        </w:rPr>
      </w:pPr>
    </w:p>
    <w:p w14:paraId="6E75203B" w14:textId="77777777" w:rsidR="00FB3F99" w:rsidRPr="00FB3F99" w:rsidRDefault="00FB3F99" w:rsidP="00FB3F99">
      <w:pPr>
        <w:rPr>
          <w:b/>
          <w:sz w:val="22"/>
          <w:szCs w:val="22"/>
        </w:rPr>
      </w:pPr>
    </w:p>
    <w:p w14:paraId="1E627803" w14:textId="77777777" w:rsidR="00FB3F99" w:rsidRPr="00FB3F99" w:rsidRDefault="00FB3F99" w:rsidP="00C94A6D">
      <w:pPr>
        <w:ind w:firstLine="0"/>
        <w:rPr>
          <w:b/>
          <w:sz w:val="22"/>
          <w:szCs w:val="22"/>
          <w:u w:val="single"/>
        </w:rPr>
      </w:pPr>
      <w:r w:rsidRPr="00FB3F99">
        <w:rPr>
          <w:b/>
          <w:sz w:val="22"/>
          <w:szCs w:val="22"/>
        </w:rPr>
        <w:t>Наименование (</w:t>
      </w:r>
      <w:proofErr w:type="gramStart"/>
      <w:r w:rsidRPr="00FB3F99">
        <w:rPr>
          <w:b/>
          <w:sz w:val="22"/>
          <w:szCs w:val="22"/>
        </w:rPr>
        <w:t>ИП,ООО</w:t>
      </w:r>
      <w:proofErr w:type="gramEnd"/>
      <w:r w:rsidRPr="00FB3F99">
        <w:rPr>
          <w:b/>
          <w:sz w:val="22"/>
          <w:szCs w:val="22"/>
        </w:rPr>
        <w:t>)</w:t>
      </w:r>
      <w:r w:rsidRPr="00FB3F99">
        <w:rPr>
          <w:b/>
          <w:bCs/>
          <w:sz w:val="22"/>
          <w:szCs w:val="22"/>
          <w:u w:val="single"/>
        </w:rPr>
        <w:t xml:space="preserve"> </w:t>
      </w:r>
      <w:r w:rsidRPr="00FB3F99">
        <w:rPr>
          <w:b/>
          <w:sz w:val="22"/>
          <w:szCs w:val="22"/>
          <w:u w:val="single"/>
        </w:rPr>
        <w:t>_______________________________________________________</w:t>
      </w:r>
    </w:p>
    <w:p w14:paraId="42A2D93D" w14:textId="77777777" w:rsidR="00FB3F99" w:rsidRPr="00FB3F99" w:rsidRDefault="00FB3F99" w:rsidP="00FB3F99">
      <w:pPr>
        <w:tabs>
          <w:tab w:val="left" w:pos="435"/>
        </w:tabs>
        <w:rPr>
          <w:b/>
          <w:sz w:val="22"/>
          <w:szCs w:val="22"/>
          <w:u w:val="single"/>
        </w:rPr>
      </w:pPr>
    </w:p>
    <w:p w14:paraId="7C74E44E" w14:textId="77777777" w:rsidR="00FB3F99" w:rsidRPr="00FB3F99" w:rsidRDefault="00FB3F99" w:rsidP="00FB3F99">
      <w:pPr>
        <w:spacing w:after="200" w:line="276" w:lineRule="auto"/>
        <w:contextualSpacing/>
        <w:rPr>
          <w:rFonts w:eastAsia="Calibri"/>
          <w:sz w:val="22"/>
          <w:szCs w:val="22"/>
        </w:rPr>
      </w:pPr>
      <w:r w:rsidRPr="00FB3F99">
        <w:rPr>
          <w:rFonts w:eastAsia="Calibri"/>
          <w:sz w:val="22"/>
          <w:szCs w:val="22"/>
        </w:rPr>
        <w:t>Ваше мнение о качестве предоставленной комплексной услуге по поддержке самозанятых граждан, оказанной Центром поддержки предпринимательства Волгоградской области в рамках государственной поддержки.</w:t>
      </w:r>
    </w:p>
    <w:p w14:paraId="2B677ACD" w14:textId="77777777" w:rsidR="00FB3F99" w:rsidRPr="00FB3F99" w:rsidRDefault="00FB3F99" w:rsidP="00FB3F99">
      <w:pPr>
        <w:rPr>
          <w:sz w:val="22"/>
          <w:szCs w:val="22"/>
        </w:rPr>
      </w:pPr>
    </w:p>
    <w:tbl>
      <w:tblPr>
        <w:tblW w:w="10206" w:type="dxa"/>
        <w:tblInd w:w="-853" w:type="dxa"/>
        <w:tblLayout w:type="fixed"/>
        <w:tblLook w:val="0000" w:firstRow="0" w:lastRow="0" w:firstColumn="0" w:lastColumn="0" w:noHBand="0" w:noVBand="0"/>
      </w:tblPr>
      <w:tblGrid>
        <w:gridCol w:w="2552"/>
        <w:gridCol w:w="1276"/>
        <w:gridCol w:w="1134"/>
        <w:gridCol w:w="1134"/>
        <w:gridCol w:w="2126"/>
        <w:gridCol w:w="1984"/>
      </w:tblGrid>
      <w:tr w:rsidR="00FB3F99" w:rsidRPr="00FB3F99" w14:paraId="2E845FCE" w14:textId="77777777" w:rsidTr="0027337C">
        <w:trPr>
          <w:cantSplit/>
          <w:trHeight w:val="1831"/>
        </w:trPr>
        <w:tc>
          <w:tcPr>
            <w:tcW w:w="2552" w:type="dxa"/>
            <w:tcBorders>
              <w:top w:val="single" w:sz="4" w:space="0" w:color="000000"/>
              <w:left w:val="single" w:sz="4" w:space="0" w:color="000000"/>
              <w:bottom w:val="single" w:sz="4" w:space="0" w:color="000000"/>
            </w:tcBorders>
            <w:shd w:val="clear" w:color="auto" w:fill="auto"/>
            <w:vAlign w:val="center"/>
          </w:tcPr>
          <w:p w14:paraId="3BDEC4B1" w14:textId="77777777" w:rsidR="00FB3F99" w:rsidRPr="00FB3F99" w:rsidRDefault="00FB3F99" w:rsidP="0027337C">
            <w:pPr>
              <w:rPr>
                <w:b/>
                <w:sz w:val="22"/>
                <w:szCs w:val="22"/>
              </w:rPr>
            </w:pPr>
            <w:r w:rsidRPr="00FB3F99">
              <w:rPr>
                <w:b/>
                <w:sz w:val="22"/>
                <w:szCs w:val="22"/>
              </w:rPr>
              <w:t>Наименование услуги</w:t>
            </w:r>
          </w:p>
        </w:tc>
        <w:tc>
          <w:tcPr>
            <w:tcW w:w="1276" w:type="dxa"/>
            <w:tcBorders>
              <w:top w:val="single" w:sz="4" w:space="0" w:color="000000"/>
              <w:left w:val="single" w:sz="4" w:space="0" w:color="000000"/>
              <w:bottom w:val="single" w:sz="4" w:space="0" w:color="000000"/>
            </w:tcBorders>
            <w:shd w:val="clear" w:color="auto" w:fill="auto"/>
            <w:vAlign w:val="center"/>
          </w:tcPr>
          <w:p w14:paraId="6C2C994F" w14:textId="77777777" w:rsidR="00FB3F99" w:rsidRPr="00FB3F99" w:rsidRDefault="00FB3F99" w:rsidP="0027337C">
            <w:pPr>
              <w:ind w:left="-108" w:right="-7"/>
              <w:jc w:val="center"/>
              <w:rPr>
                <w:b/>
                <w:sz w:val="22"/>
                <w:szCs w:val="22"/>
              </w:rPr>
            </w:pPr>
            <w:r w:rsidRPr="00FB3F99">
              <w:rPr>
                <w:b/>
                <w:sz w:val="22"/>
                <w:szCs w:val="22"/>
              </w:rPr>
              <w:t>Удовлетворен (+)</w:t>
            </w:r>
          </w:p>
        </w:tc>
        <w:tc>
          <w:tcPr>
            <w:tcW w:w="1134" w:type="dxa"/>
            <w:tcBorders>
              <w:top w:val="single" w:sz="4" w:space="0" w:color="000000"/>
              <w:left w:val="single" w:sz="4" w:space="0" w:color="000000"/>
              <w:bottom w:val="single" w:sz="4" w:space="0" w:color="000000"/>
            </w:tcBorders>
            <w:shd w:val="clear" w:color="auto" w:fill="auto"/>
            <w:vAlign w:val="center"/>
          </w:tcPr>
          <w:p w14:paraId="060251D5" w14:textId="77777777" w:rsidR="00FB3F99" w:rsidRPr="00FB3F99" w:rsidRDefault="00FB3F99" w:rsidP="0027337C">
            <w:pPr>
              <w:ind w:left="-67" w:right="-108"/>
              <w:jc w:val="center"/>
              <w:rPr>
                <w:b/>
                <w:sz w:val="22"/>
                <w:szCs w:val="22"/>
              </w:rPr>
            </w:pPr>
          </w:p>
          <w:p w14:paraId="2209FBAC" w14:textId="77777777" w:rsidR="00FB3F99" w:rsidRPr="00FB3F99" w:rsidRDefault="00FB3F99" w:rsidP="0027337C">
            <w:pPr>
              <w:ind w:left="-67" w:right="-108"/>
              <w:jc w:val="center"/>
              <w:rPr>
                <w:b/>
                <w:sz w:val="22"/>
                <w:szCs w:val="22"/>
              </w:rPr>
            </w:pPr>
          </w:p>
          <w:p w14:paraId="7408BE29" w14:textId="77777777" w:rsidR="00FB3F99" w:rsidRPr="00FB3F99" w:rsidRDefault="00FB3F99" w:rsidP="0027337C">
            <w:pPr>
              <w:ind w:left="-67" w:right="-108"/>
              <w:jc w:val="center"/>
              <w:rPr>
                <w:b/>
                <w:sz w:val="22"/>
                <w:szCs w:val="22"/>
              </w:rPr>
            </w:pPr>
            <w:r w:rsidRPr="00FB3F99">
              <w:rPr>
                <w:b/>
                <w:sz w:val="22"/>
                <w:szCs w:val="22"/>
              </w:rPr>
              <w:t xml:space="preserve">Частично удовлетворен </w:t>
            </w:r>
          </w:p>
          <w:p w14:paraId="0E743271" w14:textId="77777777" w:rsidR="00FB3F99" w:rsidRPr="00FB3F99" w:rsidRDefault="00FB3F99" w:rsidP="0027337C">
            <w:pPr>
              <w:ind w:left="-67" w:right="-108"/>
              <w:jc w:val="center"/>
              <w:rPr>
                <w:b/>
                <w:sz w:val="22"/>
                <w:szCs w:val="22"/>
              </w:rPr>
            </w:pPr>
            <w:r w:rsidRPr="00FB3F99">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14:paraId="1ABFE328" w14:textId="77777777" w:rsidR="00FB3F99" w:rsidRPr="00FB3F99" w:rsidRDefault="00FB3F99" w:rsidP="0027337C">
            <w:pPr>
              <w:ind w:left="-108" w:right="-77"/>
              <w:jc w:val="center"/>
              <w:rPr>
                <w:b/>
                <w:sz w:val="22"/>
                <w:szCs w:val="22"/>
              </w:rPr>
            </w:pPr>
            <w:r w:rsidRPr="00FB3F99">
              <w:rPr>
                <w:b/>
                <w:sz w:val="22"/>
                <w:szCs w:val="22"/>
              </w:rPr>
              <w:t>Неудовлетворен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A41A8" w14:textId="77777777" w:rsidR="00FB3F99" w:rsidRPr="00FB3F99" w:rsidRDefault="00FB3F99" w:rsidP="0027337C">
            <w:pPr>
              <w:jc w:val="center"/>
              <w:rPr>
                <w:b/>
                <w:bCs/>
                <w:sz w:val="22"/>
                <w:szCs w:val="22"/>
              </w:rPr>
            </w:pPr>
          </w:p>
          <w:p w14:paraId="4335B8DA" w14:textId="77777777" w:rsidR="00FB3F99" w:rsidRPr="00FB3F99" w:rsidRDefault="00FB3F99" w:rsidP="0027337C">
            <w:pPr>
              <w:jc w:val="center"/>
              <w:rPr>
                <w:b/>
                <w:bCs/>
                <w:sz w:val="22"/>
                <w:szCs w:val="22"/>
              </w:rPr>
            </w:pPr>
            <w:r w:rsidRPr="00FB3F99">
              <w:rPr>
                <w:b/>
                <w:bCs/>
                <w:sz w:val="22"/>
                <w:szCs w:val="22"/>
              </w:rPr>
              <w:t>Комментарии получателя услуги</w:t>
            </w:r>
          </w:p>
        </w:tc>
        <w:tc>
          <w:tcPr>
            <w:tcW w:w="1984" w:type="dxa"/>
            <w:tcBorders>
              <w:top w:val="single" w:sz="4" w:space="0" w:color="000000"/>
              <w:left w:val="single" w:sz="4" w:space="0" w:color="000000"/>
              <w:bottom w:val="single" w:sz="4" w:space="0" w:color="000000"/>
              <w:right w:val="single" w:sz="4" w:space="0" w:color="000000"/>
            </w:tcBorders>
            <w:vAlign w:val="center"/>
          </w:tcPr>
          <w:p w14:paraId="7F014F78" w14:textId="77777777" w:rsidR="00FB3F99" w:rsidRPr="00FB3F99" w:rsidRDefault="00FB3F99" w:rsidP="0027337C">
            <w:pPr>
              <w:snapToGrid w:val="0"/>
              <w:jc w:val="center"/>
              <w:rPr>
                <w:b/>
                <w:sz w:val="22"/>
                <w:szCs w:val="22"/>
              </w:rPr>
            </w:pPr>
          </w:p>
          <w:p w14:paraId="7052AB59" w14:textId="77777777" w:rsidR="00FB3F99" w:rsidRPr="00FB3F99" w:rsidRDefault="00FB3F99" w:rsidP="0027337C">
            <w:pPr>
              <w:snapToGrid w:val="0"/>
              <w:jc w:val="center"/>
              <w:rPr>
                <w:b/>
                <w:sz w:val="22"/>
                <w:szCs w:val="22"/>
              </w:rPr>
            </w:pPr>
            <w:r w:rsidRPr="00FB3F99">
              <w:rPr>
                <w:b/>
                <w:sz w:val="22"/>
                <w:szCs w:val="22"/>
              </w:rPr>
              <w:t>Причины неудовлетворенности   услугой</w:t>
            </w:r>
          </w:p>
        </w:tc>
      </w:tr>
      <w:tr w:rsidR="00FB3F99" w:rsidRPr="00FB3F99" w14:paraId="33E5F51A" w14:textId="77777777" w:rsidTr="0027337C">
        <w:tc>
          <w:tcPr>
            <w:tcW w:w="2552" w:type="dxa"/>
            <w:tcBorders>
              <w:top w:val="single" w:sz="4" w:space="0" w:color="000000"/>
              <w:left w:val="single" w:sz="4" w:space="0" w:color="000000"/>
              <w:bottom w:val="single" w:sz="4" w:space="0" w:color="000000"/>
            </w:tcBorders>
            <w:shd w:val="clear" w:color="auto" w:fill="auto"/>
          </w:tcPr>
          <w:p w14:paraId="275C4006" w14:textId="77777777" w:rsidR="00FB3F99" w:rsidRPr="00FB3F99" w:rsidRDefault="00FB3F99" w:rsidP="00C94A6D">
            <w:pPr>
              <w:ind w:firstLine="0"/>
              <w:rPr>
                <w:sz w:val="22"/>
                <w:szCs w:val="22"/>
              </w:rPr>
            </w:pPr>
            <w:r w:rsidRPr="00FB3F99">
              <w:rPr>
                <w:bCs/>
                <w:sz w:val="22"/>
                <w:szCs w:val="22"/>
                <w:shd w:val="clear" w:color="auto" w:fill="FFFFFF"/>
              </w:rPr>
              <w:t>Оказание услуги по</w:t>
            </w:r>
            <w:r w:rsidRPr="00FB3F99">
              <w:rPr>
                <w:bCs/>
                <w:color w:val="000000"/>
                <w:sz w:val="22"/>
                <w:szCs w:val="22"/>
              </w:rPr>
              <w:t xml:space="preserve"> организации участия </w:t>
            </w:r>
            <w:r w:rsidRPr="00FB3F99">
              <w:rPr>
                <w:bCs/>
                <w:sz w:val="22"/>
                <w:szCs w:val="22"/>
                <w:shd w:val="clear" w:color="auto" w:fill="FFFFFF"/>
              </w:rPr>
              <w:t>самозанятых граждан в торгах на электронных торговых площадках (44-ФЗ, 223-ФЗ)</w:t>
            </w:r>
          </w:p>
        </w:tc>
        <w:tc>
          <w:tcPr>
            <w:tcW w:w="1276" w:type="dxa"/>
            <w:tcBorders>
              <w:top w:val="single" w:sz="4" w:space="0" w:color="000000"/>
              <w:left w:val="single" w:sz="4" w:space="0" w:color="000000"/>
              <w:bottom w:val="single" w:sz="4" w:space="0" w:color="000000"/>
            </w:tcBorders>
            <w:shd w:val="clear" w:color="auto" w:fill="auto"/>
            <w:vAlign w:val="center"/>
          </w:tcPr>
          <w:p w14:paraId="1910E605" w14:textId="77777777" w:rsidR="00FB3F99" w:rsidRPr="00FB3F99" w:rsidRDefault="00FB3F99" w:rsidP="0027337C">
            <w:pPr>
              <w:snapToGrid w:val="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38551E5D" w14:textId="77777777" w:rsidR="00FB3F99" w:rsidRPr="00FB3F99" w:rsidRDefault="00FB3F99" w:rsidP="0027337C">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347AB9BE" w14:textId="77777777" w:rsidR="00FB3F99" w:rsidRPr="00FB3F99" w:rsidRDefault="00FB3F99" w:rsidP="0027337C">
            <w:pPr>
              <w:snapToGrid w:val="0"/>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3346D56" w14:textId="77777777" w:rsidR="00FB3F99" w:rsidRPr="00FB3F99" w:rsidRDefault="00FB3F99" w:rsidP="0027337C">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6D5368BC" w14:textId="77777777" w:rsidR="00FB3F99" w:rsidRPr="00FB3F99" w:rsidRDefault="00FB3F99" w:rsidP="0027337C">
            <w:pPr>
              <w:snapToGrid w:val="0"/>
              <w:rPr>
                <w:sz w:val="22"/>
                <w:szCs w:val="22"/>
              </w:rPr>
            </w:pPr>
          </w:p>
        </w:tc>
      </w:tr>
    </w:tbl>
    <w:p w14:paraId="17F8A337" w14:textId="77777777" w:rsidR="00FB3F99" w:rsidRPr="00FB3F99" w:rsidRDefault="00FB3F99" w:rsidP="00FB3F99">
      <w:pPr>
        <w:rPr>
          <w:sz w:val="22"/>
          <w:szCs w:val="22"/>
        </w:rPr>
      </w:pPr>
    </w:p>
    <w:p w14:paraId="389A345F" w14:textId="77777777" w:rsidR="00FB3F99" w:rsidRPr="00FB3F99" w:rsidRDefault="00FB3F99" w:rsidP="00FB3F99">
      <w:pPr>
        <w:rPr>
          <w:sz w:val="22"/>
          <w:szCs w:val="22"/>
        </w:rPr>
      </w:pPr>
    </w:p>
    <w:tbl>
      <w:tblPr>
        <w:tblW w:w="0" w:type="auto"/>
        <w:tblLayout w:type="fixed"/>
        <w:tblLook w:val="0000" w:firstRow="0" w:lastRow="0" w:firstColumn="0" w:lastColumn="0" w:noHBand="0" w:noVBand="0"/>
      </w:tblPr>
      <w:tblGrid>
        <w:gridCol w:w="4213"/>
        <w:gridCol w:w="2558"/>
        <w:gridCol w:w="3278"/>
      </w:tblGrid>
      <w:tr w:rsidR="00FB3F99" w:rsidRPr="00FB3F99" w14:paraId="3B7C2CE3" w14:textId="77777777" w:rsidTr="0027337C">
        <w:tc>
          <w:tcPr>
            <w:tcW w:w="4213" w:type="dxa"/>
            <w:shd w:val="clear" w:color="auto" w:fill="FFFFFF"/>
          </w:tcPr>
          <w:p w14:paraId="0ED7ED9E" w14:textId="77777777" w:rsidR="00FB3F99" w:rsidRPr="00FB3F99" w:rsidRDefault="00FB3F99" w:rsidP="0027337C">
            <w:pPr>
              <w:spacing w:line="100" w:lineRule="atLeast"/>
              <w:rPr>
                <w:sz w:val="22"/>
                <w:szCs w:val="22"/>
              </w:rPr>
            </w:pPr>
            <w:r w:rsidRPr="00FB3F99">
              <w:rPr>
                <w:sz w:val="22"/>
                <w:szCs w:val="22"/>
                <w:u w:val="single"/>
              </w:rPr>
              <w:t>__________________________________</w:t>
            </w:r>
          </w:p>
        </w:tc>
        <w:tc>
          <w:tcPr>
            <w:tcW w:w="2558" w:type="dxa"/>
            <w:shd w:val="clear" w:color="auto" w:fill="FFFFFF"/>
          </w:tcPr>
          <w:p w14:paraId="0CC3765B" w14:textId="77777777" w:rsidR="00FB3F99" w:rsidRPr="00FB3F99" w:rsidRDefault="00FB3F99" w:rsidP="0027337C">
            <w:pPr>
              <w:spacing w:line="100" w:lineRule="atLeast"/>
              <w:rPr>
                <w:sz w:val="22"/>
                <w:szCs w:val="22"/>
              </w:rPr>
            </w:pPr>
            <w:r w:rsidRPr="00FB3F99">
              <w:rPr>
                <w:sz w:val="22"/>
                <w:szCs w:val="22"/>
              </w:rPr>
              <w:t>______________</w:t>
            </w:r>
          </w:p>
        </w:tc>
        <w:tc>
          <w:tcPr>
            <w:tcW w:w="3278" w:type="dxa"/>
            <w:shd w:val="clear" w:color="auto" w:fill="FFFFFF"/>
          </w:tcPr>
          <w:p w14:paraId="41A03E20" w14:textId="77777777" w:rsidR="00FB3F99" w:rsidRPr="00FB3F99" w:rsidRDefault="00FB3F99" w:rsidP="0027337C">
            <w:pPr>
              <w:spacing w:line="100" w:lineRule="atLeast"/>
              <w:jc w:val="center"/>
              <w:rPr>
                <w:sz w:val="22"/>
                <w:szCs w:val="22"/>
                <w:u w:val="single"/>
              </w:rPr>
            </w:pPr>
            <w:r w:rsidRPr="00FB3F99">
              <w:rPr>
                <w:sz w:val="22"/>
                <w:szCs w:val="22"/>
                <w:u w:val="single"/>
              </w:rPr>
              <w:t>_______________</w:t>
            </w:r>
          </w:p>
        </w:tc>
      </w:tr>
      <w:tr w:rsidR="00FB3F99" w:rsidRPr="00FB3F99" w14:paraId="40B48D65" w14:textId="77777777" w:rsidTr="0027337C">
        <w:tc>
          <w:tcPr>
            <w:tcW w:w="4213" w:type="dxa"/>
            <w:shd w:val="clear" w:color="auto" w:fill="FFFFFF"/>
          </w:tcPr>
          <w:p w14:paraId="25D2E372" w14:textId="77777777" w:rsidR="00FB3F99" w:rsidRPr="00FB3F99" w:rsidRDefault="00FB3F99" w:rsidP="0027337C">
            <w:pPr>
              <w:spacing w:line="100" w:lineRule="atLeast"/>
              <w:jc w:val="center"/>
              <w:rPr>
                <w:sz w:val="22"/>
                <w:szCs w:val="22"/>
                <w:vertAlign w:val="superscript"/>
              </w:rPr>
            </w:pPr>
            <w:r w:rsidRPr="00FB3F99">
              <w:rPr>
                <w:sz w:val="22"/>
                <w:szCs w:val="22"/>
                <w:vertAlign w:val="superscript"/>
              </w:rPr>
              <w:t xml:space="preserve">(руководитель юридического лица     </w:t>
            </w:r>
          </w:p>
          <w:p w14:paraId="266C643B" w14:textId="77777777" w:rsidR="00FB3F99" w:rsidRPr="00FB3F99" w:rsidRDefault="00FB3F99" w:rsidP="0027337C">
            <w:pPr>
              <w:spacing w:line="100" w:lineRule="atLeast"/>
              <w:jc w:val="center"/>
              <w:rPr>
                <w:sz w:val="22"/>
                <w:szCs w:val="22"/>
                <w:vertAlign w:val="superscript"/>
              </w:rPr>
            </w:pPr>
            <w:r w:rsidRPr="00FB3F99">
              <w:rPr>
                <w:sz w:val="22"/>
                <w:szCs w:val="22"/>
                <w:vertAlign w:val="superscript"/>
              </w:rPr>
              <w:t xml:space="preserve">   /индивидуальный предприниматель)</w:t>
            </w:r>
          </w:p>
        </w:tc>
        <w:tc>
          <w:tcPr>
            <w:tcW w:w="2558" w:type="dxa"/>
            <w:shd w:val="clear" w:color="auto" w:fill="FFFFFF"/>
          </w:tcPr>
          <w:p w14:paraId="274E00C7" w14:textId="77777777" w:rsidR="00FB3F99" w:rsidRPr="00FB3F99" w:rsidRDefault="00FB3F99" w:rsidP="0027337C">
            <w:pPr>
              <w:spacing w:line="100" w:lineRule="atLeast"/>
              <w:jc w:val="center"/>
              <w:rPr>
                <w:sz w:val="22"/>
                <w:szCs w:val="22"/>
                <w:vertAlign w:val="superscript"/>
              </w:rPr>
            </w:pPr>
            <w:r w:rsidRPr="00FB3F99">
              <w:rPr>
                <w:sz w:val="22"/>
                <w:szCs w:val="22"/>
                <w:vertAlign w:val="superscript"/>
              </w:rPr>
              <w:t>(подпись)</w:t>
            </w:r>
          </w:p>
        </w:tc>
        <w:tc>
          <w:tcPr>
            <w:tcW w:w="3278" w:type="dxa"/>
            <w:shd w:val="clear" w:color="auto" w:fill="FFFFFF"/>
          </w:tcPr>
          <w:p w14:paraId="7680A7DC" w14:textId="77777777" w:rsidR="00FB3F99" w:rsidRPr="00FB3F99" w:rsidRDefault="00FB3F99" w:rsidP="0027337C">
            <w:pPr>
              <w:spacing w:line="100" w:lineRule="atLeast"/>
              <w:jc w:val="center"/>
              <w:rPr>
                <w:sz w:val="22"/>
                <w:szCs w:val="22"/>
              </w:rPr>
            </w:pPr>
            <w:r w:rsidRPr="00FB3F99">
              <w:rPr>
                <w:sz w:val="22"/>
                <w:szCs w:val="22"/>
                <w:vertAlign w:val="superscript"/>
              </w:rPr>
              <w:t>(расшифровка подписи)</w:t>
            </w:r>
          </w:p>
        </w:tc>
      </w:tr>
      <w:tr w:rsidR="00FB3F99" w:rsidRPr="00FB3F99" w14:paraId="1687B305" w14:textId="77777777" w:rsidTr="0027337C">
        <w:tc>
          <w:tcPr>
            <w:tcW w:w="4213" w:type="dxa"/>
            <w:shd w:val="clear" w:color="auto" w:fill="FFFFFF"/>
          </w:tcPr>
          <w:p w14:paraId="69A139E0" w14:textId="77777777" w:rsidR="00FB3F99" w:rsidRPr="00FB3F99" w:rsidRDefault="00FB3F99" w:rsidP="0027337C">
            <w:pPr>
              <w:snapToGrid w:val="0"/>
              <w:spacing w:line="100" w:lineRule="atLeast"/>
              <w:jc w:val="center"/>
              <w:rPr>
                <w:sz w:val="22"/>
                <w:szCs w:val="22"/>
              </w:rPr>
            </w:pPr>
          </w:p>
        </w:tc>
        <w:tc>
          <w:tcPr>
            <w:tcW w:w="2558" w:type="dxa"/>
            <w:shd w:val="clear" w:color="auto" w:fill="FFFFFF"/>
          </w:tcPr>
          <w:p w14:paraId="69362C93" w14:textId="77777777" w:rsidR="00FB3F99" w:rsidRPr="00FB3F99" w:rsidRDefault="00FB3F99" w:rsidP="0027337C">
            <w:pPr>
              <w:snapToGrid w:val="0"/>
              <w:spacing w:line="100" w:lineRule="atLeast"/>
              <w:jc w:val="center"/>
              <w:rPr>
                <w:sz w:val="22"/>
                <w:szCs w:val="22"/>
              </w:rPr>
            </w:pPr>
          </w:p>
        </w:tc>
        <w:tc>
          <w:tcPr>
            <w:tcW w:w="3278" w:type="dxa"/>
            <w:shd w:val="clear" w:color="auto" w:fill="FFFFFF"/>
          </w:tcPr>
          <w:p w14:paraId="5E58FA50" w14:textId="77777777" w:rsidR="00FB3F99" w:rsidRPr="00FB3F99" w:rsidRDefault="00FB3F99" w:rsidP="0027337C">
            <w:pPr>
              <w:snapToGrid w:val="0"/>
              <w:spacing w:line="100" w:lineRule="atLeast"/>
              <w:jc w:val="center"/>
              <w:rPr>
                <w:sz w:val="22"/>
                <w:szCs w:val="22"/>
              </w:rPr>
            </w:pPr>
          </w:p>
        </w:tc>
      </w:tr>
      <w:tr w:rsidR="00FB3F99" w:rsidRPr="00FB3F99" w14:paraId="513BB71A" w14:textId="77777777" w:rsidTr="0027337C">
        <w:tc>
          <w:tcPr>
            <w:tcW w:w="4213" w:type="dxa"/>
            <w:shd w:val="clear" w:color="auto" w:fill="FFFFFF"/>
          </w:tcPr>
          <w:p w14:paraId="6EEB8621" w14:textId="77777777" w:rsidR="00FB3F99" w:rsidRPr="00FB3F99" w:rsidRDefault="00FB3F99" w:rsidP="0027337C">
            <w:pPr>
              <w:spacing w:line="100" w:lineRule="atLeast"/>
              <w:rPr>
                <w:sz w:val="22"/>
                <w:szCs w:val="22"/>
              </w:rPr>
            </w:pPr>
            <w:proofErr w:type="spellStart"/>
            <w:r w:rsidRPr="00FB3F99">
              <w:rPr>
                <w:sz w:val="22"/>
                <w:szCs w:val="22"/>
              </w:rPr>
              <w:t>м.п</w:t>
            </w:r>
            <w:proofErr w:type="spellEnd"/>
            <w:r w:rsidRPr="00FB3F99">
              <w:rPr>
                <w:sz w:val="22"/>
                <w:szCs w:val="22"/>
              </w:rPr>
              <w:t xml:space="preserve">.   </w:t>
            </w:r>
          </w:p>
        </w:tc>
        <w:tc>
          <w:tcPr>
            <w:tcW w:w="2558" w:type="dxa"/>
            <w:shd w:val="clear" w:color="auto" w:fill="FFFFFF"/>
          </w:tcPr>
          <w:p w14:paraId="5C858C7C" w14:textId="77777777" w:rsidR="00FB3F99" w:rsidRPr="00FB3F99" w:rsidRDefault="00FB3F99" w:rsidP="0027337C">
            <w:pPr>
              <w:snapToGrid w:val="0"/>
              <w:spacing w:line="100" w:lineRule="atLeast"/>
              <w:rPr>
                <w:sz w:val="22"/>
                <w:szCs w:val="22"/>
              </w:rPr>
            </w:pPr>
          </w:p>
        </w:tc>
        <w:tc>
          <w:tcPr>
            <w:tcW w:w="3278" w:type="dxa"/>
            <w:shd w:val="clear" w:color="auto" w:fill="FFFFFF"/>
          </w:tcPr>
          <w:p w14:paraId="0A6B4B7D" w14:textId="77777777" w:rsidR="00FB3F99" w:rsidRPr="00FB3F99" w:rsidRDefault="00FB3F99" w:rsidP="0027337C">
            <w:pPr>
              <w:spacing w:line="100" w:lineRule="atLeast"/>
              <w:rPr>
                <w:sz w:val="22"/>
                <w:szCs w:val="22"/>
              </w:rPr>
            </w:pPr>
            <w:r w:rsidRPr="00FB3F99">
              <w:rPr>
                <w:sz w:val="22"/>
                <w:szCs w:val="22"/>
              </w:rPr>
              <w:t xml:space="preserve">  «___» __________2023 г.</w:t>
            </w:r>
          </w:p>
        </w:tc>
      </w:tr>
    </w:tbl>
    <w:p w14:paraId="7AEC3F3A" w14:textId="77777777" w:rsidR="00FB3F99" w:rsidRPr="00FB3F99" w:rsidRDefault="00FB3F99" w:rsidP="00FB3F99">
      <w:pPr>
        <w:jc w:val="right"/>
        <w:rPr>
          <w:rFonts w:eastAsia="Calibri"/>
          <w:b/>
          <w:bCs/>
          <w:sz w:val="22"/>
          <w:szCs w:val="22"/>
          <w:u w:val="single"/>
          <w:shd w:val="clear" w:color="auto" w:fill="FFFFFF"/>
        </w:rPr>
      </w:pPr>
    </w:p>
    <w:p w14:paraId="54428BA8" w14:textId="77777777" w:rsidR="00FB3F99" w:rsidRPr="00FB3F99" w:rsidRDefault="00FB3F99" w:rsidP="00FB3F99">
      <w:pPr>
        <w:jc w:val="right"/>
        <w:rPr>
          <w:rFonts w:eastAsia="Calibri"/>
          <w:b/>
          <w:bCs/>
          <w:sz w:val="22"/>
          <w:szCs w:val="22"/>
          <w:u w:val="single"/>
          <w:shd w:val="clear" w:color="auto" w:fill="FFFFFF"/>
        </w:rPr>
      </w:pPr>
    </w:p>
    <w:p w14:paraId="17F481FA" w14:textId="77777777" w:rsidR="00FB3F99" w:rsidRPr="00FB3F99" w:rsidRDefault="00FB3F99" w:rsidP="00FB3F99">
      <w:pPr>
        <w:jc w:val="right"/>
        <w:rPr>
          <w:rFonts w:eastAsia="Calibri"/>
          <w:b/>
          <w:bCs/>
          <w:sz w:val="22"/>
          <w:szCs w:val="22"/>
          <w:u w:val="single"/>
          <w:shd w:val="clear" w:color="auto" w:fill="FFFFFF"/>
        </w:rPr>
      </w:pPr>
    </w:p>
    <w:p w14:paraId="1A2B1469" w14:textId="77777777" w:rsidR="00FB3F99" w:rsidRPr="00FB3F99" w:rsidRDefault="00FB3F99" w:rsidP="00FB3F99">
      <w:pPr>
        <w:jc w:val="right"/>
        <w:rPr>
          <w:rFonts w:eastAsia="Calibri"/>
          <w:b/>
          <w:bCs/>
          <w:sz w:val="22"/>
          <w:szCs w:val="22"/>
          <w:u w:val="single"/>
          <w:shd w:val="clear" w:color="auto" w:fill="FFFFFF"/>
        </w:rPr>
      </w:pPr>
    </w:p>
    <w:p w14:paraId="01BAC9A7" w14:textId="77777777" w:rsidR="00FB3F99" w:rsidRPr="00FB3F99" w:rsidRDefault="00FB3F99" w:rsidP="00FB3F99">
      <w:pPr>
        <w:jc w:val="right"/>
        <w:rPr>
          <w:rFonts w:eastAsia="Calibri"/>
          <w:b/>
          <w:bCs/>
          <w:sz w:val="22"/>
          <w:szCs w:val="22"/>
          <w:u w:val="single"/>
          <w:shd w:val="clear" w:color="auto" w:fill="FFFFFF"/>
        </w:rPr>
      </w:pPr>
    </w:p>
    <w:p w14:paraId="75D6C669" w14:textId="77777777" w:rsidR="00FB3F99" w:rsidRPr="00FB3F99" w:rsidRDefault="00FB3F99" w:rsidP="00FB3F99">
      <w:pPr>
        <w:jc w:val="right"/>
        <w:rPr>
          <w:rFonts w:eastAsia="Calibri"/>
          <w:b/>
          <w:bCs/>
          <w:sz w:val="22"/>
          <w:szCs w:val="22"/>
          <w:u w:val="single"/>
          <w:shd w:val="clear" w:color="auto" w:fill="FFFFFF"/>
        </w:rPr>
      </w:pPr>
    </w:p>
    <w:p w14:paraId="4B869392" w14:textId="77777777" w:rsidR="00FB3F99" w:rsidRPr="00FB3F99" w:rsidRDefault="00FB3F99" w:rsidP="00FB3F99">
      <w:pPr>
        <w:jc w:val="right"/>
        <w:rPr>
          <w:rFonts w:eastAsia="Calibri"/>
          <w:b/>
          <w:bCs/>
          <w:sz w:val="22"/>
          <w:szCs w:val="22"/>
          <w:u w:val="single"/>
          <w:shd w:val="clear" w:color="auto" w:fill="FFFFFF"/>
        </w:rPr>
      </w:pPr>
    </w:p>
    <w:p w14:paraId="04D82853" w14:textId="77777777" w:rsidR="00FB3F99" w:rsidRPr="00FB3F99" w:rsidRDefault="00FB3F99" w:rsidP="00FB3F99">
      <w:pPr>
        <w:jc w:val="right"/>
        <w:rPr>
          <w:rFonts w:eastAsia="Calibri"/>
          <w:b/>
          <w:bCs/>
          <w:sz w:val="22"/>
          <w:szCs w:val="22"/>
          <w:u w:val="single"/>
          <w:shd w:val="clear" w:color="auto" w:fill="FFFFFF"/>
        </w:rPr>
      </w:pPr>
    </w:p>
    <w:p w14:paraId="738FBB49" w14:textId="77777777" w:rsidR="00FB3F99" w:rsidRPr="00FB3F99" w:rsidRDefault="00FB3F99" w:rsidP="00FB3F99">
      <w:pPr>
        <w:jc w:val="right"/>
        <w:rPr>
          <w:rFonts w:eastAsia="Calibri"/>
          <w:b/>
          <w:bCs/>
          <w:sz w:val="22"/>
          <w:szCs w:val="22"/>
          <w:u w:val="single"/>
          <w:shd w:val="clear" w:color="auto" w:fill="FFFFFF"/>
        </w:rPr>
      </w:pPr>
    </w:p>
    <w:p w14:paraId="6C10D621" w14:textId="77777777" w:rsidR="00FB3F99" w:rsidRPr="00FB3F99" w:rsidRDefault="00FB3F99" w:rsidP="00FB3F99">
      <w:pPr>
        <w:jc w:val="right"/>
        <w:rPr>
          <w:rFonts w:eastAsia="Calibri"/>
          <w:b/>
          <w:bCs/>
          <w:sz w:val="22"/>
          <w:szCs w:val="22"/>
          <w:u w:val="single"/>
          <w:shd w:val="clear" w:color="auto" w:fill="FFFFFF"/>
        </w:rPr>
      </w:pPr>
    </w:p>
    <w:p w14:paraId="5CF39E82" w14:textId="77777777" w:rsidR="00FB3F99" w:rsidRPr="00FB3F99" w:rsidRDefault="00FB3F99" w:rsidP="00FB3F99">
      <w:pPr>
        <w:jc w:val="right"/>
        <w:rPr>
          <w:rFonts w:eastAsia="Calibri"/>
          <w:b/>
          <w:bCs/>
          <w:sz w:val="22"/>
          <w:szCs w:val="22"/>
          <w:u w:val="single"/>
          <w:shd w:val="clear" w:color="auto" w:fill="FFFFFF"/>
        </w:rPr>
      </w:pPr>
    </w:p>
    <w:p w14:paraId="0914B812" w14:textId="77777777" w:rsidR="00FB3F99" w:rsidRPr="00FB3F99" w:rsidRDefault="00FB3F99" w:rsidP="00FB3F99">
      <w:pPr>
        <w:jc w:val="right"/>
        <w:rPr>
          <w:rFonts w:eastAsia="Calibri"/>
          <w:b/>
          <w:bCs/>
          <w:sz w:val="22"/>
          <w:szCs w:val="22"/>
          <w:u w:val="single"/>
          <w:shd w:val="clear" w:color="auto" w:fill="FFFFFF"/>
        </w:rPr>
      </w:pPr>
    </w:p>
    <w:p w14:paraId="7AE65204" w14:textId="77777777" w:rsidR="00FB3F99" w:rsidRPr="00FB3F99" w:rsidRDefault="00FB3F99" w:rsidP="00FB3F99">
      <w:pPr>
        <w:jc w:val="right"/>
        <w:rPr>
          <w:rFonts w:eastAsia="Calibri"/>
          <w:b/>
          <w:bCs/>
          <w:sz w:val="22"/>
          <w:szCs w:val="22"/>
          <w:u w:val="single"/>
          <w:shd w:val="clear" w:color="auto" w:fill="FFFFFF"/>
        </w:rPr>
      </w:pPr>
    </w:p>
    <w:p w14:paraId="70E56E98" w14:textId="77777777" w:rsidR="00FB3F99" w:rsidRPr="00FB3F99" w:rsidRDefault="00FB3F99" w:rsidP="00FB3F99">
      <w:pPr>
        <w:jc w:val="right"/>
        <w:rPr>
          <w:rFonts w:eastAsia="Calibri"/>
          <w:b/>
          <w:bCs/>
          <w:sz w:val="22"/>
          <w:szCs w:val="22"/>
          <w:u w:val="single"/>
          <w:shd w:val="clear" w:color="auto" w:fill="FFFFFF"/>
        </w:rPr>
      </w:pPr>
    </w:p>
    <w:p w14:paraId="2CD0A2E6" w14:textId="77777777" w:rsidR="00FB3F99" w:rsidRPr="00FB3F99" w:rsidRDefault="00FB3F99" w:rsidP="00FB3F99">
      <w:pPr>
        <w:jc w:val="right"/>
        <w:rPr>
          <w:rFonts w:eastAsia="Calibri"/>
          <w:b/>
          <w:bCs/>
          <w:sz w:val="22"/>
          <w:szCs w:val="22"/>
          <w:u w:val="single"/>
          <w:shd w:val="clear" w:color="auto" w:fill="FFFFFF"/>
        </w:rPr>
      </w:pPr>
    </w:p>
    <w:p w14:paraId="5B0617C3" w14:textId="77777777" w:rsidR="00FB3F99" w:rsidRPr="00FB3F99" w:rsidRDefault="00FB3F99" w:rsidP="00FB3F99">
      <w:pPr>
        <w:jc w:val="right"/>
        <w:rPr>
          <w:rFonts w:eastAsia="Calibri"/>
          <w:b/>
          <w:bCs/>
          <w:sz w:val="22"/>
          <w:szCs w:val="22"/>
          <w:u w:val="single"/>
          <w:shd w:val="clear" w:color="auto" w:fill="FFFFFF"/>
        </w:rPr>
      </w:pPr>
    </w:p>
    <w:p w14:paraId="13CA7540" w14:textId="77777777" w:rsidR="00FB3F99" w:rsidRPr="00FB3F99" w:rsidRDefault="00FB3F99" w:rsidP="00FB3F99">
      <w:pPr>
        <w:jc w:val="right"/>
        <w:rPr>
          <w:rFonts w:eastAsia="Calibri"/>
          <w:b/>
          <w:bCs/>
          <w:sz w:val="22"/>
          <w:szCs w:val="22"/>
          <w:u w:val="single"/>
          <w:shd w:val="clear" w:color="auto" w:fill="FFFFFF"/>
        </w:rPr>
      </w:pPr>
    </w:p>
    <w:p w14:paraId="5900D0D2" w14:textId="77777777" w:rsidR="00FB3F99" w:rsidRPr="00FB3F99" w:rsidRDefault="00FB3F99" w:rsidP="00FB3F99">
      <w:pPr>
        <w:jc w:val="right"/>
        <w:rPr>
          <w:rFonts w:eastAsia="Calibri"/>
          <w:b/>
          <w:bCs/>
          <w:sz w:val="22"/>
          <w:szCs w:val="22"/>
          <w:u w:val="single"/>
          <w:shd w:val="clear" w:color="auto" w:fill="FFFFFF"/>
        </w:rPr>
      </w:pPr>
    </w:p>
    <w:p w14:paraId="0F57E774" w14:textId="77777777" w:rsidR="00FB3F99" w:rsidRPr="00FB3F99" w:rsidRDefault="00FB3F99" w:rsidP="00FB3F99">
      <w:pPr>
        <w:jc w:val="right"/>
        <w:rPr>
          <w:rFonts w:eastAsia="Calibri"/>
          <w:b/>
          <w:bCs/>
          <w:sz w:val="22"/>
          <w:szCs w:val="22"/>
          <w:u w:val="single"/>
          <w:shd w:val="clear" w:color="auto" w:fill="FFFFFF"/>
        </w:rPr>
      </w:pPr>
    </w:p>
    <w:p w14:paraId="3A56F47B" w14:textId="77777777" w:rsidR="00FB3F99" w:rsidRPr="00FB3F99" w:rsidRDefault="00FB3F99" w:rsidP="00FB3F99">
      <w:pPr>
        <w:jc w:val="right"/>
        <w:rPr>
          <w:rFonts w:eastAsia="Calibri"/>
          <w:b/>
          <w:bCs/>
          <w:sz w:val="22"/>
          <w:szCs w:val="22"/>
          <w:u w:val="single"/>
          <w:shd w:val="clear" w:color="auto" w:fill="FFFFFF"/>
        </w:rPr>
      </w:pPr>
    </w:p>
    <w:p w14:paraId="34EDD406" w14:textId="77777777" w:rsidR="00FB3F99" w:rsidRPr="00FB3F99" w:rsidRDefault="00FB3F99" w:rsidP="00FB3F99">
      <w:pPr>
        <w:jc w:val="right"/>
        <w:rPr>
          <w:rFonts w:eastAsia="Calibri"/>
          <w:b/>
          <w:bCs/>
          <w:sz w:val="22"/>
          <w:szCs w:val="22"/>
          <w:u w:val="single"/>
          <w:shd w:val="clear" w:color="auto" w:fill="FFFFFF"/>
        </w:rPr>
      </w:pPr>
    </w:p>
    <w:p w14:paraId="22EBACA5" w14:textId="77777777" w:rsidR="00FB3F99" w:rsidRPr="00FB3F99" w:rsidRDefault="00FB3F99" w:rsidP="00FB3F99">
      <w:pPr>
        <w:jc w:val="right"/>
        <w:rPr>
          <w:rFonts w:eastAsia="Calibri"/>
          <w:b/>
          <w:bCs/>
          <w:sz w:val="22"/>
          <w:szCs w:val="22"/>
          <w:u w:val="single"/>
          <w:shd w:val="clear" w:color="auto" w:fill="FFFFFF"/>
        </w:rPr>
      </w:pPr>
    </w:p>
    <w:p w14:paraId="7D09386E" w14:textId="77777777" w:rsidR="00FB3F99" w:rsidRPr="00FB3F99" w:rsidRDefault="00FB3F99" w:rsidP="00FB3F99">
      <w:pPr>
        <w:jc w:val="right"/>
        <w:rPr>
          <w:rFonts w:eastAsia="Calibri"/>
          <w:b/>
          <w:bCs/>
          <w:sz w:val="22"/>
          <w:szCs w:val="22"/>
          <w:u w:val="single"/>
          <w:shd w:val="clear" w:color="auto" w:fill="FFFFFF"/>
        </w:rPr>
      </w:pPr>
      <w:r w:rsidRPr="00FB3F99">
        <w:rPr>
          <w:rFonts w:eastAsia="Calibri"/>
          <w:b/>
          <w:bCs/>
          <w:sz w:val="22"/>
          <w:szCs w:val="22"/>
          <w:u w:val="single"/>
          <w:shd w:val="clear" w:color="auto" w:fill="FFFFFF"/>
        </w:rPr>
        <w:lastRenderedPageBreak/>
        <w:t>Приложение к Техническому заданию № 2</w:t>
      </w:r>
    </w:p>
    <w:p w14:paraId="65C6DEA7" w14:textId="77777777" w:rsidR="00FB3F99" w:rsidRPr="00FB3F99" w:rsidRDefault="00FB3F99" w:rsidP="00FB3F99">
      <w:pPr>
        <w:jc w:val="right"/>
        <w:rPr>
          <w:rFonts w:eastAsia="Calibri"/>
          <w:b/>
          <w:bCs/>
          <w:sz w:val="22"/>
          <w:szCs w:val="22"/>
          <w:u w:val="single"/>
          <w:shd w:val="clear" w:color="auto" w:fill="FFFFFF"/>
        </w:rPr>
      </w:pPr>
    </w:p>
    <w:p w14:paraId="19588EE7" w14:textId="77777777" w:rsidR="00FB3F99" w:rsidRPr="00FB3F99" w:rsidRDefault="00FB3F99" w:rsidP="00FB3F99">
      <w:pPr>
        <w:widowControl w:val="0"/>
        <w:jc w:val="center"/>
        <w:rPr>
          <w:sz w:val="22"/>
          <w:szCs w:val="22"/>
        </w:rPr>
      </w:pPr>
      <w:r w:rsidRPr="00FB3F99">
        <w:rPr>
          <w:sz w:val="22"/>
          <w:szCs w:val="22"/>
        </w:rPr>
        <w:t>Заявка</w:t>
      </w:r>
    </w:p>
    <w:p w14:paraId="756EEC69" w14:textId="77777777" w:rsidR="00FB3F99" w:rsidRPr="00FB3F99" w:rsidRDefault="00FB3F99" w:rsidP="00FB3F99">
      <w:pPr>
        <w:widowControl w:val="0"/>
        <w:jc w:val="center"/>
        <w:rPr>
          <w:bCs/>
          <w:color w:val="000000"/>
          <w:sz w:val="22"/>
          <w:szCs w:val="22"/>
        </w:rPr>
      </w:pPr>
      <w:r w:rsidRPr="00FB3F99">
        <w:rPr>
          <w:bCs/>
          <w:color w:val="000000"/>
          <w:sz w:val="22"/>
          <w:szCs w:val="22"/>
        </w:rPr>
        <w:t xml:space="preserve">физических лиц, применяющих специальный налоговый режим </w:t>
      </w:r>
    </w:p>
    <w:p w14:paraId="3B7076B3" w14:textId="77777777" w:rsidR="00FB3F99" w:rsidRPr="00FB3F99" w:rsidRDefault="00FB3F99" w:rsidP="00FB3F99">
      <w:pPr>
        <w:widowControl w:val="0"/>
        <w:jc w:val="center"/>
        <w:rPr>
          <w:bCs/>
          <w:color w:val="000000"/>
          <w:sz w:val="22"/>
          <w:szCs w:val="22"/>
        </w:rPr>
      </w:pPr>
      <w:r w:rsidRPr="00FB3F99">
        <w:rPr>
          <w:bCs/>
          <w:color w:val="000000"/>
          <w:sz w:val="22"/>
          <w:szCs w:val="22"/>
        </w:rPr>
        <w:t>«Налог на профессиональный доход» (самозанятые граждане)</w:t>
      </w:r>
    </w:p>
    <w:p w14:paraId="648682EC" w14:textId="77777777" w:rsidR="00FB3F99" w:rsidRPr="00FB3F99" w:rsidRDefault="00FB3F99" w:rsidP="00FB3F99">
      <w:pPr>
        <w:widowControl w:val="0"/>
        <w:jc w:val="center"/>
        <w:rPr>
          <w:bCs/>
          <w:sz w:val="22"/>
          <w:szCs w:val="22"/>
        </w:rPr>
      </w:pPr>
      <w:r w:rsidRPr="00FB3F99">
        <w:rPr>
          <w:kern w:val="1"/>
          <w:sz w:val="22"/>
          <w:szCs w:val="22"/>
          <w:lang w:eastAsia="ar-SA"/>
        </w:rPr>
        <w:t>для получения государственной поддержки (услуги)</w:t>
      </w:r>
    </w:p>
    <w:tbl>
      <w:tblPr>
        <w:tblW w:w="10349" w:type="dxa"/>
        <w:tblInd w:w="-928" w:type="dxa"/>
        <w:tblLayout w:type="fixed"/>
        <w:tblCellMar>
          <w:left w:w="70" w:type="dxa"/>
          <w:right w:w="70" w:type="dxa"/>
        </w:tblCellMar>
        <w:tblLook w:val="0000" w:firstRow="0" w:lastRow="0" w:firstColumn="0" w:lastColumn="0" w:noHBand="0" w:noVBand="0"/>
      </w:tblPr>
      <w:tblGrid>
        <w:gridCol w:w="3544"/>
        <w:gridCol w:w="6805"/>
      </w:tblGrid>
      <w:tr w:rsidR="00FB3F99" w:rsidRPr="00FB3F99" w14:paraId="68AC2C71" w14:textId="77777777" w:rsidTr="0027337C">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17598608" w14:textId="77777777" w:rsidR="00FB3F99" w:rsidRPr="00FB3F99" w:rsidRDefault="00FB3F99" w:rsidP="00C94A6D">
            <w:pPr>
              <w:snapToGrid w:val="0"/>
              <w:spacing w:before="60" w:after="40"/>
              <w:ind w:firstLine="146"/>
              <w:rPr>
                <w:sz w:val="22"/>
                <w:szCs w:val="22"/>
              </w:rPr>
            </w:pPr>
            <w:bookmarkStart w:id="54" w:name="_Hlk74660242"/>
            <w:r w:rsidRPr="00FB3F99">
              <w:rPr>
                <w:sz w:val="22"/>
                <w:szCs w:val="22"/>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7A2C4" w14:textId="77777777" w:rsidR="00FB3F99" w:rsidRPr="00FB3F99" w:rsidRDefault="00FB3F99" w:rsidP="0027337C">
            <w:pPr>
              <w:snapToGrid w:val="0"/>
              <w:rPr>
                <w:sz w:val="22"/>
                <w:szCs w:val="22"/>
              </w:rPr>
            </w:pPr>
            <w:r w:rsidRPr="00FB3F99">
              <w:rPr>
                <w:bCs/>
                <w:sz w:val="22"/>
                <w:szCs w:val="22"/>
                <w:shd w:val="clear" w:color="auto" w:fill="FFFFFF"/>
              </w:rPr>
              <w:t>Оказание услуги по</w:t>
            </w:r>
            <w:r w:rsidRPr="00FB3F99">
              <w:rPr>
                <w:bCs/>
                <w:color w:val="000000"/>
                <w:sz w:val="22"/>
                <w:szCs w:val="22"/>
              </w:rPr>
              <w:t xml:space="preserve"> организации участия </w:t>
            </w:r>
            <w:r w:rsidRPr="00FB3F99">
              <w:rPr>
                <w:bCs/>
                <w:sz w:val="22"/>
                <w:szCs w:val="22"/>
                <w:shd w:val="clear" w:color="auto" w:fill="FFFFFF"/>
              </w:rPr>
              <w:t>самозанятых граждан в торгах на электронных торговых площадках (44-ФЗ, 223-ФЗ)</w:t>
            </w:r>
          </w:p>
        </w:tc>
      </w:tr>
      <w:tr w:rsidR="00FB3F99" w:rsidRPr="00FB3F99" w14:paraId="6489678D" w14:textId="77777777" w:rsidTr="0027337C">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3031D2D4" w14:textId="77777777" w:rsidR="00FB3F99" w:rsidRPr="00FB3F99" w:rsidRDefault="00FB3F99" w:rsidP="00C94A6D">
            <w:pPr>
              <w:tabs>
                <w:tab w:val="center" w:pos="4677"/>
                <w:tab w:val="right" w:pos="9355"/>
              </w:tabs>
              <w:snapToGrid w:val="0"/>
              <w:spacing w:before="60" w:after="40"/>
              <w:ind w:firstLine="146"/>
              <w:rPr>
                <w:sz w:val="22"/>
                <w:szCs w:val="22"/>
              </w:rPr>
            </w:pPr>
            <w:r w:rsidRPr="00FB3F99">
              <w:rPr>
                <w:sz w:val="22"/>
                <w:szCs w:val="22"/>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1D873" w14:textId="77777777" w:rsidR="00FB3F99" w:rsidRPr="00FB3F99" w:rsidRDefault="00FB3F99" w:rsidP="0027337C">
            <w:pPr>
              <w:tabs>
                <w:tab w:val="center" w:pos="4677"/>
                <w:tab w:val="right" w:pos="9355"/>
              </w:tabs>
              <w:snapToGrid w:val="0"/>
              <w:rPr>
                <w:sz w:val="22"/>
                <w:szCs w:val="22"/>
              </w:rPr>
            </w:pPr>
          </w:p>
        </w:tc>
      </w:tr>
      <w:tr w:rsidR="00FB3F99" w:rsidRPr="00FB3F99" w14:paraId="5CBDC0FA" w14:textId="77777777" w:rsidTr="0027337C">
        <w:trPr>
          <w:trHeight w:val="369"/>
        </w:trPr>
        <w:tc>
          <w:tcPr>
            <w:tcW w:w="3544" w:type="dxa"/>
            <w:tcBorders>
              <w:top w:val="single" w:sz="4" w:space="0" w:color="000000"/>
              <w:left w:val="single" w:sz="4" w:space="0" w:color="000000"/>
              <w:bottom w:val="single" w:sz="4" w:space="0" w:color="000000"/>
            </w:tcBorders>
            <w:shd w:val="clear" w:color="auto" w:fill="auto"/>
            <w:vAlign w:val="center"/>
          </w:tcPr>
          <w:p w14:paraId="065679C6" w14:textId="77777777" w:rsidR="00FB3F99" w:rsidRPr="00FB3F99" w:rsidRDefault="00FB3F99" w:rsidP="00C94A6D">
            <w:pPr>
              <w:snapToGrid w:val="0"/>
              <w:spacing w:before="60" w:after="40"/>
              <w:ind w:firstLine="146"/>
              <w:rPr>
                <w:sz w:val="22"/>
                <w:szCs w:val="22"/>
              </w:rPr>
            </w:pPr>
            <w:r w:rsidRPr="00FB3F99">
              <w:rPr>
                <w:sz w:val="22"/>
                <w:szCs w:val="22"/>
              </w:rPr>
              <w:t>Муниципальный район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A5A7A" w14:textId="77777777" w:rsidR="00FB3F99" w:rsidRPr="00FB3F99" w:rsidRDefault="00FB3F99" w:rsidP="0027337C">
            <w:pPr>
              <w:tabs>
                <w:tab w:val="center" w:pos="4677"/>
                <w:tab w:val="right" w:pos="9355"/>
              </w:tabs>
              <w:snapToGrid w:val="0"/>
              <w:rPr>
                <w:sz w:val="22"/>
                <w:szCs w:val="22"/>
              </w:rPr>
            </w:pPr>
          </w:p>
        </w:tc>
      </w:tr>
      <w:tr w:rsidR="00FB3F99" w:rsidRPr="00FB3F99" w14:paraId="711D3491" w14:textId="77777777" w:rsidTr="0027337C">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76A11BAC" w14:textId="77777777" w:rsidR="00FB3F99" w:rsidRPr="00FB3F99" w:rsidRDefault="00FB3F99" w:rsidP="00C94A6D">
            <w:pPr>
              <w:snapToGrid w:val="0"/>
              <w:spacing w:before="60" w:after="40"/>
              <w:ind w:firstLine="146"/>
              <w:rPr>
                <w:sz w:val="22"/>
                <w:szCs w:val="22"/>
              </w:rPr>
            </w:pPr>
            <w:r w:rsidRPr="00FB3F99">
              <w:rPr>
                <w:sz w:val="22"/>
                <w:szCs w:val="22"/>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F820F" w14:textId="77777777" w:rsidR="00FB3F99" w:rsidRPr="00FB3F99" w:rsidRDefault="00FB3F99" w:rsidP="0027337C">
            <w:pPr>
              <w:snapToGrid w:val="0"/>
              <w:rPr>
                <w:sz w:val="22"/>
                <w:szCs w:val="22"/>
              </w:rPr>
            </w:pPr>
          </w:p>
        </w:tc>
      </w:tr>
      <w:tr w:rsidR="00FB3F99" w:rsidRPr="00FB3F99" w14:paraId="4A9738E9" w14:textId="77777777" w:rsidTr="0027337C">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08768495" w14:textId="77777777" w:rsidR="00FB3F99" w:rsidRPr="00FB3F99" w:rsidRDefault="00FB3F99" w:rsidP="00C94A6D">
            <w:pPr>
              <w:snapToGrid w:val="0"/>
              <w:spacing w:before="60" w:after="40"/>
              <w:ind w:firstLine="146"/>
              <w:rPr>
                <w:sz w:val="22"/>
                <w:szCs w:val="22"/>
              </w:rPr>
            </w:pPr>
            <w:r w:rsidRPr="00FB3F99">
              <w:rPr>
                <w:sz w:val="22"/>
                <w:szCs w:val="22"/>
              </w:rPr>
              <w:t>E-</w:t>
            </w:r>
            <w:r w:rsidRPr="00FB3F99">
              <w:rPr>
                <w:sz w:val="22"/>
                <w:szCs w:val="22"/>
                <w:lang w:val="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8FCCE" w14:textId="77777777" w:rsidR="00FB3F99" w:rsidRPr="00FB3F99" w:rsidRDefault="00FB3F99" w:rsidP="0027337C">
            <w:pPr>
              <w:snapToGrid w:val="0"/>
              <w:rPr>
                <w:sz w:val="22"/>
                <w:szCs w:val="22"/>
              </w:rPr>
            </w:pPr>
          </w:p>
        </w:tc>
      </w:tr>
      <w:tr w:rsidR="00FB3F99" w:rsidRPr="00FB3F99" w14:paraId="29928B25" w14:textId="77777777" w:rsidTr="0027337C">
        <w:trPr>
          <w:trHeight w:val="832"/>
        </w:trPr>
        <w:tc>
          <w:tcPr>
            <w:tcW w:w="3544" w:type="dxa"/>
            <w:tcBorders>
              <w:top w:val="single" w:sz="4" w:space="0" w:color="000000"/>
              <w:left w:val="single" w:sz="4" w:space="0" w:color="000000"/>
              <w:bottom w:val="single" w:sz="4" w:space="0" w:color="000000"/>
            </w:tcBorders>
            <w:shd w:val="clear" w:color="auto" w:fill="auto"/>
            <w:vAlign w:val="center"/>
          </w:tcPr>
          <w:p w14:paraId="266F26D3" w14:textId="77777777" w:rsidR="00FB3F99" w:rsidRPr="00FB3F99" w:rsidRDefault="00FB3F99" w:rsidP="00C94A6D">
            <w:pPr>
              <w:snapToGrid w:val="0"/>
              <w:spacing w:before="60" w:after="40"/>
              <w:ind w:firstLine="146"/>
              <w:rPr>
                <w:sz w:val="22"/>
                <w:szCs w:val="22"/>
              </w:rPr>
            </w:pPr>
            <w:r w:rsidRPr="00FB3F99">
              <w:rPr>
                <w:sz w:val="22"/>
                <w:szCs w:val="22"/>
              </w:rPr>
              <w:t xml:space="preserve">Ф.И.О.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140E0" w14:textId="77777777" w:rsidR="00FB3F99" w:rsidRPr="00FB3F99" w:rsidRDefault="00FB3F99" w:rsidP="0027337C">
            <w:pPr>
              <w:keepNext/>
              <w:tabs>
                <w:tab w:val="left" w:pos="0"/>
              </w:tabs>
              <w:suppressAutoHyphens/>
              <w:snapToGrid w:val="0"/>
              <w:spacing w:after="200"/>
              <w:outlineLvl w:val="2"/>
              <w:rPr>
                <w:rFonts w:eastAsia="Calibri"/>
                <w:sz w:val="22"/>
                <w:szCs w:val="22"/>
                <w:lang w:eastAsia="ar-SA"/>
              </w:rPr>
            </w:pPr>
          </w:p>
        </w:tc>
      </w:tr>
      <w:tr w:rsidR="00FB3F99" w:rsidRPr="00FB3F99" w14:paraId="6A8C74F7" w14:textId="77777777" w:rsidTr="0027337C">
        <w:trPr>
          <w:trHeight w:val="1059"/>
        </w:trPr>
        <w:tc>
          <w:tcPr>
            <w:tcW w:w="3544" w:type="dxa"/>
            <w:tcBorders>
              <w:top w:val="single" w:sz="4" w:space="0" w:color="000000"/>
              <w:left w:val="single" w:sz="4" w:space="0" w:color="000000"/>
              <w:bottom w:val="single" w:sz="4" w:space="0" w:color="000000"/>
            </w:tcBorders>
            <w:shd w:val="clear" w:color="auto" w:fill="auto"/>
            <w:vAlign w:val="center"/>
          </w:tcPr>
          <w:p w14:paraId="75F0E600" w14:textId="77777777" w:rsidR="00FB3F99" w:rsidRPr="00FB3F99" w:rsidRDefault="00FB3F99" w:rsidP="00C94A6D">
            <w:pPr>
              <w:snapToGrid w:val="0"/>
              <w:spacing w:before="60" w:after="40"/>
              <w:ind w:firstLine="146"/>
              <w:rPr>
                <w:sz w:val="22"/>
                <w:szCs w:val="22"/>
              </w:rPr>
            </w:pPr>
            <w:r w:rsidRPr="00FB3F99">
              <w:rPr>
                <w:sz w:val="22"/>
                <w:szCs w:val="22"/>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48CDB" w14:textId="77777777" w:rsidR="00FB3F99" w:rsidRPr="00FB3F99" w:rsidRDefault="00FB3F99" w:rsidP="0027337C">
            <w:pPr>
              <w:snapToGrid w:val="0"/>
              <w:rPr>
                <w:sz w:val="22"/>
                <w:szCs w:val="22"/>
              </w:rPr>
            </w:pPr>
          </w:p>
        </w:tc>
      </w:tr>
      <w:tr w:rsidR="00FB3F99" w:rsidRPr="00FB3F99" w14:paraId="6A707EB6" w14:textId="77777777" w:rsidTr="0027337C">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2970058B" w14:textId="77777777" w:rsidR="00FB3F99" w:rsidRPr="00FB3F99" w:rsidRDefault="00FB3F99" w:rsidP="00C94A6D">
            <w:pPr>
              <w:snapToGrid w:val="0"/>
              <w:spacing w:before="60" w:after="40"/>
              <w:ind w:firstLine="146"/>
              <w:rPr>
                <w:sz w:val="22"/>
                <w:szCs w:val="22"/>
              </w:rPr>
            </w:pPr>
            <w:r w:rsidRPr="00FB3F99">
              <w:rPr>
                <w:sz w:val="22"/>
                <w:szCs w:val="22"/>
              </w:rPr>
              <w:t xml:space="preserve">Дата регистрации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168DB" w14:textId="77777777" w:rsidR="00FB3F99" w:rsidRPr="00FB3F99" w:rsidRDefault="00FB3F99" w:rsidP="0027337C">
            <w:pPr>
              <w:snapToGrid w:val="0"/>
              <w:rPr>
                <w:sz w:val="22"/>
                <w:szCs w:val="22"/>
              </w:rPr>
            </w:pPr>
          </w:p>
        </w:tc>
      </w:tr>
      <w:tr w:rsidR="00FB3F99" w:rsidRPr="00FB3F99" w14:paraId="1B9C7B36" w14:textId="77777777" w:rsidTr="0027337C">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78B9EE32" w14:textId="77777777" w:rsidR="00FB3F99" w:rsidRPr="00FB3F99" w:rsidRDefault="00FB3F99" w:rsidP="00C94A6D">
            <w:pPr>
              <w:snapToGrid w:val="0"/>
              <w:spacing w:before="60" w:after="40"/>
              <w:ind w:firstLine="146"/>
              <w:rPr>
                <w:sz w:val="22"/>
                <w:szCs w:val="22"/>
              </w:rPr>
            </w:pPr>
            <w:r w:rsidRPr="00FB3F99">
              <w:rPr>
                <w:sz w:val="22"/>
                <w:szCs w:val="22"/>
              </w:rPr>
              <w:t>Дополнительная информация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EB74" w14:textId="77777777" w:rsidR="00FB3F99" w:rsidRPr="00FB3F99" w:rsidRDefault="00FB3F99" w:rsidP="0027337C">
            <w:pPr>
              <w:snapToGrid w:val="0"/>
              <w:rPr>
                <w:sz w:val="22"/>
                <w:szCs w:val="22"/>
              </w:rPr>
            </w:pPr>
          </w:p>
        </w:tc>
      </w:tr>
    </w:tbl>
    <w:p w14:paraId="5D2F97B0" w14:textId="77777777" w:rsidR="00FB3F99" w:rsidRPr="00FB3F99" w:rsidRDefault="00FB3F99" w:rsidP="00FB3F99">
      <w:pPr>
        <w:ind w:firstLine="708"/>
        <w:rPr>
          <w:sz w:val="22"/>
          <w:szCs w:val="22"/>
        </w:rPr>
      </w:pPr>
      <w:r w:rsidRPr="00FB3F99">
        <w:rPr>
          <w:sz w:val="22"/>
          <w:szCs w:val="22"/>
        </w:rPr>
        <w:t xml:space="preserve">Заявитель настоящим </w:t>
      </w:r>
      <w:r w:rsidRPr="00FB3F99">
        <w:rPr>
          <w:b/>
          <w:sz w:val="22"/>
          <w:szCs w:val="22"/>
        </w:rPr>
        <w:t>подтверждает и гарантирует</w:t>
      </w:r>
      <w:r w:rsidRPr="00FB3F99">
        <w:rPr>
          <w:sz w:val="22"/>
          <w:szCs w:val="22"/>
        </w:rPr>
        <w:t>, что сведения, содержащиеся в заявке на участие в получении услуги государственной поддержки, достоверны и, что заявитель и представленные им сведения соответствуют требованиям, установленным законодательством Российской Федерации и законодательством Волгоградской области.</w:t>
      </w:r>
    </w:p>
    <w:p w14:paraId="05DB2950" w14:textId="77777777" w:rsidR="00FB3F99" w:rsidRPr="00FB3F99" w:rsidRDefault="00FB3F99" w:rsidP="00FB3F99">
      <w:pPr>
        <w:ind w:firstLine="708"/>
        <w:rPr>
          <w:sz w:val="22"/>
          <w:szCs w:val="22"/>
        </w:rPr>
      </w:pPr>
      <w:r w:rsidRPr="00FB3F99">
        <w:rPr>
          <w:sz w:val="22"/>
          <w:szCs w:val="22"/>
        </w:rPr>
        <w:t xml:space="preserve">Заявитель </w:t>
      </w:r>
      <w:r w:rsidRPr="00FB3F99">
        <w:rPr>
          <w:b/>
          <w:sz w:val="22"/>
          <w:szCs w:val="22"/>
        </w:rPr>
        <w:t>дает согласие</w:t>
      </w:r>
      <w:r w:rsidRPr="00FB3F99">
        <w:rPr>
          <w:sz w:val="22"/>
          <w:szCs w:val="22"/>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43CC8488" w14:textId="77777777" w:rsidR="00FB3F99" w:rsidRPr="00FB3F99" w:rsidRDefault="00FB3F99" w:rsidP="00FB3F99">
      <w:pPr>
        <w:rPr>
          <w:sz w:val="22"/>
          <w:szCs w:val="22"/>
        </w:rPr>
      </w:pPr>
    </w:p>
    <w:p w14:paraId="18051E2A" w14:textId="77777777" w:rsidR="00FB3F99" w:rsidRPr="00FB3F99" w:rsidRDefault="00FB3F99" w:rsidP="00FB3F99">
      <w:pPr>
        <w:rPr>
          <w:sz w:val="22"/>
          <w:szCs w:val="22"/>
        </w:rPr>
      </w:pPr>
    </w:p>
    <w:p w14:paraId="1762F30C" w14:textId="77777777" w:rsidR="00FB3F99" w:rsidRPr="00FB3F99" w:rsidRDefault="00FB3F99" w:rsidP="00FB3F99">
      <w:pPr>
        <w:rPr>
          <w:sz w:val="22"/>
          <w:szCs w:val="22"/>
        </w:rPr>
      </w:pPr>
      <w:r w:rsidRPr="00FB3F99">
        <w:rPr>
          <w:sz w:val="22"/>
          <w:szCs w:val="22"/>
        </w:rPr>
        <w:t>Заявитель _________________/__________________/_____________</w:t>
      </w:r>
    </w:p>
    <w:p w14:paraId="4A12D944" w14:textId="77777777" w:rsidR="00FB3F99" w:rsidRPr="00FB3F99" w:rsidRDefault="00FB3F99" w:rsidP="00FB3F99">
      <w:pPr>
        <w:rPr>
          <w:sz w:val="22"/>
          <w:szCs w:val="22"/>
          <w:vertAlign w:val="superscript"/>
        </w:rPr>
      </w:pPr>
      <w:r w:rsidRPr="00FB3F99">
        <w:rPr>
          <w:sz w:val="22"/>
          <w:szCs w:val="22"/>
          <w:vertAlign w:val="superscript"/>
        </w:rPr>
        <w:t xml:space="preserve">                                         подпись                                       расшифровка                                        дата</w:t>
      </w:r>
    </w:p>
    <w:p w14:paraId="5025F199" w14:textId="77777777" w:rsidR="00FB3F99" w:rsidRPr="00FB3F99" w:rsidRDefault="00FB3F99" w:rsidP="00FB3F99">
      <w:pPr>
        <w:rPr>
          <w:sz w:val="22"/>
          <w:szCs w:val="22"/>
          <w:vertAlign w:val="superscript"/>
        </w:rPr>
      </w:pPr>
    </w:p>
    <w:bookmarkEnd w:id="54"/>
    <w:p w14:paraId="5AB26A00" w14:textId="77777777" w:rsidR="00FB3F99" w:rsidRPr="00FB3F99" w:rsidRDefault="00FB3F99" w:rsidP="00FB3F99">
      <w:pPr>
        <w:rPr>
          <w:b/>
          <w:bCs/>
          <w:sz w:val="22"/>
          <w:szCs w:val="22"/>
          <w:u w:val="single"/>
          <w:shd w:val="clear" w:color="auto" w:fill="FFFFFF"/>
        </w:rPr>
      </w:pPr>
    </w:p>
    <w:p w14:paraId="09995FAA" w14:textId="77777777" w:rsidR="00FB3F99" w:rsidRPr="00FB3F99" w:rsidRDefault="00FB3F99" w:rsidP="00FB3F99">
      <w:pPr>
        <w:rPr>
          <w:sz w:val="22"/>
          <w:szCs w:val="22"/>
        </w:rPr>
      </w:pPr>
    </w:p>
    <w:p w14:paraId="65B785D1" w14:textId="77777777" w:rsidR="00B35812" w:rsidRPr="00FB3F99" w:rsidRDefault="00B35812" w:rsidP="00B35812">
      <w:pPr>
        <w:jc w:val="center"/>
        <w:rPr>
          <w:sz w:val="22"/>
          <w:szCs w:val="22"/>
        </w:rPr>
      </w:pPr>
    </w:p>
    <w:p w14:paraId="424B5091" w14:textId="078982FB" w:rsidR="000800FC" w:rsidRPr="00FB3F99" w:rsidRDefault="000800FC" w:rsidP="000800FC">
      <w:pPr>
        <w:ind w:firstLine="0"/>
        <w:jc w:val="left"/>
        <w:rPr>
          <w:sz w:val="22"/>
          <w:szCs w:val="22"/>
        </w:rPr>
        <w:sectPr w:rsidR="000800FC" w:rsidRPr="00FB3F99" w:rsidSect="00FF1B04">
          <w:headerReference w:type="even" r:id="rId41"/>
          <w:headerReference w:type="first" r:id="rId42"/>
          <w:pgSz w:w="11906" w:h="16838"/>
          <w:pgMar w:top="1134" w:right="850" w:bottom="1134" w:left="1701" w:header="708" w:footer="708" w:gutter="0"/>
          <w:cols w:space="708"/>
          <w:docGrid w:linePitch="381"/>
        </w:sectPr>
      </w:pPr>
    </w:p>
    <w:p w14:paraId="3D34289F" w14:textId="77777777" w:rsidR="00770624" w:rsidRPr="00F221A2" w:rsidRDefault="00770624" w:rsidP="00770624">
      <w:pPr>
        <w:ind w:firstLine="284"/>
        <w:jc w:val="left"/>
        <w:rPr>
          <w:b/>
          <w:bCs/>
          <w:szCs w:val="28"/>
        </w:rPr>
      </w:pPr>
      <w:r w:rsidRPr="00F221A2">
        <w:rPr>
          <w:b/>
          <w:bCs/>
          <w:szCs w:val="28"/>
        </w:rPr>
        <w:lastRenderedPageBreak/>
        <w:t>ГЛАВА 6</w:t>
      </w:r>
      <w:r>
        <w:rPr>
          <w:b/>
          <w:bCs/>
          <w:szCs w:val="28"/>
        </w:rPr>
        <w:t>.</w:t>
      </w:r>
      <w:r w:rsidRPr="00F221A2">
        <w:rPr>
          <w:b/>
          <w:bCs/>
          <w:szCs w:val="28"/>
        </w:rPr>
        <w:t xml:space="preserve"> Обоснование начальной (максимальной) цены договора</w:t>
      </w:r>
    </w:p>
    <w:p w14:paraId="7C9CBB6B" w14:textId="77777777" w:rsidR="007E5D56" w:rsidRDefault="007E5D56" w:rsidP="00CA7083">
      <w:pPr>
        <w:jc w:val="right"/>
        <w:rPr>
          <w:sz w:val="22"/>
          <w:szCs w:val="22"/>
        </w:rPr>
      </w:pPr>
    </w:p>
    <w:p w14:paraId="20BBF3D3" w14:textId="1A11E726" w:rsidR="00CA7083" w:rsidRPr="007E5D56" w:rsidRDefault="00CA7083" w:rsidP="00770624">
      <w:pPr>
        <w:jc w:val="right"/>
        <w:rPr>
          <w:sz w:val="22"/>
          <w:szCs w:val="22"/>
        </w:rPr>
      </w:pPr>
      <w:r w:rsidRPr="00994B2D">
        <w:rPr>
          <w:sz w:val="22"/>
          <w:szCs w:val="22"/>
        </w:rPr>
        <w:t xml:space="preserve">Приложение к </w:t>
      </w:r>
      <w:bookmarkStart w:id="55" w:name="_Toc31014963"/>
      <w:r w:rsidR="007E5D56">
        <w:rPr>
          <w:sz w:val="22"/>
          <w:szCs w:val="22"/>
        </w:rPr>
        <w:t>документации о закупке</w:t>
      </w:r>
    </w:p>
    <w:p w14:paraId="6585B24D" w14:textId="77777777" w:rsidR="00CA7083" w:rsidRPr="00994B2D" w:rsidRDefault="00CA7083" w:rsidP="00CA7083">
      <w:pPr>
        <w:jc w:val="right"/>
        <w:rPr>
          <w:sz w:val="22"/>
          <w:szCs w:val="22"/>
        </w:rPr>
      </w:pPr>
    </w:p>
    <w:p w14:paraId="55162D35" w14:textId="77777777" w:rsidR="00CA7083" w:rsidRPr="00994B2D" w:rsidRDefault="00CA7083" w:rsidP="00CA7083">
      <w:pPr>
        <w:jc w:val="right"/>
        <w:rPr>
          <w:sz w:val="22"/>
          <w:szCs w:val="22"/>
        </w:rPr>
      </w:pPr>
    </w:p>
    <w:p w14:paraId="4ED1200C" w14:textId="28D42FF9" w:rsidR="00CA7083" w:rsidRPr="001A73ED" w:rsidRDefault="00CA7083" w:rsidP="00CA7083">
      <w:pPr>
        <w:jc w:val="center"/>
        <w:rPr>
          <w:b/>
          <w:szCs w:val="28"/>
        </w:rPr>
      </w:pPr>
      <w:bookmarkStart w:id="56" w:name="_Hlk63414238"/>
      <w:r w:rsidRPr="001A73ED">
        <w:rPr>
          <w:b/>
          <w:szCs w:val="28"/>
        </w:rPr>
        <w:t>Обоснование начальной (максимальной) цены договора</w:t>
      </w:r>
      <w:bookmarkEnd w:id="55"/>
    </w:p>
    <w:p w14:paraId="6F413221" w14:textId="27CF49BA" w:rsidR="00773C21" w:rsidRDefault="00773C21" w:rsidP="00CA7083">
      <w:pPr>
        <w:jc w:val="center"/>
        <w:rPr>
          <w:b/>
          <w:sz w:val="22"/>
          <w:szCs w:val="22"/>
        </w:rPr>
      </w:pPr>
    </w:p>
    <w:p w14:paraId="564C2EC0" w14:textId="41AA0146" w:rsidR="00773C21" w:rsidRDefault="00773C21" w:rsidP="00CA7083">
      <w:pPr>
        <w:jc w:val="center"/>
        <w:rPr>
          <w:b/>
          <w:sz w:val="22"/>
          <w:szCs w:val="22"/>
        </w:rPr>
      </w:pPr>
    </w:p>
    <w:p w14:paraId="34FEA513" w14:textId="7A84E262" w:rsidR="00BE72FD" w:rsidRDefault="00BE72FD" w:rsidP="00CA7083">
      <w:pPr>
        <w:jc w:val="center"/>
        <w:rPr>
          <w:b/>
          <w:sz w:val="22"/>
          <w:szCs w:val="22"/>
        </w:rPr>
      </w:pPr>
    </w:p>
    <w:tbl>
      <w:tblPr>
        <w:tblStyle w:val="af5"/>
        <w:tblW w:w="0" w:type="auto"/>
        <w:tblInd w:w="846" w:type="dxa"/>
        <w:tblLayout w:type="fixed"/>
        <w:tblLook w:val="04A0" w:firstRow="1" w:lastRow="0" w:firstColumn="1" w:lastColumn="0" w:noHBand="0" w:noVBand="1"/>
      </w:tblPr>
      <w:tblGrid>
        <w:gridCol w:w="531"/>
        <w:gridCol w:w="1701"/>
        <w:gridCol w:w="2587"/>
        <w:gridCol w:w="2127"/>
        <w:gridCol w:w="1842"/>
        <w:gridCol w:w="1701"/>
        <w:gridCol w:w="1701"/>
        <w:gridCol w:w="1701"/>
      </w:tblGrid>
      <w:tr w:rsidR="00825CC2" w:rsidRPr="001A73ED" w14:paraId="68698596" w14:textId="2860B133" w:rsidTr="00825CC2">
        <w:trPr>
          <w:trHeight w:val="383"/>
        </w:trPr>
        <w:tc>
          <w:tcPr>
            <w:tcW w:w="531" w:type="dxa"/>
            <w:vMerge w:val="restart"/>
          </w:tcPr>
          <w:p w14:paraId="0BF0D1D3" w14:textId="601D7212" w:rsidR="00825CC2" w:rsidRPr="001A73ED" w:rsidRDefault="00825CC2" w:rsidP="00BE72FD">
            <w:pPr>
              <w:ind w:firstLine="0"/>
              <w:jc w:val="left"/>
              <w:rPr>
                <w:b/>
                <w:sz w:val="22"/>
                <w:szCs w:val="22"/>
              </w:rPr>
            </w:pPr>
            <w:r w:rsidRPr="001A73ED">
              <w:rPr>
                <w:b/>
                <w:sz w:val="22"/>
                <w:szCs w:val="22"/>
              </w:rPr>
              <w:t>№ п/п</w:t>
            </w:r>
          </w:p>
        </w:tc>
        <w:tc>
          <w:tcPr>
            <w:tcW w:w="1701" w:type="dxa"/>
            <w:vMerge w:val="restart"/>
          </w:tcPr>
          <w:p w14:paraId="3DB0C314" w14:textId="0667FC22" w:rsidR="00825CC2" w:rsidRPr="001A73ED" w:rsidRDefault="00825CC2" w:rsidP="00BE72FD">
            <w:pPr>
              <w:ind w:firstLine="0"/>
              <w:jc w:val="left"/>
              <w:rPr>
                <w:b/>
                <w:sz w:val="22"/>
                <w:szCs w:val="22"/>
              </w:rPr>
            </w:pPr>
            <w:r w:rsidRPr="001A73ED">
              <w:rPr>
                <w:b/>
                <w:sz w:val="22"/>
                <w:szCs w:val="22"/>
              </w:rPr>
              <w:t>Наименование услуги</w:t>
            </w:r>
          </w:p>
        </w:tc>
        <w:tc>
          <w:tcPr>
            <w:tcW w:w="2587" w:type="dxa"/>
            <w:vMerge w:val="restart"/>
          </w:tcPr>
          <w:p w14:paraId="28C11AC4" w14:textId="3CBD1A8F" w:rsidR="00825CC2" w:rsidRPr="001A73ED" w:rsidRDefault="00825CC2" w:rsidP="00BE72FD">
            <w:pPr>
              <w:ind w:firstLine="0"/>
              <w:jc w:val="left"/>
              <w:rPr>
                <w:b/>
                <w:sz w:val="22"/>
                <w:szCs w:val="22"/>
              </w:rPr>
            </w:pPr>
            <w:r w:rsidRPr="001A73ED">
              <w:rPr>
                <w:b/>
                <w:sz w:val="22"/>
                <w:szCs w:val="22"/>
              </w:rPr>
              <w:t>Условия исполнения договора</w:t>
            </w:r>
          </w:p>
        </w:tc>
        <w:tc>
          <w:tcPr>
            <w:tcW w:w="5670" w:type="dxa"/>
            <w:gridSpan w:val="3"/>
          </w:tcPr>
          <w:p w14:paraId="132C88BA" w14:textId="3796887E" w:rsidR="00825CC2" w:rsidRPr="001A73ED" w:rsidRDefault="00825CC2" w:rsidP="001C1F81">
            <w:pPr>
              <w:ind w:firstLine="0"/>
              <w:jc w:val="center"/>
              <w:rPr>
                <w:b/>
                <w:sz w:val="22"/>
                <w:szCs w:val="22"/>
              </w:rPr>
            </w:pPr>
            <w:r w:rsidRPr="001A73ED">
              <w:rPr>
                <w:b/>
                <w:sz w:val="22"/>
                <w:szCs w:val="22"/>
              </w:rPr>
              <w:t>Поставщики</w:t>
            </w:r>
          </w:p>
        </w:tc>
        <w:tc>
          <w:tcPr>
            <w:tcW w:w="1701" w:type="dxa"/>
            <w:vMerge w:val="restart"/>
          </w:tcPr>
          <w:p w14:paraId="110E69FA" w14:textId="0A135CE9" w:rsidR="00825CC2" w:rsidRPr="001A73ED" w:rsidRDefault="00825CC2" w:rsidP="00CB4CB6">
            <w:pPr>
              <w:ind w:firstLine="0"/>
              <w:rPr>
                <w:b/>
                <w:sz w:val="22"/>
                <w:szCs w:val="22"/>
              </w:rPr>
            </w:pPr>
            <w:r w:rsidRPr="001A73ED">
              <w:rPr>
                <w:b/>
                <w:sz w:val="22"/>
                <w:szCs w:val="22"/>
              </w:rPr>
              <w:t xml:space="preserve">    НМЦ</w:t>
            </w:r>
            <w:r>
              <w:rPr>
                <w:b/>
                <w:sz w:val="22"/>
                <w:szCs w:val="22"/>
              </w:rPr>
              <w:t>Д</w:t>
            </w:r>
          </w:p>
          <w:p w14:paraId="2E8611E7" w14:textId="1D2AE135" w:rsidR="00825CC2" w:rsidRPr="001A73ED" w:rsidRDefault="00825CC2" w:rsidP="00BE72FD">
            <w:pPr>
              <w:ind w:firstLine="0"/>
              <w:jc w:val="left"/>
              <w:rPr>
                <w:b/>
                <w:sz w:val="22"/>
                <w:szCs w:val="22"/>
              </w:rPr>
            </w:pPr>
            <w:r w:rsidRPr="001A73ED">
              <w:rPr>
                <w:b/>
                <w:sz w:val="22"/>
                <w:szCs w:val="22"/>
              </w:rPr>
              <w:t>за единицу, руб.</w:t>
            </w:r>
          </w:p>
        </w:tc>
        <w:tc>
          <w:tcPr>
            <w:tcW w:w="1701" w:type="dxa"/>
            <w:vMerge w:val="restart"/>
          </w:tcPr>
          <w:p w14:paraId="174D217D" w14:textId="4349D7E4" w:rsidR="00825CC2" w:rsidRPr="001A73ED" w:rsidRDefault="00825CC2" w:rsidP="00CB4CB6">
            <w:pPr>
              <w:ind w:firstLine="0"/>
              <w:rPr>
                <w:b/>
                <w:sz w:val="22"/>
                <w:szCs w:val="22"/>
              </w:rPr>
            </w:pPr>
            <w:r w:rsidRPr="001A73ED">
              <w:rPr>
                <w:b/>
                <w:sz w:val="22"/>
                <w:szCs w:val="22"/>
              </w:rPr>
              <w:t xml:space="preserve">  НМЦ</w:t>
            </w:r>
            <w:r>
              <w:rPr>
                <w:b/>
                <w:sz w:val="22"/>
                <w:szCs w:val="22"/>
              </w:rPr>
              <w:t>Д</w:t>
            </w:r>
          </w:p>
          <w:p w14:paraId="207ABEC8" w14:textId="520FFA03" w:rsidR="00825CC2" w:rsidRPr="001A73ED" w:rsidRDefault="00825CC2" w:rsidP="00CB4CB6">
            <w:pPr>
              <w:ind w:firstLine="0"/>
              <w:rPr>
                <w:b/>
                <w:sz w:val="22"/>
                <w:szCs w:val="22"/>
              </w:rPr>
            </w:pPr>
            <w:r w:rsidRPr="001A73ED">
              <w:rPr>
                <w:b/>
                <w:sz w:val="22"/>
                <w:szCs w:val="22"/>
              </w:rPr>
              <w:t>СМЕТА</w:t>
            </w:r>
          </w:p>
        </w:tc>
      </w:tr>
      <w:tr w:rsidR="00825CC2" w:rsidRPr="001A73ED" w14:paraId="733CC37E" w14:textId="1FF5BC8D" w:rsidTr="00825CC2">
        <w:trPr>
          <w:trHeight w:val="382"/>
        </w:trPr>
        <w:tc>
          <w:tcPr>
            <w:tcW w:w="531" w:type="dxa"/>
            <w:vMerge/>
          </w:tcPr>
          <w:p w14:paraId="65CF6A1A" w14:textId="77777777" w:rsidR="00825CC2" w:rsidRPr="001A73ED" w:rsidRDefault="00825CC2" w:rsidP="00BE72FD">
            <w:pPr>
              <w:ind w:firstLine="0"/>
              <w:jc w:val="left"/>
              <w:rPr>
                <w:b/>
                <w:sz w:val="22"/>
                <w:szCs w:val="22"/>
              </w:rPr>
            </w:pPr>
          </w:p>
        </w:tc>
        <w:tc>
          <w:tcPr>
            <w:tcW w:w="1701" w:type="dxa"/>
            <w:vMerge/>
          </w:tcPr>
          <w:p w14:paraId="16C83AFC" w14:textId="77777777" w:rsidR="00825CC2" w:rsidRPr="001A73ED" w:rsidRDefault="00825CC2" w:rsidP="00BE72FD">
            <w:pPr>
              <w:ind w:firstLine="0"/>
              <w:jc w:val="left"/>
              <w:rPr>
                <w:b/>
                <w:sz w:val="22"/>
                <w:szCs w:val="22"/>
              </w:rPr>
            </w:pPr>
          </w:p>
        </w:tc>
        <w:tc>
          <w:tcPr>
            <w:tcW w:w="2587" w:type="dxa"/>
            <w:vMerge/>
          </w:tcPr>
          <w:p w14:paraId="1A8B8594" w14:textId="77777777" w:rsidR="00825CC2" w:rsidRPr="001A73ED" w:rsidRDefault="00825CC2" w:rsidP="00BE72FD">
            <w:pPr>
              <w:ind w:firstLine="0"/>
              <w:jc w:val="left"/>
              <w:rPr>
                <w:b/>
                <w:sz w:val="22"/>
                <w:szCs w:val="22"/>
              </w:rPr>
            </w:pPr>
          </w:p>
        </w:tc>
        <w:tc>
          <w:tcPr>
            <w:tcW w:w="2127" w:type="dxa"/>
          </w:tcPr>
          <w:p w14:paraId="79C02AD8" w14:textId="16FF0522" w:rsidR="00825CC2" w:rsidRPr="001A73ED" w:rsidRDefault="00825CC2" w:rsidP="00BE72FD">
            <w:pPr>
              <w:ind w:firstLine="0"/>
              <w:jc w:val="left"/>
              <w:rPr>
                <w:b/>
                <w:sz w:val="22"/>
                <w:szCs w:val="22"/>
              </w:rPr>
            </w:pPr>
            <w:r w:rsidRPr="001A73ED">
              <w:rPr>
                <w:b/>
                <w:sz w:val="22"/>
                <w:szCs w:val="22"/>
              </w:rPr>
              <w:t xml:space="preserve">КП №1 </w:t>
            </w:r>
            <w:proofErr w:type="spellStart"/>
            <w:r w:rsidRPr="001A73ED">
              <w:rPr>
                <w:b/>
                <w:sz w:val="22"/>
                <w:szCs w:val="22"/>
              </w:rPr>
              <w:t>вх</w:t>
            </w:r>
            <w:proofErr w:type="spellEnd"/>
            <w:r w:rsidRPr="001A73ED">
              <w:rPr>
                <w:b/>
                <w:sz w:val="22"/>
                <w:szCs w:val="22"/>
              </w:rPr>
              <w:t>. №</w:t>
            </w:r>
            <w:r>
              <w:rPr>
                <w:b/>
                <w:sz w:val="22"/>
                <w:szCs w:val="22"/>
              </w:rPr>
              <w:t>281</w:t>
            </w:r>
            <w:r w:rsidRPr="001A73ED">
              <w:rPr>
                <w:b/>
                <w:sz w:val="22"/>
                <w:szCs w:val="22"/>
              </w:rPr>
              <w:t xml:space="preserve"> от </w:t>
            </w:r>
            <w:r>
              <w:rPr>
                <w:b/>
                <w:sz w:val="22"/>
                <w:szCs w:val="22"/>
              </w:rPr>
              <w:t>09</w:t>
            </w:r>
            <w:r w:rsidRPr="001A73ED">
              <w:rPr>
                <w:b/>
                <w:sz w:val="22"/>
                <w:szCs w:val="22"/>
              </w:rPr>
              <w:t>.0</w:t>
            </w:r>
            <w:r>
              <w:rPr>
                <w:b/>
                <w:sz w:val="22"/>
                <w:szCs w:val="22"/>
              </w:rPr>
              <w:t>3</w:t>
            </w:r>
            <w:r w:rsidRPr="001A73ED">
              <w:rPr>
                <w:b/>
                <w:sz w:val="22"/>
                <w:szCs w:val="22"/>
              </w:rPr>
              <w:t>.2023</w:t>
            </w:r>
          </w:p>
        </w:tc>
        <w:tc>
          <w:tcPr>
            <w:tcW w:w="1842" w:type="dxa"/>
          </w:tcPr>
          <w:p w14:paraId="5C38931C" w14:textId="74F452AF" w:rsidR="00825CC2" w:rsidRPr="001A73ED" w:rsidRDefault="00825CC2" w:rsidP="00BE72FD">
            <w:pPr>
              <w:ind w:firstLine="0"/>
              <w:jc w:val="left"/>
              <w:rPr>
                <w:b/>
                <w:sz w:val="22"/>
                <w:szCs w:val="22"/>
              </w:rPr>
            </w:pPr>
            <w:r w:rsidRPr="001A73ED">
              <w:rPr>
                <w:b/>
                <w:sz w:val="22"/>
                <w:szCs w:val="22"/>
              </w:rPr>
              <w:t xml:space="preserve">КП №2 </w:t>
            </w:r>
            <w:proofErr w:type="spellStart"/>
            <w:r w:rsidRPr="001A73ED">
              <w:rPr>
                <w:b/>
                <w:sz w:val="22"/>
                <w:szCs w:val="22"/>
              </w:rPr>
              <w:t>вх</w:t>
            </w:r>
            <w:proofErr w:type="spellEnd"/>
            <w:r w:rsidRPr="001A73ED">
              <w:rPr>
                <w:b/>
                <w:sz w:val="22"/>
                <w:szCs w:val="22"/>
              </w:rPr>
              <w:t>. №</w:t>
            </w:r>
            <w:r>
              <w:rPr>
                <w:b/>
                <w:sz w:val="22"/>
                <w:szCs w:val="22"/>
              </w:rPr>
              <w:t>280</w:t>
            </w:r>
            <w:r w:rsidRPr="001A73ED">
              <w:rPr>
                <w:b/>
                <w:sz w:val="22"/>
                <w:szCs w:val="22"/>
              </w:rPr>
              <w:t xml:space="preserve"> от </w:t>
            </w:r>
            <w:r w:rsidRPr="00EE4A2B">
              <w:rPr>
                <w:b/>
                <w:sz w:val="22"/>
                <w:szCs w:val="22"/>
              </w:rPr>
              <w:t>09.03.2023</w:t>
            </w:r>
          </w:p>
        </w:tc>
        <w:tc>
          <w:tcPr>
            <w:tcW w:w="1701" w:type="dxa"/>
          </w:tcPr>
          <w:p w14:paraId="759042CC" w14:textId="5E932322" w:rsidR="00825CC2" w:rsidRPr="001A73ED" w:rsidRDefault="00825CC2" w:rsidP="00BE72FD">
            <w:pPr>
              <w:ind w:firstLine="0"/>
              <w:jc w:val="left"/>
              <w:rPr>
                <w:b/>
                <w:sz w:val="22"/>
                <w:szCs w:val="22"/>
              </w:rPr>
            </w:pPr>
            <w:r w:rsidRPr="001A73ED">
              <w:rPr>
                <w:b/>
                <w:sz w:val="22"/>
                <w:szCs w:val="22"/>
              </w:rPr>
              <w:t xml:space="preserve">КП №3 </w:t>
            </w:r>
            <w:proofErr w:type="spellStart"/>
            <w:r w:rsidRPr="001A73ED">
              <w:rPr>
                <w:b/>
                <w:sz w:val="22"/>
                <w:szCs w:val="22"/>
              </w:rPr>
              <w:t>вх</w:t>
            </w:r>
            <w:proofErr w:type="spellEnd"/>
            <w:r w:rsidRPr="001A73ED">
              <w:rPr>
                <w:b/>
                <w:sz w:val="22"/>
                <w:szCs w:val="22"/>
              </w:rPr>
              <w:t>. №</w:t>
            </w:r>
            <w:r>
              <w:rPr>
                <w:b/>
                <w:sz w:val="22"/>
                <w:szCs w:val="22"/>
              </w:rPr>
              <w:t>279</w:t>
            </w:r>
            <w:r w:rsidRPr="001A73ED">
              <w:rPr>
                <w:b/>
                <w:sz w:val="22"/>
                <w:szCs w:val="22"/>
              </w:rPr>
              <w:t xml:space="preserve"> от </w:t>
            </w:r>
            <w:r w:rsidRPr="00EE4A2B">
              <w:rPr>
                <w:b/>
                <w:sz w:val="22"/>
                <w:szCs w:val="22"/>
              </w:rPr>
              <w:t>09.03.2023</w:t>
            </w:r>
          </w:p>
        </w:tc>
        <w:tc>
          <w:tcPr>
            <w:tcW w:w="1701" w:type="dxa"/>
            <w:vMerge/>
          </w:tcPr>
          <w:p w14:paraId="3A5F899D" w14:textId="77777777" w:rsidR="00825CC2" w:rsidRPr="001A73ED" w:rsidRDefault="00825CC2" w:rsidP="00BE72FD">
            <w:pPr>
              <w:ind w:firstLine="0"/>
              <w:jc w:val="left"/>
              <w:rPr>
                <w:b/>
                <w:sz w:val="22"/>
                <w:szCs w:val="22"/>
              </w:rPr>
            </w:pPr>
          </w:p>
        </w:tc>
        <w:tc>
          <w:tcPr>
            <w:tcW w:w="1701" w:type="dxa"/>
            <w:vMerge/>
          </w:tcPr>
          <w:p w14:paraId="314F220C" w14:textId="38A9810F" w:rsidR="00825CC2" w:rsidRPr="001A73ED" w:rsidRDefault="00825CC2" w:rsidP="00BE72FD">
            <w:pPr>
              <w:ind w:firstLine="0"/>
              <w:jc w:val="left"/>
              <w:rPr>
                <w:b/>
                <w:sz w:val="22"/>
                <w:szCs w:val="22"/>
              </w:rPr>
            </w:pPr>
          </w:p>
        </w:tc>
      </w:tr>
      <w:tr w:rsidR="00825CC2" w:rsidRPr="001A73ED" w14:paraId="29881688" w14:textId="637B6309" w:rsidTr="00825CC2">
        <w:trPr>
          <w:trHeight w:val="1380"/>
        </w:trPr>
        <w:tc>
          <w:tcPr>
            <w:tcW w:w="531" w:type="dxa"/>
            <w:vMerge w:val="restart"/>
          </w:tcPr>
          <w:p w14:paraId="5EF71711" w14:textId="19F3E2E6" w:rsidR="00825CC2" w:rsidRPr="001A73ED" w:rsidRDefault="00825CC2" w:rsidP="00770624">
            <w:pPr>
              <w:ind w:firstLine="0"/>
              <w:jc w:val="left"/>
              <w:rPr>
                <w:b/>
                <w:sz w:val="22"/>
                <w:szCs w:val="22"/>
                <w:lang w:val="en-US"/>
              </w:rPr>
            </w:pPr>
            <w:r w:rsidRPr="001A73ED">
              <w:rPr>
                <w:b/>
                <w:sz w:val="22"/>
                <w:szCs w:val="22"/>
                <w:lang w:val="en-US"/>
              </w:rPr>
              <w:t>2</w:t>
            </w:r>
          </w:p>
        </w:tc>
        <w:tc>
          <w:tcPr>
            <w:tcW w:w="1701" w:type="dxa"/>
            <w:vMerge w:val="restart"/>
          </w:tcPr>
          <w:p w14:paraId="6508601F" w14:textId="33AC67E4" w:rsidR="00825CC2" w:rsidRPr="001A73ED" w:rsidRDefault="00825CC2" w:rsidP="00770624">
            <w:pPr>
              <w:ind w:firstLine="0"/>
              <w:jc w:val="left"/>
              <w:rPr>
                <w:b/>
                <w:sz w:val="22"/>
                <w:szCs w:val="22"/>
              </w:rPr>
            </w:pPr>
            <w:r w:rsidRPr="001A73ED">
              <w:rPr>
                <w:rFonts w:eastAsia="Calibri"/>
                <w:iCs/>
                <w:sz w:val="22"/>
                <w:szCs w:val="22"/>
                <w:shd w:val="clear" w:color="auto" w:fill="FFFFFF"/>
                <w:lang w:eastAsia="en-US"/>
              </w:rPr>
              <w:t xml:space="preserve">Услуга </w:t>
            </w:r>
            <w:bookmarkStart w:id="57" w:name="_Hlk125371640"/>
            <w:r w:rsidRPr="001A73ED">
              <w:rPr>
                <w:rFonts w:eastAsia="Calibri"/>
                <w:iCs/>
                <w:sz w:val="22"/>
                <w:szCs w:val="22"/>
                <w:shd w:val="clear" w:color="auto" w:fill="FFFFFF"/>
                <w:lang w:eastAsia="en-US"/>
              </w:rPr>
              <w:t xml:space="preserve">по </w:t>
            </w:r>
            <w:r w:rsidRPr="001A73ED">
              <w:rPr>
                <w:rFonts w:eastAsia="Calibri"/>
                <w:sz w:val="22"/>
                <w:szCs w:val="22"/>
                <w:lang w:eastAsia="en-US"/>
              </w:rPr>
              <w:t>организации участия самозанятых граждан в торгах на электронных торговых площадках (44-ФЗ, 223-ФЗ)</w:t>
            </w:r>
            <w:bookmarkEnd w:id="57"/>
            <w:r w:rsidRPr="001A73ED">
              <w:rPr>
                <w:rFonts w:eastAsia="Calibri"/>
                <w:sz w:val="22"/>
                <w:szCs w:val="22"/>
                <w:lang w:eastAsia="en-US"/>
              </w:rPr>
              <w:t xml:space="preserve">, </w:t>
            </w:r>
            <w:r w:rsidRPr="001A73ED">
              <w:rPr>
                <w:rFonts w:eastAsia="Calibri"/>
                <w:b/>
                <w:bCs/>
                <w:sz w:val="22"/>
                <w:szCs w:val="22"/>
                <w:lang w:eastAsia="en-US"/>
              </w:rPr>
              <w:t>в том числе:</w:t>
            </w:r>
          </w:p>
        </w:tc>
        <w:tc>
          <w:tcPr>
            <w:tcW w:w="2587" w:type="dxa"/>
          </w:tcPr>
          <w:p w14:paraId="5F523647" w14:textId="6171705E" w:rsidR="00825CC2" w:rsidRPr="001A73ED" w:rsidRDefault="00825CC2" w:rsidP="00770624">
            <w:pPr>
              <w:ind w:firstLine="0"/>
              <w:jc w:val="left"/>
              <w:rPr>
                <w:b/>
                <w:sz w:val="22"/>
                <w:szCs w:val="22"/>
              </w:rPr>
            </w:pPr>
            <w:r w:rsidRPr="001A73ED">
              <w:rPr>
                <w:rFonts w:eastAsia="Calibri"/>
                <w:sz w:val="22"/>
                <w:szCs w:val="22"/>
                <w:lang w:eastAsia="ar-SA"/>
              </w:rPr>
              <w:t>1. Аккредитация на необходимых площадках (федеральные, коммерческие)</w:t>
            </w:r>
          </w:p>
        </w:tc>
        <w:tc>
          <w:tcPr>
            <w:tcW w:w="2127" w:type="dxa"/>
          </w:tcPr>
          <w:p w14:paraId="54039DAF" w14:textId="77777777" w:rsidR="00825CC2" w:rsidRPr="001A73ED" w:rsidRDefault="00825CC2" w:rsidP="00770624">
            <w:pPr>
              <w:ind w:firstLine="0"/>
              <w:jc w:val="left"/>
              <w:rPr>
                <w:b/>
                <w:sz w:val="22"/>
                <w:szCs w:val="22"/>
              </w:rPr>
            </w:pPr>
          </w:p>
          <w:p w14:paraId="0B752DF3" w14:textId="77777777" w:rsidR="00825CC2" w:rsidRPr="001A73ED" w:rsidRDefault="00825CC2" w:rsidP="00770624">
            <w:pPr>
              <w:ind w:firstLine="0"/>
              <w:jc w:val="left"/>
              <w:rPr>
                <w:b/>
                <w:sz w:val="22"/>
                <w:szCs w:val="22"/>
              </w:rPr>
            </w:pPr>
          </w:p>
          <w:p w14:paraId="599FC642" w14:textId="77777777" w:rsidR="00825CC2" w:rsidRPr="001A73ED" w:rsidRDefault="00825CC2" w:rsidP="00770624">
            <w:pPr>
              <w:ind w:firstLine="0"/>
              <w:jc w:val="left"/>
              <w:rPr>
                <w:b/>
                <w:sz w:val="22"/>
                <w:szCs w:val="22"/>
              </w:rPr>
            </w:pPr>
          </w:p>
          <w:p w14:paraId="6FF921EC" w14:textId="79D233D5" w:rsidR="00825CC2" w:rsidRPr="001A73ED" w:rsidRDefault="00825CC2" w:rsidP="00770624">
            <w:pPr>
              <w:ind w:firstLine="0"/>
              <w:jc w:val="left"/>
              <w:rPr>
                <w:b/>
                <w:sz w:val="22"/>
                <w:szCs w:val="22"/>
              </w:rPr>
            </w:pPr>
            <w:r w:rsidRPr="001A73ED">
              <w:rPr>
                <w:b/>
                <w:sz w:val="22"/>
                <w:szCs w:val="22"/>
              </w:rPr>
              <w:t>1000,00</w:t>
            </w:r>
          </w:p>
        </w:tc>
        <w:tc>
          <w:tcPr>
            <w:tcW w:w="1842" w:type="dxa"/>
          </w:tcPr>
          <w:p w14:paraId="6413F4F2" w14:textId="77777777" w:rsidR="00825CC2" w:rsidRPr="001A73ED" w:rsidRDefault="00825CC2" w:rsidP="00770624">
            <w:pPr>
              <w:ind w:firstLine="0"/>
              <w:jc w:val="left"/>
              <w:rPr>
                <w:b/>
                <w:sz w:val="22"/>
                <w:szCs w:val="22"/>
              </w:rPr>
            </w:pPr>
          </w:p>
          <w:p w14:paraId="21827643" w14:textId="77777777" w:rsidR="00825CC2" w:rsidRPr="001A73ED" w:rsidRDefault="00825CC2" w:rsidP="00770624">
            <w:pPr>
              <w:ind w:firstLine="0"/>
              <w:jc w:val="left"/>
              <w:rPr>
                <w:b/>
                <w:sz w:val="22"/>
                <w:szCs w:val="22"/>
              </w:rPr>
            </w:pPr>
          </w:p>
          <w:p w14:paraId="7E5CA355" w14:textId="77777777" w:rsidR="00825CC2" w:rsidRPr="001A73ED" w:rsidRDefault="00825CC2" w:rsidP="00770624">
            <w:pPr>
              <w:ind w:firstLine="0"/>
              <w:jc w:val="left"/>
              <w:rPr>
                <w:b/>
                <w:sz w:val="22"/>
                <w:szCs w:val="22"/>
              </w:rPr>
            </w:pPr>
          </w:p>
          <w:p w14:paraId="43975CA9" w14:textId="0FE2BDFA" w:rsidR="00825CC2" w:rsidRPr="001A73ED" w:rsidRDefault="00825CC2" w:rsidP="00770624">
            <w:pPr>
              <w:ind w:firstLine="0"/>
              <w:jc w:val="left"/>
              <w:rPr>
                <w:b/>
                <w:sz w:val="22"/>
                <w:szCs w:val="22"/>
              </w:rPr>
            </w:pPr>
            <w:r w:rsidRPr="001A73ED">
              <w:rPr>
                <w:b/>
                <w:sz w:val="22"/>
                <w:szCs w:val="22"/>
              </w:rPr>
              <w:t>1</w:t>
            </w:r>
            <w:r>
              <w:rPr>
                <w:b/>
                <w:sz w:val="22"/>
                <w:szCs w:val="22"/>
              </w:rPr>
              <w:t>5</w:t>
            </w:r>
            <w:r w:rsidRPr="001A73ED">
              <w:rPr>
                <w:b/>
                <w:sz w:val="22"/>
                <w:szCs w:val="22"/>
              </w:rPr>
              <w:t>00,00</w:t>
            </w:r>
          </w:p>
        </w:tc>
        <w:tc>
          <w:tcPr>
            <w:tcW w:w="1701" w:type="dxa"/>
          </w:tcPr>
          <w:p w14:paraId="7F5686AE" w14:textId="77777777" w:rsidR="00825CC2" w:rsidRPr="001A73ED" w:rsidRDefault="00825CC2" w:rsidP="00770624">
            <w:pPr>
              <w:ind w:firstLine="0"/>
              <w:jc w:val="left"/>
              <w:rPr>
                <w:b/>
                <w:sz w:val="22"/>
                <w:szCs w:val="22"/>
              </w:rPr>
            </w:pPr>
          </w:p>
          <w:p w14:paraId="1AE3F27F" w14:textId="77777777" w:rsidR="00825CC2" w:rsidRPr="001A73ED" w:rsidRDefault="00825CC2" w:rsidP="00770624">
            <w:pPr>
              <w:ind w:firstLine="0"/>
              <w:jc w:val="left"/>
              <w:rPr>
                <w:b/>
                <w:sz w:val="22"/>
                <w:szCs w:val="22"/>
              </w:rPr>
            </w:pPr>
          </w:p>
          <w:p w14:paraId="2AD330B8" w14:textId="77777777" w:rsidR="00825CC2" w:rsidRPr="001A73ED" w:rsidRDefault="00825CC2" w:rsidP="00770624">
            <w:pPr>
              <w:ind w:firstLine="0"/>
              <w:jc w:val="left"/>
              <w:rPr>
                <w:b/>
                <w:sz w:val="22"/>
                <w:szCs w:val="22"/>
              </w:rPr>
            </w:pPr>
          </w:p>
          <w:p w14:paraId="20CA9809" w14:textId="0B811077" w:rsidR="00825CC2" w:rsidRPr="001A73ED" w:rsidRDefault="00825CC2" w:rsidP="00770624">
            <w:pPr>
              <w:ind w:firstLine="0"/>
              <w:jc w:val="left"/>
              <w:rPr>
                <w:b/>
                <w:sz w:val="22"/>
                <w:szCs w:val="22"/>
              </w:rPr>
            </w:pPr>
            <w:r>
              <w:rPr>
                <w:b/>
                <w:sz w:val="22"/>
                <w:szCs w:val="22"/>
              </w:rPr>
              <w:t>50</w:t>
            </w:r>
            <w:r w:rsidRPr="001A73ED">
              <w:rPr>
                <w:b/>
                <w:sz w:val="22"/>
                <w:szCs w:val="22"/>
              </w:rPr>
              <w:t>0,00</w:t>
            </w:r>
          </w:p>
        </w:tc>
        <w:tc>
          <w:tcPr>
            <w:tcW w:w="1701" w:type="dxa"/>
          </w:tcPr>
          <w:p w14:paraId="4E0EC9DE" w14:textId="77777777" w:rsidR="00825CC2" w:rsidRPr="004A3CD9" w:rsidRDefault="00825CC2" w:rsidP="00770624">
            <w:pPr>
              <w:ind w:firstLine="0"/>
              <w:jc w:val="center"/>
              <w:rPr>
                <w:b/>
                <w:sz w:val="22"/>
                <w:szCs w:val="22"/>
              </w:rPr>
            </w:pPr>
          </w:p>
          <w:p w14:paraId="7DABABB5" w14:textId="77777777" w:rsidR="00825CC2" w:rsidRPr="004A3CD9" w:rsidRDefault="00825CC2" w:rsidP="00770624">
            <w:pPr>
              <w:ind w:firstLine="0"/>
              <w:jc w:val="center"/>
              <w:rPr>
                <w:b/>
                <w:sz w:val="22"/>
                <w:szCs w:val="22"/>
              </w:rPr>
            </w:pPr>
          </w:p>
          <w:p w14:paraId="6D47193A" w14:textId="77777777" w:rsidR="00825CC2" w:rsidRPr="004A3CD9" w:rsidRDefault="00825CC2" w:rsidP="00770624">
            <w:pPr>
              <w:ind w:firstLine="0"/>
              <w:jc w:val="center"/>
              <w:rPr>
                <w:b/>
                <w:sz w:val="22"/>
                <w:szCs w:val="22"/>
              </w:rPr>
            </w:pPr>
          </w:p>
          <w:p w14:paraId="1737668A" w14:textId="3BFC2DF8" w:rsidR="00825CC2" w:rsidRPr="004A3CD9" w:rsidRDefault="00825CC2" w:rsidP="00770624">
            <w:pPr>
              <w:ind w:firstLine="0"/>
              <w:jc w:val="center"/>
              <w:rPr>
                <w:b/>
                <w:sz w:val="22"/>
                <w:szCs w:val="22"/>
              </w:rPr>
            </w:pPr>
            <w:r>
              <w:rPr>
                <w:b/>
                <w:sz w:val="22"/>
                <w:szCs w:val="22"/>
              </w:rPr>
              <w:t>10</w:t>
            </w:r>
            <w:r w:rsidRPr="004A3CD9">
              <w:rPr>
                <w:b/>
                <w:sz w:val="22"/>
                <w:szCs w:val="22"/>
              </w:rPr>
              <w:t>00,00</w:t>
            </w:r>
          </w:p>
        </w:tc>
        <w:tc>
          <w:tcPr>
            <w:tcW w:w="1701" w:type="dxa"/>
            <w:vMerge w:val="restart"/>
          </w:tcPr>
          <w:p w14:paraId="71D27E98" w14:textId="0C2C3415" w:rsidR="00825CC2" w:rsidRPr="001A73ED" w:rsidRDefault="00825CC2" w:rsidP="00770624">
            <w:pPr>
              <w:ind w:firstLine="0"/>
              <w:jc w:val="center"/>
              <w:rPr>
                <w:b/>
                <w:sz w:val="22"/>
                <w:szCs w:val="22"/>
              </w:rPr>
            </w:pPr>
          </w:p>
          <w:p w14:paraId="0DFCB978" w14:textId="77777777" w:rsidR="00825CC2" w:rsidRPr="001A73ED" w:rsidRDefault="00825CC2" w:rsidP="00770624">
            <w:pPr>
              <w:ind w:firstLine="0"/>
              <w:jc w:val="center"/>
              <w:rPr>
                <w:b/>
                <w:sz w:val="22"/>
                <w:szCs w:val="22"/>
              </w:rPr>
            </w:pPr>
          </w:p>
          <w:p w14:paraId="18B3096A" w14:textId="77777777" w:rsidR="00825CC2" w:rsidRPr="001A73ED" w:rsidRDefault="00825CC2" w:rsidP="00770624">
            <w:pPr>
              <w:ind w:firstLine="0"/>
              <w:jc w:val="center"/>
              <w:rPr>
                <w:b/>
                <w:sz w:val="22"/>
                <w:szCs w:val="22"/>
              </w:rPr>
            </w:pPr>
          </w:p>
          <w:p w14:paraId="7D7F14FB" w14:textId="77777777" w:rsidR="00825CC2" w:rsidRPr="001A73ED" w:rsidRDefault="00825CC2" w:rsidP="00770624">
            <w:pPr>
              <w:ind w:firstLine="0"/>
              <w:jc w:val="center"/>
              <w:rPr>
                <w:b/>
                <w:sz w:val="22"/>
                <w:szCs w:val="22"/>
              </w:rPr>
            </w:pPr>
          </w:p>
          <w:p w14:paraId="456E8F43" w14:textId="77777777" w:rsidR="00825CC2" w:rsidRPr="001A73ED" w:rsidRDefault="00825CC2" w:rsidP="00770624">
            <w:pPr>
              <w:ind w:firstLine="0"/>
              <w:jc w:val="center"/>
              <w:rPr>
                <w:b/>
                <w:sz w:val="22"/>
                <w:szCs w:val="22"/>
              </w:rPr>
            </w:pPr>
          </w:p>
          <w:p w14:paraId="2CEB6DE4" w14:textId="77777777" w:rsidR="00825CC2" w:rsidRPr="001A73ED" w:rsidRDefault="00825CC2" w:rsidP="00770624">
            <w:pPr>
              <w:ind w:firstLine="0"/>
              <w:jc w:val="center"/>
              <w:rPr>
                <w:b/>
                <w:sz w:val="22"/>
                <w:szCs w:val="22"/>
              </w:rPr>
            </w:pPr>
          </w:p>
          <w:p w14:paraId="5DA5D4F9" w14:textId="77777777" w:rsidR="00825CC2" w:rsidRPr="001A73ED" w:rsidRDefault="00825CC2" w:rsidP="00770624">
            <w:pPr>
              <w:ind w:firstLine="0"/>
              <w:jc w:val="center"/>
              <w:rPr>
                <w:b/>
                <w:sz w:val="22"/>
                <w:szCs w:val="22"/>
              </w:rPr>
            </w:pPr>
          </w:p>
          <w:p w14:paraId="10280111" w14:textId="77777777" w:rsidR="00825CC2" w:rsidRPr="001A73ED" w:rsidRDefault="00825CC2" w:rsidP="00770624">
            <w:pPr>
              <w:ind w:firstLine="0"/>
              <w:jc w:val="center"/>
              <w:rPr>
                <w:b/>
                <w:sz w:val="22"/>
                <w:szCs w:val="22"/>
              </w:rPr>
            </w:pPr>
          </w:p>
          <w:p w14:paraId="2D12431B" w14:textId="77777777" w:rsidR="00825CC2" w:rsidRPr="001A73ED" w:rsidRDefault="00825CC2" w:rsidP="00770624">
            <w:pPr>
              <w:ind w:firstLine="0"/>
              <w:jc w:val="center"/>
              <w:rPr>
                <w:b/>
                <w:sz w:val="22"/>
                <w:szCs w:val="22"/>
              </w:rPr>
            </w:pPr>
          </w:p>
          <w:p w14:paraId="4A8546F9" w14:textId="77777777" w:rsidR="00825CC2" w:rsidRPr="001A73ED" w:rsidRDefault="00825CC2" w:rsidP="00770624">
            <w:pPr>
              <w:ind w:firstLine="0"/>
              <w:jc w:val="center"/>
              <w:rPr>
                <w:b/>
                <w:sz w:val="22"/>
                <w:szCs w:val="22"/>
              </w:rPr>
            </w:pPr>
          </w:p>
          <w:p w14:paraId="101BCA92" w14:textId="77777777" w:rsidR="00825CC2" w:rsidRPr="001A73ED" w:rsidRDefault="00825CC2" w:rsidP="00770624">
            <w:pPr>
              <w:ind w:firstLine="0"/>
              <w:jc w:val="center"/>
              <w:rPr>
                <w:b/>
                <w:sz w:val="22"/>
                <w:szCs w:val="22"/>
              </w:rPr>
            </w:pPr>
          </w:p>
          <w:p w14:paraId="77150936" w14:textId="77777777" w:rsidR="00825CC2" w:rsidRPr="001A73ED" w:rsidRDefault="00825CC2" w:rsidP="00770624">
            <w:pPr>
              <w:ind w:firstLine="0"/>
              <w:jc w:val="center"/>
              <w:rPr>
                <w:b/>
                <w:sz w:val="22"/>
                <w:szCs w:val="22"/>
              </w:rPr>
            </w:pPr>
          </w:p>
          <w:p w14:paraId="4F1890AD" w14:textId="77777777" w:rsidR="00825CC2" w:rsidRPr="001A73ED" w:rsidRDefault="00825CC2" w:rsidP="00770624">
            <w:pPr>
              <w:ind w:firstLine="0"/>
              <w:jc w:val="center"/>
              <w:rPr>
                <w:b/>
                <w:sz w:val="22"/>
                <w:szCs w:val="22"/>
              </w:rPr>
            </w:pPr>
          </w:p>
          <w:p w14:paraId="0F932C82" w14:textId="09F62419" w:rsidR="00825CC2" w:rsidRPr="001A73ED" w:rsidRDefault="003E2815" w:rsidP="00770624">
            <w:pPr>
              <w:ind w:firstLine="0"/>
              <w:jc w:val="center"/>
              <w:rPr>
                <w:b/>
                <w:sz w:val="22"/>
                <w:szCs w:val="22"/>
              </w:rPr>
            </w:pPr>
            <w:r>
              <w:rPr>
                <w:b/>
                <w:sz w:val="22"/>
                <w:szCs w:val="22"/>
              </w:rPr>
              <w:t>750</w:t>
            </w:r>
            <w:r w:rsidR="00825CC2" w:rsidRPr="001A73ED">
              <w:rPr>
                <w:b/>
                <w:sz w:val="22"/>
                <w:szCs w:val="22"/>
              </w:rPr>
              <w:t xml:space="preserve"> 000,00</w:t>
            </w:r>
          </w:p>
        </w:tc>
      </w:tr>
      <w:tr w:rsidR="00825CC2" w:rsidRPr="001A73ED" w14:paraId="17E1C667" w14:textId="1C1F41B5" w:rsidTr="00825CC2">
        <w:tc>
          <w:tcPr>
            <w:tcW w:w="531" w:type="dxa"/>
            <w:vMerge/>
          </w:tcPr>
          <w:p w14:paraId="6EBDFBE3" w14:textId="77777777" w:rsidR="00825CC2" w:rsidRPr="001A73ED" w:rsidRDefault="00825CC2" w:rsidP="00770624">
            <w:pPr>
              <w:ind w:firstLine="0"/>
              <w:jc w:val="left"/>
              <w:rPr>
                <w:b/>
                <w:sz w:val="22"/>
                <w:szCs w:val="22"/>
              </w:rPr>
            </w:pPr>
          </w:p>
        </w:tc>
        <w:tc>
          <w:tcPr>
            <w:tcW w:w="1701" w:type="dxa"/>
            <w:vMerge/>
          </w:tcPr>
          <w:p w14:paraId="1D495974" w14:textId="77777777" w:rsidR="00825CC2" w:rsidRPr="001A73ED" w:rsidRDefault="00825CC2" w:rsidP="00770624">
            <w:pPr>
              <w:spacing w:after="160"/>
              <w:ind w:firstLine="0"/>
              <w:contextualSpacing/>
              <w:jc w:val="left"/>
              <w:rPr>
                <w:rFonts w:eastAsia="Calibri"/>
                <w:sz w:val="22"/>
                <w:szCs w:val="22"/>
                <w:lang w:eastAsia="ar-SA"/>
              </w:rPr>
            </w:pPr>
          </w:p>
        </w:tc>
        <w:tc>
          <w:tcPr>
            <w:tcW w:w="2587" w:type="dxa"/>
          </w:tcPr>
          <w:p w14:paraId="51168347" w14:textId="492D295C" w:rsidR="00825CC2" w:rsidRPr="001A73ED" w:rsidRDefault="00825CC2" w:rsidP="00770624">
            <w:pPr>
              <w:spacing w:after="160"/>
              <w:ind w:firstLine="0"/>
              <w:contextualSpacing/>
              <w:jc w:val="left"/>
              <w:rPr>
                <w:rFonts w:eastAsia="Calibri"/>
                <w:sz w:val="22"/>
                <w:szCs w:val="22"/>
                <w:lang w:eastAsia="en-US"/>
              </w:rPr>
            </w:pPr>
            <w:r w:rsidRPr="001A73ED">
              <w:rPr>
                <w:rFonts w:eastAsia="Calibri"/>
                <w:sz w:val="22"/>
                <w:szCs w:val="22"/>
                <w:lang w:eastAsia="ar-SA"/>
              </w:rPr>
              <w:t xml:space="preserve">2. Поиск и рассылка тендеров в соответствии с запросом самозанятого гражданина (с использованием поисковиков </w:t>
            </w:r>
            <w:proofErr w:type="spellStart"/>
            <w:r w:rsidRPr="001A73ED">
              <w:rPr>
                <w:rFonts w:eastAsia="Calibri"/>
                <w:sz w:val="22"/>
                <w:szCs w:val="22"/>
                <w:lang w:eastAsia="ar-SA"/>
              </w:rPr>
              <w:t>Тендерплан</w:t>
            </w:r>
            <w:proofErr w:type="spellEnd"/>
            <w:r w:rsidRPr="001A73ED">
              <w:rPr>
                <w:rFonts w:eastAsia="Calibri"/>
                <w:sz w:val="22"/>
                <w:szCs w:val="22"/>
                <w:lang w:eastAsia="ar-SA"/>
              </w:rPr>
              <w:t xml:space="preserve">, </w:t>
            </w:r>
            <w:r w:rsidRPr="001A73ED">
              <w:rPr>
                <w:rFonts w:eastAsia="Calibri"/>
                <w:sz w:val="22"/>
                <w:szCs w:val="22"/>
                <w:lang w:val="en-US" w:eastAsia="ar-SA"/>
              </w:rPr>
              <w:t>Seldon</w:t>
            </w:r>
            <w:r w:rsidRPr="001A73ED">
              <w:rPr>
                <w:rFonts w:eastAsia="Calibri"/>
                <w:sz w:val="22"/>
                <w:szCs w:val="22"/>
                <w:lang w:eastAsia="ar-SA"/>
              </w:rPr>
              <w:t>, Контур-Закупки и т.д.)</w:t>
            </w:r>
          </w:p>
          <w:p w14:paraId="6BBA0D6D" w14:textId="77777777" w:rsidR="00825CC2" w:rsidRPr="001A73ED" w:rsidRDefault="00825CC2" w:rsidP="00770624">
            <w:pPr>
              <w:ind w:firstLine="0"/>
              <w:jc w:val="left"/>
              <w:rPr>
                <w:b/>
                <w:sz w:val="22"/>
                <w:szCs w:val="22"/>
              </w:rPr>
            </w:pPr>
          </w:p>
        </w:tc>
        <w:tc>
          <w:tcPr>
            <w:tcW w:w="2127" w:type="dxa"/>
          </w:tcPr>
          <w:p w14:paraId="1825042E" w14:textId="77777777" w:rsidR="00825CC2" w:rsidRPr="001A73ED" w:rsidRDefault="00825CC2" w:rsidP="002158DE">
            <w:pPr>
              <w:ind w:firstLine="0"/>
              <w:rPr>
                <w:b/>
                <w:sz w:val="22"/>
                <w:szCs w:val="22"/>
              </w:rPr>
            </w:pPr>
          </w:p>
          <w:p w14:paraId="22B751B8" w14:textId="77777777" w:rsidR="00825CC2" w:rsidRPr="001A73ED" w:rsidRDefault="00825CC2" w:rsidP="002158DE">
            <w:pPr>
              <w:ind w:firstLine="0"/>
              <w:rPr>
                <w:b/>
                <w:sz w:val="22"/>
                <w:szCs w:val="22"/>
              </w:rPr>
            </w:pPr>
          </w:p>
          <w:p w14:paraId="7C7AEFB5" w14:textId="77777777" w:rsidR="00825CC2" w:rsidRPr="001A73ED" w:rsidRDefault="00825CC2" w:rsidP="002158DE">
            <w:pPr>
              <w:ind w:firstLine="0"/>
              <w:rPr>
                <w:b/>
                <w:sz w:val="22"/>
                <w:szCs w:val="22"/>
              </w:rPr>
            </w:pPr>
          </w:p>
          <w:p w14:paraId="5BA203A2" w14:textId="44CCC8D3" w:rsidR="00825CC2" w:rsidRPr="001A73ED" w:rsidRDefault="00825CC2" w:rsidP="002158DE">
            <w:pPr>
              <w:ind w:firstLine="0"/>
              <w:rPr>
                <w:b/>
                <w:sz w:val="22"/>
                <w:szCs w:val="22"/>
              </w:rPr>
            </w:pPr>
            <w:r w:rsidRPr="001A73ED">
              <w:rPr>
                <w:b/>
                <w:sz w:val="22"/>
                <w:szCs w:val="22"/>
              </w:rPr>
              <w:t>800,00</w:t>
            </w:r>
          </w:p>
        </w:tc>
        <w:tc>
          <w:tcPr>
            <w:tcW w:w="1842" w:type="dxa"/>
          </w:tcPr>
          <w:p w14:paraId="39F9198D" w14:textId="77777777" w:rsidR="00825CC2" w:rsidRPr="001A73ED" w:rsidRDefault="00825CC2" w:rsidP="002158DE">
            <w:pPr>
              <w:ind w:firstLine="0"/>
              <w:rPr>
                <w:b/>
                <w:sz w:val="22"/>
                <w:szCs w:val="22"/>
              </w:rPr>
            </w:pPr>
          </w:p>
          <w:p w14:paraId="113ACF73" w14:textId="77777777" w:rsidR="00825CC2" w:rsidRPr="001A73ED" w:rsidRDefault="00825CC2" w:rsidP="002158DE">
            <w:pPr>
              <w:ind w:firstLine="0"/>
              <w:rPr>
                <w:b/>
                <w:sz w:val="22"/>
                <w:szCs w:val="22"/>
              </w:rPr>
            </w:pPr>
          </w:p>
          <w:p w14:paraId="4A7B3D42" w14:textId="77777777" w:rsidR="00825CC2" w:rsidRPr="001A73ED" w:rsidRDefault="00825CC2" w:rsidP="002158DE">
            <w:pPr>
              <w:ind w:firstLine="0"/>
              <w:rPr>
                <w:b/>
                <w:sz w:val="22"/>
                <w:szCs w:val="22"/>
              </w:rPr>
            </w:pPr>
          </w:p>
          <w:p w14:paraId="71725390" w14:textId="50C97A94" w:rsidR="00825CC2" w:rsidRPr="001A73ED" w:rsidRDefault="00825CC2" w:rsidP="002158DE">
            <w:pPr>
              <w:ind w:firstLine="0"/>
              <w:rPr>
                <w:b/>
                <w:sz w:val="22"/>
                <w:szCs w:val="22"/>
              </w:rPr>
            </w:pPr>
            <w:r>
              <w:rPr>
                <w:b/>
                <w:sz w:val="22"/>
                <w:szCs w:val="22"/>
              </w:rPr>
              <w:t>10</w:t>
            </w:r>
            <w:r w:rsidRPr="001A73ED">
              <w:rPr>
                <w:b/>
                <w:sz w:val="22"/>
                <w:szCs w:val="22"/>
              </w:rPr>
              <w:t>00,00</w:t>
            </w:r>
          </w:p>
        </w:tc>
        <w:tc>
          <w:tcPr>
            <w:tcW w:w="1701" w:type="dxa"/>
          </w:tcPr>
          <w:p w14:paraId="4C45D1BA" w14:textId="77777777" w:rsidR="00825CC2" w:rsidRPr="001A73ED" w:rsidRDefault="00825CC2" w:rsidP="002158DE">
            <w:pPr>
              <w:ind w:firstLine="0"/>
              <w:rPr>
                <w:b/>
                <w:sz w:val="22"/>
                <w:szCs w:val="22"/>
              </w:rPr>
            </w:pPr>
          </w:p>
          <w:p w14:paraId="620B9559" w14:textId="77777777" w:rsidR="00825CC2" w:rsidRPr="001A73ED" w:rsidRDefault="00825CC2" w:rsidP="002158DE">
            <w:pPr>
              <w:ind w:firstLine="0"/>
              <w:rPr>
                <w:b/>
                <w:sz w:val="22"/>
                <w:szCs w:val="22"/>
              </w:rPr>
            </w:pPr>
          </w:p>
          <w:p w14:paraId="0D5C2DCB" w14:textId="77777777" w:rsidR="00825CC2" w:rsidRPr="001A73ED" w:rsidRDefault="00825CC2" w:rsidP="002158DE">
            <w:pPr>
              <w:ind w:firstLine="0"/>
              <w:rPr>
                <w:b/>
                <w:sz w:val="22"/>
                <w:szCs w:val="22"/>
              </w:rPr>
            </w:pPr>
          </w:p>
          <w:p w14:paraId="49FCA2DD" w14:textId="3E446D0C" w:rsidR="00825CC2" w:rsidRPr="001A73ED" w:rsidRDefault="00825CC2" w:rsidP="002158DE">
            <w:pPr>
              <w:ind w:firstLine="0"/>
              <w:rPr>
                <w:b/>
                <w:sz w:val="22"/>
                <w:szCs w:val="22"/>
              </w:rPr>
            </w:pPr>
            <w:r w:rsidRPr="001A73ED">
              <w:rPr>
                <w:b/>
                <w:sz w:val="22"/>
                <w:szCs w:val="22"/>
              </w:rPr>
              <w:t>1</w:t>
            </w:r>
            <w:r>
              <w:rPr>
                <w:b/>
                <w:sz w:val="22"/>
                <w:szCs w:val="22"/>
              </w:rPr>
              <w:t>0</w:t>
            </w:r>
            <w:r w:rsidRPr="001A73ED">
              <w:rPr>
                <w:b/>
                <w:sz w:val="22"/>
                <w:szCs w:val="22"/>
              </w:rPr>
              <w:t>00,00</w:t>
            </w:r>
          </w:p>
        </w:tc>
        <w:tc>
          <w:tcPr>
            <w:tcW w:w="1701" w:type="dxa"/>
          </w:tcPr>
          <w:p w14:paraId="7E36F146" w14:textId="77777777" w:rsidR="00825CC2" w:rsidRPr="004A3CD9" w:rsidRDefault="00825CC2" w:rsidP="002158DE">
            <w:pPr>
              <w:ind w:firstLine="0"/>
              <w:rPr>
                <w:b/>
                <w:sz w:val="22"/>
                <w:szCs w:val="22"/>
              </w:rPr>
            </w:pPr>
          </w:p>
          <w:p w14:paraId="63E7A1A7" w14:textId="77777777" w:rsidR="00825CC2" w:rsidRPr="004A3CD9" w:rsidRDefault="00825CC2" w:rsidP="002158DE">
            <w:pPr>
              <w:ind w:firstLine="0"/>
              <w:rPr>
                <w:b/>
                <w:sz w:val="22"/>
                <w:szCs w:val="22"/>
              </w:rPr>
            </w:pPr>
          </w:p>
          <w:p w14:paraId="2C60CD6C" w14:textId="77777777" w:rsidR="00825CC2" w:rsidRPr="004A3CD9" w:rsidRDefault="00825CC2" w:rsidP="002158DE">
            <w:pPr>
              <w:ind w:firstLine="0"/>
              <w:rPr>
                <w:b/>
                <w:sz w:val="22"/>
                <w:szCs w:val="22"/>
              </w:rPr>
            </w:pPr>
          </w:p>
          <w:p w14:paraId="7C00D352" w14:textId="2C017967" w:rsidR="00825CC2" w:rsidRPr="004A3CD9" w:rsidRDefault="00825CC2" w:rsidP="002158DE">
            <w:pPr>
              <w:ind w:firstLine="0"/>
              <w:rPr>
                <w:b/>
                <w:sz w:val="22"/>
                <w:szCs w:val="22"/>
              </w:rPr>
            </w:pPr>
            <w:r w:rsidRPr="004A3CD9">
              <w:rPr>
                <w:b/>
                <w:sz w:val="22"/>
                <w:szCs w:val="22"/>
              </w:rPr>
              <w:t xml:space="preserve">     </w:t>
            </w:r>
            <w:r w:rsidR="00A73FB9">
              <w:rPr>
                <w:b/>
                <w:sz w:val="22"/>
                <w:szCs w:val="22"/>
              </w:rPr>
              <w:t>933,33</w:t>
            </w:r>
          </w:p>
        </w:tc>
        <w:tc>
          <w:tcPr>
            <w:tcW w:w="1701" w:type="dxa"/>
            <w:vMerge/>
          </w:tcPr>
          <w:p w14:paraId="7628855B" w14:textId="45C2D642" w:rsidR="00825CC2" w:rsidRPr="001A73ED" w:rsidRDefault="00825CC2" w:rsidP="00770624">
            <w:pPr>
              <w:ind w:firstLine="0"/>
              <w:jc w:val="center"/>
              <w:rPr>
                <w:b/>
                <w:sz w:val="22"/>
                <w:szCs w:val="22"/>
              </w:rPr>
            </w:pPr>
          </w:p>
        </w:tc>
      </w:tr>
      <w:tr w:rsidR="00825CC2" w:rsidRPr="001A73ED" w14:paraId="21F44C20" w14:textId="0B90F4A4" w:rsidTr="00825CC2">
        <w:tc>
          <w:tcPr>
            <w:tcW w:w="531" w:type="dxa"/>
            <w:vMerge/>
          </w:tcPr>
          <w:p w14:paraId="249A144D" w14:textId="77777777" w:rsidR="00825CC2" w:rsidRPr="001A73ED" w:rsidRDefault="00825CC2" w:rsidP="00770624">
            <w:pPr>
              <w:ind w:firstLine="0"/>
              <w:jc w:val="left"/>
              <w:rPr>
                <w:b/>
                <w:sz w:val="22"/>
                <w:szCs w:val="22"/>
              </w:rPr>
            </w:pPr>
          </w:p>
        </w:tc>
        <w:tc>
          <w:tcPr>
            <w:tcW w:w="1701" w:type="dxa"/>
            <w:vMerge/>
          </w:tcPr>
          <w:p w14:paraId="791FD9B2" w14:textId="77777777" w:rsidR="00825CC2" w:rsidRPr="001A73ED" w:rsidRDefault="00825CC2" w:rsidP="00770624">
            <w:pPr>
              <w:spacing w:after="160"/>
              <w:ind w:firstLine="0"/>
              <w:contextualSpacing/>
              <w:jc w:val="left"/>
              <w:rPr>
                <w:rFonts w:eastAsia="Calibri"/>
                <w:sz w:val="22"/>
                <w:szCs w:val="22"/>
                <w:lang w:eastAsia="ar-SA"/>
              </w:rPr>
            </w:pPr>
          </w:p>
        </w:tc>
        <w:tc>
          <w:tcPr>
            <w:tcW w:w="2587" w:type="dxa"/>
          </w:tcPr>
          <w:p w14:paraId="2F458EF9" w14:textId="77777777" w:rsidR="00825CC2" w:rsidRPr="001A73ED" w:rsidRDefault="00825CC2" w:rsidP="00770624">
            <w:pPr>
              <w:spacing w:after="160"/>
              <w:ind w:firstLine="0"/>
              <w:contextualSpacing/>
              <w:jc w:val="left"/>
              <w:rPr>
                <w:rFonts w:eastAsia="Calibri"/>
                <w:sz w:val="22"/>
                <w:szCs w:val="22"/>
                <w:lang w:eastAsia="ar-SA"/>
              </w:rPr>
            </w:pPr>
            <w:r w:rsidRPr="001A73ED">
              <w:rPr>
                <w:rFonts w:eastAsia="Calibri"/>
                <w:sz w:val="22"/>
                <w:szCs w:val="22"/>
                <w:lang w:eastAsia="ar-SA"/>
              </w:rPr>
              <w:t xml:space="preserve">3. Подготовка документов к закупке </w:t>
            </w:r>
          </w:p>
          <w:p w14:paraId="7E016C29" w14:textId="34D01F17" w:rsidR="00825CC2" w:rsidRPr="001A73ED" w:rsidRDefault="00825CC2" w:rsidP="00770624">
            <w:pPr>
              <w:spacing w:after="160"/>
              <w:ind w:firstLine="0"/>
              <w:contextualSpacing/>
              <w:jc w:val="left"/>
              <w:rPr>
                <w:rFonts w:eastAsia="Calibri"/>
                <w:sz w:val="22"/>
                <w:szCs w:val="22"/>
                <w:lang w:eastAsia="en-US"/>
              </w:rPr>
            </w:pPr>
            <w:r w:rsidRPr="001A73ED">
              <w:rPr>
                <w:rFonts w:eastAsia="Calibri"/>
                <w:sz w:val="22"/>
                <w:szCs w:val="22"/>
                <w:lang w:eastAsia="ar-SA"/>
              </w:rPr>
              <w:t>(Форма 2)</w:t>
            </w:r>
          </w:p>
          <w:p w14:paraId="77757667" w14:textId="77777777" w:rsidR="00825CC2" w:rsidRPr="001A73ED" w:rsidRDefault="00825CC2" w:rsidP="00770624">
            <w:pPr>
              <w:ind w:firstLine="0"/>
              <w:jc w:val="left"/>
              <w:rPr>
                <w:b/>
                <w:sz w:val="22"/>
                <w:szCs w:val="22"/>
              </w:rPr>
            </w:pPr>
          </w:p>
        </w:tc>
        <w:tc>
          <w:tcPr>
            <w:tcW w:w="2127" w:type="dxa"/>
          </w:tcPr>
          <w:p w14:paraId="091ECC14" w14:textId="77777777" w:rsidR="00825CC2" w:rsidRPr="001A73ED" w:rsidRDefault="00825CC2" w:rsidP="002158DE">
            <w:pPr>
              <w:ind w:firstLine="0"/>
              <w:rPr>
                <w:b/>
                <w:sz w:val="22"/>
                <w:szCs w:val="22"/>
              </w:rPr>
            </w:pPr>
          </w:p>
          <w:p w14:paraId="5E74DC4C" w14:textId="77777777" w:rsidR="00825CC2" w:rsidRPr="001A73ED" w:rsidRDefault="00825CC2" w:rsidP="002158DE">
            <w:pPr>
              <w:ind w:firstLine="0"/>
              <w:rPr>
                <w:b/>
                <w:sz w:val="22"/>
                <w:szCs w:val="22"/>
              </w:rPr>
            </w:pPr>
          </w:p>
          <w:p w14:paraId="704C3438" w14:textId="48C630C9" w:rsidR="00825CC2" w:rsidRPr="001A73ED" w:rsidRDefault="00825CC2" w:rsidP="002158DE">
            <w:pPr>
              <w:ind w:firstLine="0"/>
              <w:rPr>
                <w:b/>
                <w:sz w:val="22"/>
                <w:szCs w:val="22"/>
              </w:rPr>
            </w:pPr>
            <w:r>
              <w:rPr>
                <w:b/>
                <w:sz w:val="22"/>
                <w:szCs w:val="22"/>
              </w:rPr>
              <w:t>45</w:t>
            </w:r>
            <w:r w:rsidRPr="001A73ED">
              <w:rPr>
                <w:b/>
                <w:sz w:val="22"/>
                <w:szCs w:val="22"/>
              </w:rPr>
              <w:t>00,00</w:t>
            </w:r>
          </w:p>
        </w:tc>
        <w:tc>
          <w:tcPr>
            <w:tcW w:w="1842" w:type="dxa"/>
          </w:tcPr>
          <w:p w14:paraId="1121525C" w14:textId="77777777" w:rsidR="00825CC2" w:rsidRPr="001A73ED" w:rsidRDefault="00825CC2" w:rsidP="002158DE">
            <w:pPr>
              <w:ind w:firstLine="0"/>
              <w:rPr>
                <w:b/>
                <w:sz w:val="22"/>
                <w:szCs w:val="22"/>
              </w:rPr>
            </w:pPr>
          </w:p>
          <w:p w14:paraId="1BF2825A" w14:textId="77777777" w:rsidR="00825CC2" w:rsidRPr="001A73ED" w:rsidRDefault="00825CC2" w:rsidP="002158DE">
            <w:pPr>
              <w:ind w:firstLine="0"/>
              <w:rPr>
                <w:b/>
                <w:sz w:val="22"/>
                <w:szCs w:val="22"/>
              </w:rPr>
            </w:pPr>
          </w:p>
          <w:p w14:paraId="367C2A47" w14:textId="60076000" w:rsidR="00825CC2" w:rsidRPr="001A73ED" w:rsidRDefault="00825CC2" w:rsidP="002158DE">
            <w:pPr>
              <w:ind w:firstLine="0"/>
              <w:rPr>
                <w:b/>
                <w:sz w:val="22"/>
                <w:szCs w:val="22"/>
              </w:rPr>
            </w:pPr>
            <w:r w:rsidRPr="001A73ED">
              <w:rPr>
                <w:b/>
                <w:sz w:val="22"/>
                <w:szCs w:val="22"/>
              </w:rPr>
              <w:t>6</w:t>
            </w:r>
            <w:r>
              <w:rPr>
                <w:b/>
                <w:sz w:val="22"/>
                <w:szCs w:val="22"/>
              </w:rPr>
              <w:t>5</w:t>
            </w:r>
            <w:r w:rsidRPr="001A73ED">
              <w:rPr>
                <w:b/>
                <w:sz w:val="22"/>
                <w:szCs w:val="22"/>
              </w:rPr>
              <w:t>00,00</w:t>
            </w:r>
          </w:p>
        </w:tc>
        <w:tc>
          <w:tcPr>
            <w:tcW w:w="1701" w:type="dxa"/>
          </w:tcPr>
          <w:p w14:paraId="64218883" w14:textId="77777777" w:rsidR="00825CC2" w:rsidRPr="001A73ED" w:rsidRDefault="00825CC2" w:rsidP="002158DE">
            <w:pPr>
              <w:ind w:firstLine="0"/>
              <w:rPr>
                <w:b/>
                <w:sz w:val="22"/>
                <w:szCs w:val="22"/>
              </w:rPr>
            </w:pPr>
          </w:p>
          <w:p w14:paraId="220FABCE" w14:textId="77777777" w:rsidR="00825CC2" w:rsidRPr="001A73ED" w:rsidRDefault="00825CC2" w:rsidP="002158DE">
            <w:pPr>
              <w:ind w:firstLine="0"/>
              <w:rPr>
                <w:b/>
                <w:sz w:val="22"/>
                <w:szCs w:val="22"/>
              </w:rPr>
            </w:pPr>
          </w:p>
          <w:p w14:paraId="546EA8DA" w14:textId="6793D2EA" w:rsidR="00825CC2" w:rsidRPr="001A73ED" w:rsidRDefault="00825CC2" w:rsidP="002158DE">
            <w:pPr>
              <w:ind w:firstLine="0"/>
              <w:rPr>
                <w:b/>
                <w:sz w:val="22"/>
                <w:szCs w:val="22"/>
              </w:rPr>
            </w:pPr>
            <w:r>
              <w:rPr>
                <w:b/>
                <w:sz w:val="22"/>
                <w:szCs w:val="22"/>
              </w:rPr>
              <w:t>50</w:t>
            </w:r>
            <w:r w:rsidRPr="001A73ED">
              <w:rPr>
                <w:b/>
                <w:sz w:val="22"/>
                <w:szCs w:val="22"/>
              </w:rPr>
              <w:t>00,00</w:t>
            </w:r>
          </w:p>
        </w:tc>
        <w:tc>
          <w:tcPr>
            <w:tcW w:w="1701" w:type="dxa"/>
          </w:tcPr>
          <w:p w14:paraId="36329DCF" w14:textId="77777777" w:rsidR="00825CC2" w:rsidRPr="004A3CD9" w:rsidRDefault="00825CC2" w:rsidP="002158DE">
            <w:pPr>
              <w:ind w:firstLine="0"/>
              <w:rPr>
                <w:b/>
                <w:sz w:val="22"/>
                <w:szCs w:val="22"/>
              </w:rPr>
            </w:pPr>
          </w:p>
          <w:p w14:paraId="0812A399" w14:textId="77777777" w:rsidR="00825CC2" w:rsidRPr="004A3CD9" w:rsidRDefault="00825CC2" w:rsidP="002158DE">
            <w:pPr>
              <w:ind w:firstLine="0"/>
              <w:rPr>
                <w:b/>
                <w:sz w:val="22"/>
                <w:szCs w:val="22"/>
              </w:rPr>
            </w:pPr>
          </w:p>
          <w:p w14:paraId="3450A2D7" w14:textId="7C1EEFFE" w:rsidR="00825CC2" w:rsidRPr="004A3CD9" w:rsidRDefault="00825CC2" w:rsidP="002158DE">
            <w:pPr>
              <w:ind w:firstLine="0"/>
              <w:rPr>
                <w:b/>
                <w:sz w:val="22"/>
                <w:szCs w:val="22"/>
              </w:rPr>
            </w:pPr>
            <w:r w:rsidRPr="004A3CD9">
              <w:rPr>
                <w:b/>
                <w:sz w:val="22"/>
                <w:szCs w:val="22"/>
              </w:rPr>
              <w:t xml:space="preserve">    </w:t>
            </w:r>
            <w:r w:rsidR="00A73FB9">
              <w:rPr>
                <w:b/>
                <w:sz w:val="22"/>
                <w:szCs w:val="22"/>
              </w:rPr>
              <w:t>5333,33</w:t>
            </w:r>
          </w:p>
        </w:tc>
        <w:tc>
          <w:tcPr>
            <w:tcW w:w="1701" w:type="dxa"/>
            <w:vMerge/>
          </w:tcPr>
          <w:p w14:paraId="5305DF5D" w14:textId="1AFECC64" w:rsidR="00825CC2" w:rsidRPr="001A73ED" w:rsidRDefault="00825CC2" w:rsidP="00770624">
            <w:pPr>
              <w:ind w:firstLine="0"/>
              <w:jc w:val="center"/>
              <w:rPr>
                <w:b/>
                <w:sz w:val="22"/>
                <w:szCs w:val="22"/>
              </w:rPr>
            </w:pPr>
          </w:p>
        </w:tc>
      </w:tr>
      <w:tr w:rsidR="00825CC2" w:rsidRPr="001A73ED" w14:paraId="4573EBB2" w14:textId="2356DDEF" w:rsidTr="00825CC2">
        <w:tc>
          <w:tcPr>
            <w:tcW w:w="531" w:type="dxa"/>
            <w:vMerge/>
          </w:tcPr>
          <w:p w14:paraId="31EDF6B9" w14:textId="77777777" w:rsidR="00825CC2" w:rsidRPr="001A73ED" w:rsidRDefault="00825CC2" w:rsidP="00770624">
            <w:pPr>
              <w:ind w:firstLine="0"/>
              <w:jc w:val="left"/>
              <w:rPr>
                <w:b/>
                <w:sz w:val="22"/>
                <w:szCs w:val="22"/>
              </w:rPr>
            </w:pPr>
          </w:p>
        </w:tc>
        <w:tc>
          <w:tcPr>
            <w:tcW w:w="1701" w:type="dxa"/>
            <w:vMerge/>
          </w:tcPr>
          <w:p w14:paraId="5F8F9C64" w14:textId="77777777" w:rsidR="00825CC2" w:rsidRPr="001A73ED" w:rsidRDefault="00825CC2" w:rsidP="00770624">
            <w:pPr>
              <w:ind w:firstLine="0"/>
              <w:jc w:val="left"/>
              <w:rPr>
                <w:sz w:val="22"/>
                <w:szCs w:val="22"/>
                <w:lang w:eastAsia="ar-SA"/>
              </w:rPr>
            </w:pPr>
          </w:p>
        </w:tc>
        <w:tc>
          <w:tcPr>
            <w:tcW w:w="2587" w:type="dxa"/>
          </w:tcPr>
          <w:p w14:paraId="69B65AAD" w14:textId="460E7C68" w:rsidR="00825CC2" w:rsidRPr="001A73ED" w:rsidRDefault="00825CC2" w:rsidP="00770624">
            <w:pPr>
              <w:ind w:firstLine="0"/>
              <w:jc w:val="left"/>
              <w:rPr>
                <w:b/>
                <w:sz w:val="22"/>
                <w:szCs w:val="22"/>
              </w:rPr>
            </w:pPr>
            <w:r w:rsidRPr="001A73ED">
              <w:rPr>
                <w:sz w:val="22"/>
                <w:szCs w:val="22"/>
                <w:lang w:eastAsia="ar-SA"/>
              </w:rPr>
              <w:t>4. Содействие самозанятым гражданам участию в торгах</w:t>
            </w:r>
          </w:p>
        </w:tc>
        <w:tc>
          <w:tcPr>
            <w:tcW w:w="2127" w:type="dxa"/>
          </w:tcPr>
          <w:p w14:paraId="22155C35" w14:textId="77777777" w:rsidR="00825CC2" w:rsidRPr="001A73ED" w:rsidRDefault="00825CC2" w:rsidP="002158DE">
            <w:pPr>
              <w:ind w:firstLine="0"/>
              <w:rPr>
                <w:b/>
                <w:sz w:val="22"/>
                <w:szCs w:val="22"/>
              </w:rPr>
            </w:pPr>
          </w:p>
          <w:p w14:paraId="13C19E87" w14:textId="1235EC03" w:rsidR="00825CC2" w:rsidRPr="001A73ED" w:rsidRDefault="00825CC2" w:rsidP="002158DE">
            <w:pPr>
              <w:ind w:firstLine="0"/>
              <w:rPr>
                <w:b/>
                <w:sz w:val="22"/>
                <w:szCs w:val="22"/>
              </w:rPr>
            </w:pPr>
            <w:r>
              <w:rPr>
                <w:b/>
                <w:sz w:val="22"/>
                <w:szCs w:val="22"/>
              </w:rPr>
              <w:t>58</w:t>
            </w:r>
            <w:r w:rsidRPr="001A73ED">
              <w:rPr>
                <w:b/>
                <w:sz w:val="22"/>
                <w:szCs w:val="22"/>
              </w:rPr>
              <w:t>00,00</w:t>
            </w:r>
          </w:p>
        </w:tc>
        <w:tc>
          <w:tcPr>
            <w:tcW w:w="1842" w:type="dxa"/>
          </w:tcPr>
          <w:p w14:paraId="397505FB" w14:textId="77777777" w:rsidR="00825CC2" w:rsidRPr="001A73ED" w:rsidRDefault="00825CC2" w:rsidP="002158DE">
            <w:pPr>
              <w:ind w:firstLine="0"/>
              <w:rPr>
                <w:b/>
                <w:sz w:val="22"/>
                <w:szCs w:val="22"/>
              </w:rPr>
            </w:pPr>
          </w:p>
          <w:p w14:paraId="05EB684E" w14:textId="5224F755" w:rsidR="00825CC2" w:rsidRPr="001A73ED" w:rsidRDefault="00825CC2" w:rsidP="002158DE">
            <w:pPr>
              <w:ind w:firstLine="0"/>
              <w:rPr>
                <w:b/>
                <w:sz w:val="22"/>
                <w:szCs w:val="22"/>
              </w:rPr>
            </w:pPr>
            <w:r>
              <w:rPr>
                <w:b/>
                <w:sz w:val="22"/>
                <w:szCs w:val="22"/>
              </w:rPr>
              <w:t>5</w:t>
            </w:r>
            <w:r w:rsidRPr="001A73ED">
              <w:rPr>
                <w:b/>
                <w:sz w:val="22"/>
                <w:szCs w:val="22"/>
              </w:rPr>
              <w:t>500,00</w:t>
            </w:r>
          </w:p>
        </w:tc>
        <w:tc>
          <w:tcPr>
            <w:tcW w:w="1701" w:type="dxa"/>
          </w:tcPr>
          <w:p w14:paraId="5841836B" w14:textId="77777777" w:rsidR="00825CC2" w:rsidRPr="001A73ED" w:rsidRDefault="00825CC2" w:rsidP="002158DE">
            <w:pPr>
              <w:ind w:firstLine="0"/>
              <w:rPr>
                <w:b/>
                <w:sz w:val="22"/>
                <w:szCs w:val="22"/>
              </w:rPr>
            </w:pPr>
          </w:p>
          <w:p w14:paraId="330D21D9" w14:textId="3F6D6C56" w:rsidR="00825CC2" w:rsidRPr="001A73ED" w:rsidRDefault="00825CC2" w:rsidP="002158DE">
            <w:pPr>
              <w:ind w:firstLine="0"/>
              <w:rPr>
                <w:b/>
                <w:sz w:val="22"/>
                <w:szCs w:val="22"/>
              </w:rPr>
            </w:pPr>
            <w:r>
              <w:rPr>
                <w:b/>
                <w:sz w:val="22"/>
                <w:szCs w:val="22"/>
              </w:rPr>
              <w:t>6</w:t>
            </w:r>
            <w:r w:rsidRPr="001A73ED">
              <w:rPr>
                <w:b/>
                <w:sz w:val="22"/>
                <w:szCs w:val="22"/>
              </w:rPr>
              <w:t>000,00</w:t>
            </w:r>
          </w:p>
        </w:tc>
        <w:tc>
          <w:tcPr>
            <w:tcW w:w="1701" w:type="dxa"/>
          </w:tcPr>
          <w:p w14:paraId="7789217D" w14:textId="77777777" w:rsidR="00825CC2" w:rsidRPr="004A3CD9" w:rsidRDefault="00825CC2" w:rsidP="002158DE">
            <w:pPr>
              <w:ind w:firstLine="0"/>
              <w:rPr>
                <w:b/>
                <w:sz w:val="22"/>
                <w:szCs w:val="22"/>
              </w:rPr>
            </w:pPr>
          </w:p>
          <w:p w14:paraId="19D84D70" w14:textId="347C1F7D" w:rsidR="00825CC2" w:rsidRPr="004A3CD9" w:rsidRDefault="00825CC2" w:rsidP="002158DE">
            <w:pPr>
              <w:ind w:firstLine="0"/>
              <w:rPr>
                <w:b/>
                <w:sz w:val="22"/>
                <w:szCs w:val="22"/>
              </w:rPr>
            </w:pPr>
            <w:r w:rsidRPr="004A3CD9">
              <w:rPr>
                <w:b/>
                <w:sz w:val="22"/>
                <w:szCs w:val="22"/>
              </w:rPr>
              <w:t xml:space="preserve">    </w:t>
            </w:r>
            <w:r w:rsidR="00A73FB9">
              <w:rPr>
                <w:b/>
                <w:sz w:val="22"/>
                <w:szCs w:val="22"/>
              </w:rPr>
              <w:t>5766,67</w:t>
            </w:r>
          </w:p>
        </w:tc>
        <w:tc>
          <w:tcPr>
            <w:tcW w:w="1701" w:type="dxa"/>
            <w:vMerge/>
          </w:tcPr>
          <w:p w14:paraId="568CE9EC" w14:textId="17A6F86B" w:rsidR="00825CC2" w:rsidRPr="001A73ED" w:rsidRDefault="00825CC2" w:rsidP="00770624">
            <w:pPr>
              <w:ind w:firstLine="0"/>
              <w:jc w:val="center"/>
              <w:rPr>
                <w:b/>
                <w:sz w:val="22"/>
                <w:szCs w:val="22"/>
              </w:rPr>
            </w:pPr>
          </w:p>
        </w:tc>
      </w:tr>
      <w:tr w:rsidR="00825CC2" w:rsidRPr="001A73ED" w14:paraId="0593D054" w14:textId="76F6E33D" w:rsidTr="00825CC2">
        <w:tc>
          <w:tcPr>
            <w:tcW w:w="531" w:type="dxa"/>
            <w:vMerge/>
          </w:tcPr>
          <w:p w14:paraId="59FC47B4" w14:textId="77777777" w:rsidR="00825CC2" w:rsidRPr="001A73ED" w:rsidRDefault="00825CC2" w:rsidP="006261B5">
            <w:pPr>
              <w:ind w:firstLine="0"/>
              <w:jc w:val="left"/>
              <w:rPr>
                <w:b/>
                <w:sz w:val="22"/>
                <w:szCs w:val="22"/>
              </w:rPr>
            </w:pPr>
          </w:p>
        </w:tc>
        <w:tc>
          <w:tcPr>
            <w:tcW w:w="1701" w:type="dxa"/>
            <w:vMerge/>
          </w:tcPr>
          <w:p w14:paraId="0C456ABB" w14:textId="77777777" w:rsidR="00825CC2" w:rsidRPr="001A73ED" w:rsidRDefault="00825CC2" w:rsidP="006261B5">
            <w:pPr>
              <w:ind w:firstLine="0"/>
              <w:jc w:val="left"/>
              <w:rPr>
                <w:sz w:val="22"/>
                <w:szCs w:val="22"/>
                <w:lang w:eastAsia="ar-SA"/>
              </w:rPr>
            </w:pPr>
          </w:p>
        </w:tc>
        <w:tc>
          <w:tcPr>
            <w:tcW w:w="2587" w:type="dxa"/>
          </w:tcPr>
          <w:p w14:paraId="42F0A883" w14:textId="5BD3503D" w:rsidR="00825CC2" w:rsidRPr="001A73ED" w:rsidRDefault="00825CC2" w:rsidP="006261B5">
            <w:pPr>
              <w:ind w:firstLine="0"/>
              <w:jc w:val="left"/>
              <w:rPr>
                <w:b/>
                <w:sz w:val="22"/>
                <w:szCs w:val="22"/>
              </w:rPr>
            </w:pPr>
            <w:r w:rsidRPr="001A73ED">
              <w:rPr>
                <w:sz w:val="22"/>
                <w:szCs w:val="22"/>
                <w:lang w:eastAsia="ar-SA"/>
              </w:rPr>
              <w:t xml:space="preserve"> 5. Содействие в организации </w:t>
            </w:r>
            <w:r w:rsidRPr="001A73ED">
              <w:rPr>
                <w:sz w:val="22"/>
                <w:szCs w:val="22"/>
                <w:lang w:eastAsia="ar-SA"/>
              </w:rPr>
              <w:lastRenderedPageBreak/>
              <w:t>электронного документооборота</w:t>
            </w:r>
          </w:p>
        </w:tc>
        <w:tc>
          <w:tcPr>
            <w:tcW w:w="2127" w:type="dxa"/>
          </w:tcPr>
          <w:p w14:paraId="53F5BC60" w14:textId="77777777" w:rsidR="00825CC2" w:rsidRPr="001A73ED" w:rsidRDefault="00825CC2" w:rsidP="006261B5">
            <w:pPr>
              <w:ind w:firstLine="0"/>
              <w:rPr>
                <w:b/>
                <w:sz w:val="22"/>
                <w:szCs w:val="22"/>
              </w:rPr>
            </w:pPr>
          </w:p>
          <w:p w14:paraId="1E0FFF5B" w14:textId="77777777" w:rsidR="00825CC2" w:rsidRPr="001A73ED" w:rsidRDefault="00825CC2" w:rsidP="006261B5">
            <w:pPr>
              <w:ind w:firstLine="0"/>
              <w:rPr>
                <w:b/>
                <w:sz w:val="22"/>
                <w:szCs w:val="22"/>
              </w:rPr>
            </w:pPr>
          </w:p>
          <w:p w14:paraId="257D70A0" w14:textId="33C56796" w:rsidR="00825CC2" w:rsidRPr="001A73ED" w:rsidRDefault="00825CC2" w:rsidP="006261B5">
            <w:pPr>
              <w:ind w:firstLine="0"/>
              <w:rPr>
                <w:b/>
                <w:sz w:val="22"/>
                <w:szCs w:val="22"/>
              </w:rPr>
            </w:pPr>
            <w:r>
              <w:rPr>
                <w:b/>
                <w:sz w:val="22"/>
                <w:szCs w:val="22"/>
              </w:rPr>
              <w:t>50</w:t>
            </w:r>
            <w:r w:rsidRPr="001A73ED">
              <w:rPr>
                <w:b/>
                <w:sz w:val="22"/>
                <w:szCs w:val="22"/>
              </w:rPr>
              <w:t>00,00</w:t>
            </w:r>
          </w:p>
        </w:tc>
        <w:tc>
          <w:tcPr>
            <w:tcW w:w="1842" w:type="dxa"/>
          </w:tcPr>
          <w:p w14:paraId="3687E0E3" w14:textId="77777777" w:rsidR="00825CC2" w:rsidRPr="001A73ED" w:rsidRDefault="00825CC2" w:rsidP="006261B5">
            <w:pPr>
              <w:ind w:firstLine="0"/>
              <w:rPr>
                <w:b/>
                <w:sz w:val="22"/>
                <w:szCs w:val="22"/>
              </w:rPr>
            </w:pPr>
          </w:p>
          <w:p w14:paraId="3041D219" w14:textId="77777777" w:rsidR="00825CC2" w:rsidRPr="001A73ED" w:rsidRDefault="00825CC2" w:rsidP="006261B5">
            <w:pPr>
              <w:ind w:firstLine="0"/>
              <w:rPr>
                <w:b/>
                <w:sz w:val="22"/>
                <w:szCs w:val="22"/>
              </w:rPr>
            </w:pPr>
          </w:p>
          <w:p w14:paraId="58566518" w14:textId="7AF3903A" w:rsidR="00825CC2" w:rsidRPr="001A73ED" w:rsidRDefault="009874E7" w:rsidP="006261B5">
            <w:pPr>
              <w:ind w:firstLine="0"/>
              <w:rPr>
                <w:b/>
                <w:sz w:val="22"/>
                <w:szCs w:val="22"/>
              </w:rPr>
            </w:pPr>
            <w:r>
              <w:rPr>
                <w:b/>
                <w:sz w:val="22"/>
                <w:szCs w:val="22"/>
              </w:rPr>
              <w:t>40</w:t>
            </w:r>
            <w:r w:rsidR="00825CC2" w:rsidRPr="001A73ED">
              <w:rPr>
                <w:b/>
                <w:sz w:val="22"/>
                <w:szCs w:val="22"/>
              </w:rPr>
              <w:t>00,00</w:t>
            </w:r>
          </w:p>
        </w:tc>
        <w:tc>
          <w:tcPr>
            <w:tcW w:w="1701" w:type="dxa"/>
          </w:tcPr>
          <w:p w14:paraId="5715FE7A" w14:textId="77777777" w:rsidR="00825CC2" w:rsidRPr="001A73ED" w:rsidRDefault="00825CC2" w:rsidP="006261B5">
            <w:pPr>
              <w:ind w:firstLine="0"/>
              <w:rPr>
                <w:b/>
                <w:sz w:val="22"/>
                <w:szCs w:val="22"/>
              </w:rPr>
            </w:pPr>
          </w:p>
          <w:p w14:paraId="35552641" w14:textId="77777777" w:rsidR="00825CC2" w:rsidRPr="001A73ED" w:rsidRDefault="00825CC2" w:rsidP="006261B5">
            <w:pPr>
              <w:ind w:firstLine="0"/>
              <w:rPr>
                <w:b/>
                <w:sz w:val="22"/>
                <w:szCs w:val="22"/>
              </w:rPr>
            </w:pPr>
          </w:p>
          <w:p w14:paraId="057121B0" w14:textId="25EE1997" w:rsidR="00825CC2" w:rsidRPr="001A73ED" w:rsidRDefault="00825CC2" w:rsidP="006261B5">
            <w:pPr>
              <w:ind w:firstLine="0"/>
              <w:rPr>
                <w:b/>
                <w:sz w:val="22"/>
                <w:szCs w:val="22"/>
              </w:rPr>
            </w:pPr>
            <w:r>
              <w:rPr>
                <w:b/>
                <w:sz w:val="22"/>
                <w:szCs w:val="22"/>
              </w:rPr>
              <w:t>40</w:t>
            </w:r>
            <w:r w:rsidRPr="001A73ED">
              <w:rPr>
                <w:b/>
                <w:sz w:val="22"/>
                <w:szCs w:val="22"/>
              </w:rPr>
              <w:t>00,00</w:t>
            </w:r>
          </w:p>
        </w:tc>
        <w:tc>
          <w:tcPr>
            <w:tcW w:w="1701" w:type="dxa"/>
          </w:tcPr>
          <w:p w14:paraId="3BA46A5F" w14:textId="77777777" w:rsidR="00825CC2" w:rsidRPr="004A3CD9" w:rsidRDefault="00825CC2" w:rsidP="006261B5">
            <w:pPr>
              <w:ind w:firstLine="0"/>
              <w:rPr>
                <w:b/>
                <w:sz w:val="22"/>
                <w:szCs w:val="22"/>
              </w:rPr>
            </w:pPr>
          </w:p>
          <w:p w14:paraId="45ED6219" w14:textId="77777777" w:rsidR="00825CC2" w:rsidRPr="004A3CD9" w:rsidRDefault="00825CC2" w:rsidP="006261B5">
            <w:pPr>
              <w:ind w:firstLine="0"/>
              <w:rPr>
                <w:b/>
                <w:sz w:val="22"/>
                <w:szCs w:val="22"/>
              </w:rPr>
            </w:pPr>
          </w:p>
          <w:p w14:paraId="602619DA" w14:textId="6F10CC92" w:rsidR="00825CC2" w:rsidRPr="004A3CD9" w:rsidRDefault="00825CC2" w:rsidP="006261B5">
            <w:pPr>
              <w:ind w:firstLine="0"/>
              <w:rPr>
                <w:b/>
                <w:sz w:val="22"/>
                <w:szCs w:val="22"/>
              </w:rPr>
            </w:pPr>
            <w:r w:rsidRPr="004A3CD9">
              <w:rPr>
                <w:b/>
                <w:sz w:val="22"/>
                <w:szCs w:val="22"/>
              </w:rPr>
              <w:t xml:space="preserve">    </w:t>
            </w:r>
            <w:r w:rsidR="009874E7">
              <w:rPr>
                <w:b/>
                <w:sz w:val="22"/>
                <w:szCs w:val="22"/>
              </w:rPr>
              <w:t>4333,33</w:t>
            </w:r>
          </w:p>
        </w:tc>
        <w:tc>
          <w:tcPr>
            <w:tcW w:w="1701" w:type="dxa"/>
            <w:vMerge/>
          </w:tcPr>
          <w:p w14:paraId="78789990" w14:textId="18F09D01" w:rsidR="00825CC2" w:rsidRPr="001A73ED" w:rsidRDefault="00825CC2" w:rsidP="006261B5">
            <w:pPr>
              <w:ind w:firstLine="0"/>
              <w:jc w:val="center"/>
              <w:rPr>
                <w:b/>
                <w:sz w:val="22"/>
                <w:szCs w:val="22"/>
              </w:rPr>
            </w:pPr>
          </w:p>
        </w:tc>
      </w:tr>
      <w:tr w:rsidR="00825CC2" w:rsidRPr="001A73ED" w14:paraId="3428DEE6" w14:textId="45A813A3" w:rsidTr="00825CC2">
        <w:tc>
          <w:tcPr>
            <w:tcW w:w="531" w:type="dxa"/>
            <w:vMerge/>
          </w:tcPr>
          <w:p w14:paraId="5DE04000" w14:textId="77777777" w:rsidR="00825CC2" w:rsidRPr="001A73ED" w:rsidRDefault="00825CC2" w:rsidP="006261B5">
            <w:pPr>
              <w:ind w:firstLine="0"/>
              <w:jc w:val="left"/>
              <w:rPr>
                <w:b/>
                <w:sz w:val="22"/>
                <w:szCs w:val="22"/>
              </w:rPr>
            </w:pPr>
          </w:p>
        </w:tc>
        <w:tc>
          <w:tcPr>
            <w:tcW w:w="1701" w:type="dxa"/>
            <w:vMerge/>
          </w:tcPr>
          <w:p w14:paraId="7C0BDDB8" w14:textId="77777777" w:rsidR="00825CC2" w:rsidRPr="001A73ED" w:rsidRDefault="00825CC2" w:rsidP="006261B5">
            <w:pPr>
              <w:ind w:firstLine="0"/>
              <w:jc w:val="left"/>
              <w:rPr>
                <w:sz w:val="22"/>
                <w:szCs w:val="22"/>
                <w:lang w:eastAsia="ar-SA"/>
              </w:rPr>
            </w:pPr>
          </w:p>
        </w:tc>
        <w:tc>
          <w:tcPr>
            <w:tcW w:w="2587" w:type="dxa"/>
          </w:tcPr>
          <w:p w14:paraId="5F7C2F71" w14:textId="3F4A74AF" w:rsidR="00825CC2" w:rsidRPr="001A73ED" w:rsidRDefault="00825CC2" w:rsidP="006261B5">
            <w:pPr>
              <w:ind w:firstLine="0"/>
              <w:jc w:val="left"/>
              <w:rPr>
                <w:b/>
                <w:sz w:val="22"/>
                <w:szCs w:val="22"/>
              </w:rPr>
            </w:pPr>
            <w:r w:rsidRPr="001A73ED">
              <w:rPr>
                <w:sz w:val="22"/>
                <w:szCs w:val="22"/>
                <w:lang w:eastAsia="ar-SA"/>
              </w:rPr>
              <w:t>6. Содействие в организации доступа к электронной системе для участия в торгах</w:t>
            </w:r>
          </w:p>
        </w:tc>
        <w:tc>
          <w:tcPr>
            <w:tcW w:w="2127" w:type="dxa"/>
          </w:tcPr>
          <w:p w14:paraId="0BA9DC02" w14:textId="77777777" w:rsidR="00825CC2" w:rsidRPr="001A73ED" w:rsidRDefault="00825CC2" w:rsidP="006261B5">
            <w:pPr>
              <w:ind w:firstLine="0"/>
              <w:rPr>
                <w:b/>
                <w:sz w:val="22"/>
                <w:szCs w:val="22"/>
              </w:rPr>
            </w:pPr>
          </w:p>
          <w:p w14:paraId="3A34F5AA" w14:textId="702E0008" w:rsidR="00825CC2" w:rsidRPr="001A73ED" w:rsidRDefault="00825CC2" w:rsidP="006261B5">
            <w:pPr>
              <w:ind w:firstLine="0"/>
              <w:rPr>
                <w:b/>
                <w:sz w:val="22"/>
                <w:szCs w:val="22"/>
              </w:rPr>
            </w:pPr>
            <w:r>
              <w:rPr>
                <w:b/>
                <w:sz w:val="22"/>
                <w:szCs w:val="22"/>
              </w:rPr>
              <w:t>4</w:t>
            </w:r>
            <w:r w:rsidRPr="001A73ED">
              <w:rPr>
                <w:b/>
                <w:sz w:val="22"/>
                <w:szCs w:val="22"/>
              </w:rPr>
              <w:t>000,00</w:t>
            </w:r>
          </w:p>
        </w:tc>
        <w:tc>
          <w:tcPr>
            <w:tcW w:w="1842" w:type="dxa"/>
          </w:tcPr>
          <w:p w14:paraId="0CDBF350" w14:textId="77777777" w:rsidR="00825CC2" w:rsidRPr="001A73ED" w:rsidRDefault="00825CC2" w:rsidP="006261B5">
            <w:pPr>
              <w:ind w:firstLine="0"/>
              <w:rPr>
                <w:b/>
                <w:sz w:val="22"/>
                <w:szCs w:val="22"/>
              </w:rPr>
            </w:pPr>
          </w:p>
          <w:p w14:paraId="1CC15F04" w14:textId="714D7834" w:rsidR="00825CC2" w:rsidRPr="001A73ED" w:rsidRDefault="00825CC2" w:rsidP="006261B5">
            <w:pPr>
              <w:ind w:firstLine="0"/>
              <w:rPr>
                <w:b/>
                <w:sz w:val="22"/>
                <w:szCs w:val="22"/>
              </w:rPr>
            </w:pPr>
            <w:r>
              <w:rPr>
                <w:b/>
                <w:sz w:val="22"/>
                <w:szCs w:val="22"/>
              </w:rPr>
              <w:t>4</w:t>
            </w:r>
            <w:r w:rsidR="009874E7">
              <w:rPr>
                <w:b/>
                <w:sz w:val="22"/>
                <w:szCs w:val="22"/>
              </w:rPr>
              <w:t>5</w:t>
            </w:r>
            <w:r w:rsidRPr="001A73ED">
              <w:rPr>
                <w:b/>
                <w:sz w:val="22"/>
                <w:szCs w:val="22"/>
              </w:rPr>
              <w:t>00,00</w:t>
            </w:r>
          </w:p>
        </w:tc>
        <w:tc>
          <w:tcPr>
            <w:tcW w:w="1701" w:type="dxa"/>
          </w:tcPr>
          <w:p w14:paraId="62754986" w14:textId="77777777" w:rsidR="00825CC2" w:rsidRPr="001A73ED" w:rsidRDefault="00825CC2" w:rsidP="006261B5">
            <w:pPr>
              <w:ind w:firstLine="0"/>
              <w:rPr>
                <w:b/>
                <w:sz w:val="22"/>
                <w:szCs w:val="22"/>
              </w:rPr>
            </w:pPr>
          </w:p>
          <w:p w14:paraId="4166D147" w14:textId="17DA9FC2" w:rsidR="00825CC2" w:rsidRPr="001A73ED" w:rsidRDefault="00825CC2" w:rsidP="006261B5">
            <w:pPr>
              <w:ind w:firstLine="0"/>
              <w:rPr>
                <w:b/>
                <w:sz w:val="22"/>
                <w:szCs w:val="22"/>
              </w:rPr>
            </w:pPr>
            <w:r>
              <w:rPr>
                <w:b/>
                <w:sz w:val="22"/>
                <w:szCs w:val="22"/>
              </w:rPr>
              <w:t>45</w:t>
            </w:r>
            <w:r w:rsidRPr="001A73ED">
              <w:rPr>
                <w:b/>
                <w:sz w:val="22"/>
                <w:szCs w:val="22"/>
              </w:rPr>
              <w:t>00,00</w:t>
            </w:r>
          </w:p>
        </w:tc>
        <w:tc>
          <w:tcPr>
            <w:tcW w:w="1701" w:type="dxa"/>
          </w:tcPr>
          <w:p w14:paraId="300FDC0D" w14:textId="77777777" w:rsidR="00825CC2" w:rsidRPr="004A3CD9" w:rsidRDefault="00825CC2" w:rsidP="006261B5">
            <w:pPr>
              <w:ind w:firstLine="0"/>
              <w:rPr>
                <w:b/>
                <w:sz w:val="22"/>
                <w:szCs w:val="22"/>
              </w:rPr>
            </w:pPr>
          </w:p>
          <w:p w14:paraId="20776CCF" w14:textId="35E96FF3" w:rsidR="00825CC2" w:rsidRPr="004A3CD9" w:rsidRDefault="00825CC2" w:rsidP="006261B5">
            <w:pPr>
              <w:ind w:firstLine="0"/>
              <w:rPr>
                <w:b/>
                <w:sz w:val="22"/>
                <w:szCs w:val="22"/>
              </w:rPr>
            </w:pPr>
            <w:r w:rsidRPr="004A3CD9">
              <w:rPr>
                <w:b/>
                <w:sz w:val="22"/>
                <w:szCs w:val="22"/>
              </w:rPr>
              <w:t xml:space="preserve">     4</w:t>
            </w:r>
            <w:r w:rsidR="009874E7">
              <w:rPr>
                <w:b/>
                <w:sz w:val="22"/>
                <w:szCs w:val="22"/>
              </w:rPr>
              <w:t>3</w:t>
            </w:r>
            <w:r w:rsidRPr="004A3CD9">
              <w:rPr>
                <w:b/>
                <w:sz w:val="22"/>
                <w:szCs w:val="22"/>
              </w:rPr>
              <w:t>33,33</w:t>
            </w:r>
          </w:p>
        </w:tc>
        <w:tc>
          <w:tcPr>
            <w:tcW w:w="1701" w:type="dxa"/>
            <w:vMerge/>
          </w:tcPr>
          <w:p w14:paraId="5C062476" w14:textId="35F0009A" w:rsidR="00825CC2" w:rsidRPr="001A73ED" w:rsidRDefault="00825CC2" w:rsidP="006261B5">
            <w:pPr>
              <w:ind w:firstLine="0"/>
              <w:jc w:val="center"/>
              <w:rPr>
                <w:b/>
                <w:sz w:val="22"/>
                <w:szCs w:val="22"/>
              </w:rPr>
            </w:pPr>
          </w:p>
        </w:tc>
      </w:tr>
    </w:tbl>
    <w:p w14:paraId="56EDB858" w14:textId="6DCF495E" w:rsidR="00BE72FD" w:rsidRPr="001A73ED" w:rsidRDefault="00FF2076" w:rsidP="00770624">
      <w:pPr>
        <w:jc w:val="left"/>
        <w:rPr>
          <w:b/>
          <w:sz w:val="22"/>
          <w:szCs w:val="22"/>
        </w:rPr>
      </w:pPr>
      <w:r w:rsidRPr="001A73ED">
        <w:rPr>
          <w:b/>
          <w:sz w:val="22"/>
          <w:szCs w:val="22"/>
        </w:rPr>
        <w:t xml:space="preserve"> </w:t>
      </w:r>
      <w:r w:rsidR="002D28EB" w:rsidRPr="001A73ED">
        <w:rPr>
          <w:b/>
          <w:sz w:val="22"/>
          <w:szCs w:val="22"/>
        </w:rPr>
        <w:t xml:space="preserve"> </w:t>
      </w:r>
    </w:p>
    <w:p w14:paraId="33A24D0D" w14:textId="73DF1944" w:rsidR="00BE72FD" w:rsidRPr="001A73ED" w:rsidRDefault="00BE72FD" w:rsidP="00770624">
      <w:pPr>
        <w:jc w:val="center"/>
        <w:rPr>
          <w:b/>
          <w:sz w:val="22"/>
          <w:szCs w:val="22"/>
        </w:rPr>
      </w:pPr>
    </w:p>
    <w:p w14:paraId="50D937D1" w14:textId="27C63D9E" w:rsidR="00BE72FD" w:rsidRPr="009874E7" w:rsidRDefault="006B25EB" w:rsidP="009874E7">
      <w:pPr>
        <w:ind w:firstLine="0"/>
        <w:rPr>
          <w:b/>
          <w:bCs/>
          <w:sz w:val="22"/>
          <w:szCs w:val="22"/>
        </w:rPr>
      </w:pPr>
      <w:r w:rsidRPr="001A73ED">
        <w:rPr>
          <w:color w:val="000000" w:themeColor="text1"/>
          <w:sz w:val="22"/>
          <w:szCs w:val="22"/>
        </w:rPr>
        <w:t xml:space="preserve">     </w:t>
      </w:r>
      <w:r w:rsidR="009874E7" w:rsidRPr="009874E7">
        <w:rPr>
          <w:b/>
          <w:bCs/>
          <w:color w:val="000000" w:themeColor="text1"/>
          <w:sz w:val="22"/>
          <w:szCs w:val="22"/>
        </w:rPr>
        <w:t>Предложения о цене проводятся путем подачи предложений о снижении позиции торгов, указанной в п.16 документации о закупке.</w:t>
      </w:r>
    </w:p>
    <w:bookmarkEnd w:id="40"/>
    <w:bookmarkEnd w:id="41"/>
    <w:bookmarkEnd w:id="42"/>
    <w:bookmarkEnd w:id="43"/>
    <w:bookmarkEnd w:id="56"/>
    <w:p w14:paraId="2844D091" w14:textId="77777777" w:rsidR="002D28EB" w:rsidRPr="009874E7" w:rsidRDefault="002D28EB" w:rsidP="00770624">
      <w:pPr>
        <w:ind w:firstLine="0"/>
        <w:jc w:val="left"/>
        <w:rPr>
          <w:b/>
          <w:bCs/>
          <w:caps/>
          <w:sz w:val="22"/>
          <w:szCs w:val="22"/>
        </w:rPr>
      </w:pPr>
    </w:p>
    <w:sectPr w:rsidR="002D28EB" w:rsidRPr="009874E7" w:rsidSect="00770624">
      <w:pgSz w:w="16838" w:h="11906" w:orient="landscape"/>
      <w:pgMar w:top="849" w:right="284" w:bottom="709" w:left="56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9A030" w14:textId="77777777" w:rsidR="00B611AB" w:rsidRDefault="00B611AB" w:rsidP="00B1044C">
      <w:r>
        <w:separator/>
      </w:r>
    </w:p>
  </w:endnote>
  <w:endnote w:type="continuationSeparator" w:id="0">
    <w:p w14:paraId="11FBAEE8" w14:textId="77777777" w:rsidR="00B611AB" w:rsidRDefault="00B611AB"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Adobe Kaiti Std R">
    <w:altName w:val="Arial Unicode MS"/>
    <w:panose1 w:val="00000000000000000000"/>
    <w:charset w:val="80"/>
    <w:family w:val="roman"/>
    <w:notTrueType/>
    <w:pitch w:val="variable"/>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A781" w14:textId="77777777" w:rsidR="00B611AB" w:rsidRDefault="00B611AB" w:rsidP="00B1044C">
      <w:r>
        <w:separator/>
      </w:r>
    </w:p>
  </w:footnote>
  <w:footnote w:type="continuationSeparator" w:id="0">
    <w:p w14:paraId="2CFB8C3D" w14:textId="77777777" w:rsidR="00B611AB" w:rsidRDefault="00B611AB" w:rsidP="00B1044C">
      <w:r>
        <w:continuationSeparator/>
      </w:r>
    </w:p>
  </w:footnote>
  <w:footnote w:id="1">
    <w:p w14:paraId="05FDA5EC" w14:textId="77777777" w:rsidR="00942469" w:rsidRDefault="00942469" w:rsidP="00EF573D">
      <w:pPr>
        <w:pStyle w:val="ac"/>
        <w:ind w:left="-142" w:firstLine="142"/>
      </w:pPr>
      <w:r>
        <w:rPr>
          <w:rStyle w:val="a9"/>
        </w:rPr>
        <w:footnoteRef/>
      </w:r>
      <w:r w:rsidRPr="004413C1">
        <w:rPr>
          <w:sz w:val="20"/>
        </w:rPr>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416296"/>
      <w:docPartObj>
        <w:docPartGallery w:val="Page Numbers (Top of Page)"/>
        <w:docPartUnique/>
      </w:docPartObj>
    </w:sdtPr>
    <w:sdtEndPr>
      <w:rPr>
        <w:sz w:val="24"/>
      </w:rPr>
    </w:sdtEndPr>
    <w:sdtContent>
      <w:p w14:paraId="45D2D286" w14:textId="77777777" w:rsidR="00942469" w:rsidRPr="008D2586" w:rsidRDefault="00942469" w:rsidP="008D2586">
        <w:pPr>
          <w:pStyle w:val="af1"/>
          <w:ind w:firstLine="0"/>
          <w:jc w:val="center"/>
          <w:rPr>
            <w:sz w:val="24"/>
          </w:rPr>
        </w:pPr>
        <w:r w:rsidRPr="008D2586">
          <w:rPr>
            <w:sz w:val="24"/>
          </w:rPr>
          <w:fldChar w:fldCharType="begin"/>
        </w:r>
        <w:r w:rsidRPr="008D2586">
          <w:rPr>
            <w:sz w:val="24"/>
          </w:rPr>
          <w:instrText>PAGE   \* MERGEFORMAT</w:instrText>
        </w:r>
        <w:r w:rsidRPr="008D2586">
          <w:rPr>
            <w:sz w:val="24"/>
          </w:rPr>
          <w:fldChar w:fldCharType="separate"/>
        </w:r>
        <w:r>
          <w:rPr>
            <w:noProof/>
            <w:sz w:val="24"/>
          </w:rPr>
          <w:t>3</w:t>
        </w:r>
        <w:r w:rsidRPr="008D2586">
          <w:rPr>
            <w:sz w:val="24"/>
          </w:rPr>
          <w:fldChar w:fldCharType="end"/>
        </w:r>
      </w:p>
    </w:sdtContent>
  </w:sdt>
  <w:p w14:paraId="43E32B8E" w14:textId="77777777" w:rsidR="00942469" w:rsidRPr="008D2586" w:rsidRDefault="00942469">
    <w:pPr>
      <w:pStyle w:val="af1"/>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700813"/>
      <w:docPartObj>
        <w:docPartGallery w:val="Page Numbers (Top of Page)"/>
        <w:docPartUnique/>
      </w:docPartObj>
    </w:sdtPr>
    <w:sdtEndPr>
      <w:rPr>
        <w:sz w:val="24"/>
      </w:rPr>
    </w:sdtEndPr>
    <w:sdtContent>
      <w:p w14:paraId="6ED31278" w14:textId="77777777" w:rsidR="00942469" w:rsidRPr="00B44752" w:rsidRDefault="00942469" w:rsidP="00A87C05">
        <w:pPr>
          <w:ind w:firstLine="0"/>
          <w:jc w:val="center"/>
          <w:rPr>
            <w:sz w:val="24"/>
          </w:rPr>
        </w:pPr>
        <w:r w:rsidRPr="00B44752">
          <w:rPr>
            <w:sz w:val="24"/>
          </w:rPr>
          <w:fldChar w:fldCharType="begin"/>
        </w:r>
        <w:r w:rsidRPr="00B44752">
          <w:rPr>
            <w:sz w:val="24"/>
          </w:rPr>
          <w:instrText>PAGE   \* MERGEFORMAT</w:instrText>
        </w:r>
        <w:r w:rsidRPr="00B44752">
          <w:rPr>
            <w:sz w:val="24"/>
          </w:rPr>
          <w:fldChar w:fldCharType="separate"/>
        </w:r>
        <w:r>
          <w:rPr>
            <w:noProof/>
            <w:sz w:val="24"/>
          </w:rPr>
          <w:t>41</w:t>
        </w:r>
        <w:r w:rsidRPr="00B44752">
          <w:rPr>
            <w:sz w:val="24"/>
          </w:rPr>
          <w:fldChar w:fldCharType="end"/>
        </w:r>
      </w:p>
    </w:sdtContent>
  </w:sdt>
  <w:p w14:paraId="3278673A" w14:textId="77777777" w:rsidR="00942469" w:rsidRPr="008D2586" w:rsidRDefault="00942469" w:rsidP="00A87C05">
    <w:pPr>
      <w:pStyle w:val="af1"/>
      <w:ind w:firstLine="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B22E" w14:textId="77777777" w:rsidR="00FB3F99" w:rsidRDefault="00FB3F99">
    <w:pPr>
      <w:pStyle w:val="af1"/>
    </w:pPr>
  </w:p>
  <w:p w14:paraId="487B7C1B" w14:textId="77777777" w:rsidR="00FB3F99" w:rsidRDefault="00FB3F99"/>
  <w:p w14:paraId="4454F924" w14:textId="77777777" w:rsidR="00FB3F99" w:rsidRDefault="00FB3F9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3347" w14:textId="77777777" w:rsidR="00FB3F99" w:rsidRPr="00891AD6" w:rsidRDefault="00FB3F99" w:rsidP="00CA26E5">
    <w:pPr>
      <w:pStyle w:val="af1"/>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F9E" w14:textId="77777777" w:rsidR="00942469" w:rsidRDefault="00942469">
    <w:pPr>
      <w:pStyle w:val="af1"/>
    </w:pPr>
  </w:p>
  <w:p w14:paraId="22173D0C" w14:textId="77777777" w:rsidR="00942469" w:rsidRDefault="00942469"/>
  <w:p w14:paraId="708DB75E" w14:textId="77777777" w:rsidR="00942469" w:rsidRDefault="0094246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59B1" w14:textId="77777777" w:rsidR="00942469" w:rsidRPr="00891AD6" w:rsidRDefault="00942469"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12B608CE"/>
    <w:multiLevelType w:val="multilevel"/>
    <w:tmpl w:val="4F2A8A16"/>
    <w:lvl w:ilvl="0">
      <w:start w:val="1"/>
      <w:numFmt w:val="decimal"/>
      <w:lvlText w:val="%1."/>
      <w:lvlJc w:val="left"/>
      <w:pPr>
        <w:ind w:left="361" w:hanging="360"/>
      </w:pPr>
      <w:rPr>
        <w:rFonts w:hint="default"/>
        <w:b/>
        <w:bCs/>
      </w:rPr>
    </w:lvl>
    <w:lvl w:ilvl="1">
      <w:start w:val="1"/>
      <w:numFmt w:val="decimal"/>
      <w:isLgl/>
      <w:lvlText w:val="%1.%2."/>
      <w:lvlJc w:val="left"/>
      <w:pPr>
        <w:ind w:left="721" w:hanging="360"/>
      </w:pPr>
      <w:rPr>
        <w:rFonts w:hint="default"/>
        <w:b/>
        <w:bCs w:val="0"/>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3"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24A74F87"/>
    <w:multiLevelType w:val="hybridMultilevel"/>
    <w:tmpl w:val="44ACC99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2167BB"/>
    <w:multiLevelType w:val="hybridMultilevel"/>
    <w:tmpl w:val="730C2D96"/>
    <w:lvl w:ilvl="0" w:tplc="22FC8A8C">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7" w15:restartNumberingAfterBreak="0">
    <w:nsid w:val="270E7AB2"/>
    <w:multiLevelType w:val="hybridMultilevel"/>
    <w:tmpl w:val="63AC581C"/>
    <w:lvl w:ilvl="0" w:tplc="2A8221D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FC502E"/>
    <w:multiLevelType w:val="multilevel"/>
    <w:tmpl w:val="3AEE0A06"/>
    <w:lvl w:ilvl="0">
      <w:start w:val="1"/>
      <w:numFmt w:val="decimal"/>
      <w:lvlText w:val="%1."/>
      <w:lvlJc w:val="left"/>
      <w:pPr>
        <w:ind w:left="360" w:hanging="360"/>
      </w:pPr>
      <w:rPr>
        <w:b w:val="0"/>
        <w:bCs w:val="0"/>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E4D0F2B"/>
    <w:multiLevelType w:val="hybridMultilevel"/>
    <w:tmpl w:val="C9F8B286"/>
    <w:lvl w:ilvl="0" w:tplc="5A04BA0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08C2DA2"/>
    <w:multiLevelType w:val="multilevel"/>
    <w:tmpl w:val="A4AE3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9577D4"/>
    <w:multiLevelType w:val="hybridMultilevel"/>
    <w:tmpl w:val="759073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BB1A81"/>
    <w:multiLevelType w:val="hybridMultilevel"/>
    <w:tmpl w:val="35321238"/>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1D74AB7"/>
    <w:multiLevelType w:val="hybridMultilevel"/>
    <w:tmpl w:val="F1DC3BEE"/>
    <w:lvl w:ilvl="0" w:tplc="789C58FA">
      <w:start w:val="1"/>
      <w:numFmt w:val="decimal"/>
      <w:lvlText w:val="%1."/>
      <w:lvlJc w:val="left"/>
      <w:pPr>
        <w:ind w:left="861" w:hanging="360"/>
      </w:pPr>
      <w:rPr>
        <w:rFonts w:hint="default"/>
        <w:color w:val="auto"/>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15:restartNumberingAfterBreak="0">
    <w:nsid w:val="372C5AA2"/>
    <w:multiLevelType w:val="multilevel"/>
    <w:tmpl w:val="7CB6F2EA"/>
    <w:lvl w:ilvl="0">
      <w:start w:val="1"/>
      <w:numFmt w:val="decimal"/>
      <w:lvlText w:val="%1."/>
      <w:lvlJc w:val="left"/>
      <w:pPr>
        <w:ind w:left="643" w:hanging="360"/>
      </w:pPr>
      <w:rPr>
        <w:rFonts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15:restartNumberingAfterBreak="0">
    <w:nsid w:val="39193707"/>
    <w:multiLevelType w:val="hybridMultilevel"/>
    <w:tmpl w:val="82C409CC"/>
    <w:lvl w:ilvl="0" w:tplc="22FC8A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D5E6E4F"/>
    <w:multiLevelType w:val="hybridMultilevel"/>
    <w:tmpl w:val="14D808D4"/>
    <w:lvl w:ilvl="0" w:tplc="22FC8A8C">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0"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2"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3"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5"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6"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7" w15:restartNumberingAfterBreak="0">
    <w:nsid w:val="4EC514AE"/>
    <w:multiLevelType w:val="hybridMultilevel"/>
    <w:tmpl w:val="8EE0A3F2"/>
    <w:lvl w:ilvl="0" w:tplc="22FC8A8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996DBE"/>
    <w:multiLevelType w:val="hybridMultilevel"/>
    <w:tmpl w:val="FFCAAD64"/>
    <w:lvl w:ilvl="0" w:tplc="A6C6A5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3F436F"/>
    <w:multiLevelType w:val="multilevel"/>
    <w:tmpl w:val="ECF655BA"/>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31"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D1E1443"/>
    <w:multiLevelType w:val="hybridMultilevel"/>
    <w:tmpl w:val="E410BD5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927F20"/>
    <w:multiLevelType w:val="hybridMultilevel"/>
    <w:tmpl w:val="8848D15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3E428F"/>
    <w:multiLevelType w:val="hybridMultilevel"/>
    <w:tmpl w:val="3F4249CE"/>
    <w:lvl w:ilvl="0" w:tplc="5A04BA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C63234"/>
    <w:multiLevelType w:val="hybridMultilevel"/>
    <w:tmpl w:val="3FA05238"/>
    <w:lvl w:ilvl="0" w:tplc="5A04BA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677D736A"/>
    <w:multiLevelType w:val="hybridMultilevel"/>
    <w:tmpl w:val="D71030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9" w15:restartNumberingAfterBreak="0">
    <w:nsid w:val="72C82B22"/>
    <w:multiLevelType w:val="hybridMultilevel"/>
    <w:tmpl w:val="D34A34A0"/>
    <w:lvl w:ilvl="0" w:tplc="22FC8A8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2" w15:restartNumberingAfterBreak="0">
    <w:nsid w:val="77A95072"/>
    <w:multiLevelType w:val="hybridMultilevel"/>
    <w:tmpl w:val="BDA4C21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C77003"/>
    <w:multiLevelType w:val="multilevel"/>
    <w:tmpl w:val="F1D058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745A8A"/>
    <w:multiLevelType w:val="hybridMultilevel"/>
    <w:tmpl w:val="7902C10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DF55FA"/>
    <w:multiLevelType w:val="hybridMultilevel"/>
    <w:tmpl w:val="31A4D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32368155">
    <w:abstractNumId w:val="12"/>
  </w:num>
  <w:num w:numId="2" w16cid:durableId="226261894">
    <w:abstractNumId w:val="24"/>
  </w:num>
  <w:num w:numId="3" w16cid:durableId="8387375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6758376">
    <w:abstractNumId w:val="38"/>
  </w:num>
  <w:num w:numId="5" w16cid:durableId="539174914">
    <w:abstractNumId w:val="15"/>
  </w:num>
  <w:num w:numId="6" w16cid:durableId="109983499">
    <w:abstractNumId w:val="16"/>
  </w:num>
  <w:num w:numId="7" w16cid:durableId="741677717">
    <w:abstractNumId w:val="45"/>
  </w:num>
  <w:num w:numId="8" w16cid:durableId="357464158">
    <w:abstractNumId w:val="0"/>
  </w:num>
  <w:num w:numId="9" w16cid:durableId="1350985738">
    <w:abstractNumId w:val="17"/>
  </w:num>
  <w:num w:numId="10" w16cid:durableId="1306932409">
    <w:abstractNumId w:val="1"/>
  </w:num>
  <w:num w:numId="11" w16cid:durableId="996766641">
    <w:abstractNumId w:val="9"/>
  </w:num>
  <w:num w:numId="12" w16cid:durableId="2016954937">
    <w:abstractNumId w:val="36"/>
  </w:num>
  <w:num w:numId="13" w16cid:durableId="907572471">
    <w:abstractNumId w:val="20"/>
  </w:num>
  <w:num w:numId="14" w16cid:durableId="152643068">
    <w:abstractNumId w:val="28"/>
  </w:num>
  <w:num w:numId="15" w16cid:durableId="288901829">
    <w:abstractNumId w:val="26"/>
  </w:num>
  <w:num w:numId="16" w16cid:durableId="2118911613">
    <w:abstractNumId w:val="41"/>
  </w:num>
  <w:num w:numId="17" w16cid:durableId="1247032953">
    <w:abstractNumId w:val="14"/>
  </w:num>
  <w:num w:numId="18" w16cid:durableId="289676271">
    <w:abstractNumId w:val="10"/>
  </w:num>
  <w:num w:numId="19" w16cid:durableId="778724735">
    <w:abstractNumId w:val="30"/>
  </w:num>
  <w:num w:numId="20" w16cid:durableId="1917595418">
    <w:abstractNumId w:val="3"/>
  </w:num>
  <w:num w:numId="21" w16cid:durableId="1236548473">
    <w:abstractNumId w:val="31"/>
  </w:num>
  <w:num w:numId="22" w16cid:durableId="1545797894">
    <w:abstractNumId w:val="29"/>
  </w:num>
  <w:num w:numId="23" w16cid:durableId="2062945287">
    <w:abstractNumId w:val="4"/>
  </w:num>
  <w:num w:numId="24" w16cid:durableId="1700928628">
    <w:abstractNumId w:val="22"/>
  </w:num>
  <w:num w:numId="25" w16cid:durableId="154107092">
    <w:abstractNumId w:val="8"/>
  </w:num>
  <w:num w:numId="26" w16cid:durableId="842282957">
    <w:abstractNumId w:val="25"/>
  </w:num>
  <w:num w:numId="27" w16cid:durableId="453525943">
    <w:abstractNumId w:val="40"/>
  </w:num>
  <w:num w:numId="28" w16cid:durableId="1719623718">
    <w:abstractNumId w:val="11"/>
  </w:num>
  <w:num w:numId="29" w16cid:durableId="1874879620">
    <w:abstractNumId w:val="7"/>
  </w:num>
  <w:num w:numId="30" w16cid:durableId="1797799432">
    <w:abstractNumId w:val="18"/>
  </w:num>
  <w:num w:numId="31" w16cid:durableId="1505782834">
    <w:abstractNumId w:val="13"/>
  </w:num>
  <w:num w:numId="32" w16cid:durableId="1883519984">
    <w:abstractNumId w:val="2"/>
  </w:num>
  <w:num w:numId="33" w16cid:durableId="1958633165">
    <w:abstractNumId w:val="19"/>
  </w:num>
  <w:num w:numId="34" w16cid:durableId="1262448971">
    <w:abstractNumId w:val="6"/>
  </w:num>
  <w:num w:numId="35" w16cid:durableId="292255745">
    <w:abstractNumId w:val="5"/>
  </w:num>
  <w:num w:numId="36" w16cid:durableId="270279701">
    <w:abstractNumId w:val="23"/>
  </w:num>
  <w:num w:numId="37" w16cid:durableId="786766">
    <w:abstractNumId w:val="42"/>
  </w:num>
  <w:num w:numId="38" w16cid:durableId="691499194">
    <w:abstractNumId w:val="44"/>
  </w:num>
  <w:num w:numId="39" w16cid:durableId="1788965908">
    <w:abstractNumId w:val="34"/>
  </w:num>
  <w:num w:numId="40" w16cid:durableId="1639071236">
    <w:abstractNumId w:val="33"/>
  </w:num>
  <w:num w:numId="41" w16cid:durableId="921180122">
    <w:abstractNumId w:val="27"/>
  </w:num>
  <w:num w:numId="42" w16cid:durableId="287588105">
    <w:abstractNumId w:val="32"/>
  </w:num>
  <w:num w:numId="43" w16cid:durableId="1870221235">
    <w:abstractNumId w:val="43"/>
  </w:num>
  <w:num w:numId="44" w16cid:durableId="1064254086">
    <w:abstractNumId w:val="37"/>
  </w:num>
  <w:num w:numId="45" w16cid:durableId="104274884">
    <w:abstractNumId w:val="35"/>
  </w:num>
  <w:num w:numId="46" w16cid:durableId="571157554">
    <w:abstractNumId w:val="39"/>
  </w:num>
  <w:num w:numId="47" w16cid:durableId="1280604165">
    <w:abstractNumId w:val="4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06D44"/>
    <w:rsid w:val="0000713C"/>
    <w:rsid w:val="000072BE"/>
    <w:rsid w:val="0001061C"/>
    <w:rsid w:val="00013B78"/>
    <w:rsid w:val="000148A5"/>
    <w:rsid w:val="00014F44"/>
    <w:rsid w:val="00015D11"/>
    <w:rsid w:val="000217E9"/>
    <w:rsid w:val="00024CE7"/>
    <w:rsid w:val="000268B3"/>
    <w:rsid w:val="00027F09"/>
    <w:rsid w:val="00030B73"/>
    <w:rsid w:val="00030B74"/>
    <w:rsid w:val="00030F75"/>
    <w:rsid w:val="00031D20"/>
    <w:rsid w:val="00032084"/>
    <w:rsid w:val="000375D1"/>
    <w:rsid w:val="000411F5"/>
    <w:rsid w:val="000437D4"/>
    <w:rsid w:val="00044E5B"/>
    <w:rsid w:val="00046808"/>
    <w:rsid w:val="0005221E"/>
    <w:rsid w:val="0005234C"/>
    <w:rsid w:val="0005258C"/>
    <w:rsid w:val="00056714"/>
    <w:rsid w:val="00064F0C"/>
    <w:rsid w:val="000676C8"/>
    <w:rsid w:val="000717CA"/>
    <w:rsid w:val="000727A5"/>
    <w:rsid w:val="000800FC"/>
    <w:rsid w:val="000802AD"/>
    <w:rsid w:val="000827EB"/>
    <w:rsid w:val="00083B06"/>
    <w:rsid w:val="00084C67"/>
    <w:rsid w:val="00084DCD"/>
    <w:rsid w:val="00087B75"/>
    <w:rsid w:val="000905A6"/>
    <w:rsid w:val="00095D16"/>
    <w:rsid w:val="00096CC1"/>
    <w:rsid w:val="000A0CC4"/>
    <w:rsid w:val="000A3726"/>
    <w:rsid w:val="000A53BB"/>
    <w:rsid w:val="000A568F"/>
    <w:rsid w:val="000A7157"/>
    <w:rsid w:val="000A784B"/>
    <w:rsid w:val="000A794C"/>
    <w:rsid w:val="000B1DA8"/>
    <w:rsid w:val="000B3538"/>
    <w:rsid w:val="000B35A7"/>
    <w:rsid w:val="000B622A"/>
    <w:rsid w:val="000C04A9"/>
    <w:rsid w:val="000C2D73"/>
    <w:rsid w:val="000C7521"/>
    <w:rsid w:val="000D3A94"/>
    <w:rsid w:val="000D4F5C"/>
    <w:rsid w:val="000D66B0"/>
    <w:rsid w:val="000E5F9B"/>
    <w:rsid w:val="000E78BC"/>
    <w:rsid w:val="000F029F"/>
    <w:rsid w:val="000F082A"/>
    <w:rsid w:val="000F454E"/>
    <w:rsid w:val="000F5896"/>
    <w:rsid w:val="000F79C2"/>
    <w:rsid w:val="000F7EE7"/>
    <w:rsid w:val="0010023D"/>
    <w:rsid w:val="001024F7"/>
    <w:rsid w:val="00102831"/>
    <w:rsid w:val="0010284C"/>
    <w:rsid w:val="0011048A"/>
    <w:rsid w:val="00110957"/>
    <w:rsid w:val="001141BB"/>
    <w:rsid w:val="001169C1"/>
    <w:rsid w:val="00116AFD"/>
    <w:rsid w:val="001171DB"/>
    <w:rsid w:val="0012283A"/>
    <w:rsid w:val="00124E0E"/>
    <w:rsid w:val="00126956"/>
    <w:rsid w:val="0013487E"/>
    <w:rsid w:val="00135E74"/>
    <w:rsid w:val="00137051"/>
    <w:rsid w:val="001448DE"/>
    <w:rsid w:val="00144BBC"/>
    <w:rsid w:val="00144D7B"/>
    <w:rsid w:val="00146AB6"/>
    <w:rsid w:val="001475BE"/>
    <w:rsid w:val="00151E3C"/>
    <w:rsid w:val="0015243A"/>
    <w:rsid w:val="0015396E"/>
    <w:rsid w:val="00153F12"/>
    <w:rsid w:val="00157DB5"/>
    <w:rsid w:val="0016299E"/>
    <w:rsid w:val="001649E8"/>
    <w:rsid w:val="001651C9"/>
    <w:rsid w:val="00167ED3"/>
    <w:rsid w:val="001703BD"/>
    <w:rsid w:val="001856A4"/>
    <w:rsid w:val="00186B6D"/>
    <w:rsid w:val="00187B52"/>
    <w:rsid w:val="00187BD8"/>
    <w:rsid w:val="00190F64"/>
    <w:rsid w:val="001968CD"/>
    <w:rsid w:val="001A0B19"/>
    <w:rsid w:val="001A33F5"/>
    <w:rsid w:val="001A6859"/>
    <w:rsid w:val="001A73ED"/>
    <w:rsid w:val="001B063D"/>
    <w:rsid w:val="001B15F8"/>
    <w:rsid w:val="001B1794"/>
    <w:rsid w:val="001B214A"/>
    <w:rsid w:val="001B3718"/>
    <w:rsid w:val="001B4109"/>
    <w:rsid w:val="001B7FE8"/>
    <w:rsid w:val="001C1F81"/>
    <w:rsid w:val="001C3BE1"/>
    <w:rsid w:val="001C4EC4"/>
    <w:rsid w:val="001D0C24"/>
    <w:rsid w:val="001D13C9"/>
    <w:rsid w:val="001D1D29"/>
    <w:rsid w:val="001D73A6"/>
    <w:rsid w:val="001E2AEF"/>
    <w:rsid w:val="001E3BF2"/>
    <w:rsid w:val="001F0417"/>
    <w:rsid w:val="001F7954"/>
    <w:rsid w:val="00200AB7"/>
    <w:rsid w:val="002010C0"/>
    <w:rsid w:val="00203B78"/>
    <w:rsid w:val="0021042A"/>
    <w:rsid w:val="00213364"/>
    <w:rsid w:val="002138AF"/>
    <w:rsid w:val="002138F8"/>
    <w:rsid w:val="00214F75"/>
    <w:rsid w:val="002158DE"/>
    <w:rsid w:val="0022007F"/>
    <w:rsid w:val="002203AC"/>
    <w:rsid w:val="002210CE"/>
    <w:rsid w:val="00224013"/>
    <w:rsid w:val="00224460"/>
    <w:rsid w:val="0022644F"/>
    <w:rsid w:val="0022655A"/>
    <w:rsid w:val="00227A12"/>
    <w:rsid w:val="002306F3"/>
    <w:rsid w:val="002355D3"/>
    <w:rsid w:val="00236C7A"/>
    <w:rsid w:val="00237F93"/>
    <w:rsid w:val="00242662"/>
    <w:rsid w:val="002432D2"/>
    <w:rsid w:val="0024382E"/>
    <w:rsid w:val="00243C6F"/>
    <w:rsid w:val="002447D2"/>
    <w:rsid w:val="00245603"/>
    <w:rsid w:val="00247030"/>
    <w:rsid w:val="002472F5"/>
    <w:rsid w:val="00247F16"/>
    <w:rsid w:val="002525D7"/>
    <w:rsid w:val="00257174"/>
    <w:rsid w:val="00260A49"/>
    <w:rsid w:val="00260C50"/>
    <w:rsid w:val="00272BF6"/>
    <w:rsid w:val="00273688"/>
    <w:rsid w:val="002818D2"/>
    <w:rsid w:val="0028276F"/>
    <w:rsid w:val="002839F5"/>
    <w:rsid w:val="00286279"/>
    <w:rsid w:val="0029383C"/>
    <w:rsid w:val="002954F2"/>
    <w:rsid w:val="0029656B"/>
    <w:rsid w:val="00297C6A"/>
    <w:rsid w:val="002A1CE1"/>
    <w:rsid w:val="002A2276"/>
    <w:rsid w:val="002A2C00"/>
    <w:rsid w:val="002A56A1"/>
    <w:rsid w:val="002A6DDF"/>
    <w:rsid w:val="002B2EE9"/>
    <w:rsid w:val="002B3420"/>
    <w:rsid w:val="002B34D4"/>
    <w:rsid w:val="002B3D83"/>
    <w:rsid w:val="002C37BE"/>
    <w:rsid w:val="002C5700"/>
    <w:rsid w:val="002C574F"/>
    <w:rsid w:val="002C6279"/>
    <w:rsid w:val="002C733A"/>
    <w:rsid w:val="002C7F12"/>
    <w:rsid w:val="002D140E"/>
    <w:rsid w:val="002D28EB"/>
    <w:rsid w:val="002D30DA"/>
    <w:rsid w:val="002D35C6"/>
    <w:rsid w:val="002D3DE7"/>
    <w:rsid w:val="002D50C8"/>
    <w:rsid w:val="002D548D"/>
    <w:rsid w:val="002D6131"/>
    <w:rsid w:val="002E51BB"/>
    <w:rsid w:val="002F08BD"/>
    <w:rsid w:val="002F5479"/>
    <w:rsid w:val="002F7BAB"/>
    <w:rsid w:val="003003D0"/>
    <w:rsid w:val="00305BF3"/>
    <w:rsid w:val="003120A6"/>
    <w:rsid w:val="00312D69"/>
    <w:rsid w:val="003133BA"/>
    <w:rsid w:val="00313CF4"/>
    <w:rsid w:val="0031559F"/>
    <w:rsid w:val="00315A86"/>
    <w:rsid w:val="0031694B"/>
    <w:rsid w:val="003208F2"/>
    <w:rsid w:val="00321BDE"/>
    <w:rsid w:val="00322AC2"/>
    <w:rsid w:val="003279A4"/>
    <w:rsid w:val="00331281"/>
    <w:rsid w:val="00331F60"/>
    <w:rsid w:val="003356A2"/>
    <w:rsid w:val="0033612F"/>
    <w:rsid w:val="00337786"/>
    <w:rsid w:val="003415C7"/>
    <w:rsid w:val="00341CF7"/>
    <w:rsid w:val="003465CC"/>
    <w:rsid w:val="00347D35"/>
    <w:rsid w:val="003513A2"/>
    <w:rsid w:val="00355E9A"/>
    <w:rsid w:val="0035685D"/>
    <w:rsid w:val="00357976"/>
    <w:rsid w:val="0036645D"/>
    <w:rsid w:val="0036783A"/>
    <w:rsid w:val="00371921"/>
    <w:rsid w:val="003764C6"/>
    <w:rsid w:val="00383F3A"/>
    <w:rsid w:val="00384F74"/>
    <w:rsid w:val="00386DC0"/>
    <w:rsid w:val="003871E5"/>
    <w:rsid w:val="00387C29"/>
    <w:rsid w:val="00387D76"/>
    <w:rsid w:val="003965FE"/>
    <w:rsid w:val="003A05D8"/>
    <w:rsid w:val="003A41D5"/>
    <w:rsid w:val="003A4C64"/>
    <w:rsid w:val="003A66B9"/>
    <w:rsid w:val="003A7CD5"/>
    <w:rsid w:val="003A7DCC"/>
    <w:rsid w:val="003B0ED7"/>
    <w:rsid w:val="003B1F55"/>
    <w:rsid w:val="003B5E66"/>
    <w:rsid w:val="003B6A22"/>
    <w:rsid w:val="003C5B6C"/>
    <w:rsid w:val="003D2144"/>
    <w:rsid w:val="003D33AA"/>
    <w:rsid w:val="003E1F91"/>
    <w:rsid w:val="003E2815"/>
    <w:rsid w:val="003E3A76"/>
    <w:rsid w:val="003E4F7A"/>
    <w:rsid w:val="003E5C19"/>
    <w:rsid w:val="003F031A"/>
    <w:rsid w:val="003F1D6A"/>
    <w:rsid w:val="003F421F"/>
    <w:rsid w:val="003F4DB7"/>
    <w:rsid w:val="003F558F"/>
    <w:rsid w:val="00410D80"/>
    <w:rsid w:val="004131AC"/>
    <w:rsid w:val="004138A8"/>
    <w:rsid w:val="00413DA0"/>
    <w:rsid w:val="004150EF"/>
    <w:rsid w:val="00415510"/>
    <w:rsid w:val="00417E8F"/>
    <w:rsid w:val="0042053E"/>
    <w:rsid w:val="00422675"/>
    <w:rsid w:val="00425ECD"/>
    <w:rsid w:val="0042600E"/>
    <w:rsid w:val="00427247"/>
    <w:rsid w:val="004328E6"/>
    <w:rsid w:val="00433522"/>
    <w:rsid w:val="00433FEB"/>
    <w:rsid w:val="004364BC"/>
    <w:rsid w:val="0044147A"/>
    <w:rsid w:val="00442E09"/>
    <w:rsid w:val="00444DC5"/>
    <w:rsid w:val="0044568F"/>
    <w:rsid w:val="004457E4"/>
    <w:rsid w:val="00450A0D"/>
    <w:rsid w:val="00452546"/>
    <w:rsid w:val="0045338D"/>
    <w:rsid w:val="004545D8"/>
    <w:rsid w:val="004548DB"/>
    <w:rsid w:val="00456842"/>
    <w:rsid w:val="00457125"/>
    <w:rsid w:val="00457237"/>
    <w:rsid w:val="00463070"/>
    <w:rsid w:val="004667A2"/>
    <w:rsid w:val="00466D7A"/>
    <w:rsid w:val="0047227C"/>
    <w:rsid w:val="00483C91"/>
    <w:rsid w:val="004860AE"/>
    <w:rsid w:val="0048659A"/>
    <w:rsid w:val="004875A5"/>
    <w:rsid w:val="00487715"/>
    <w:rsid w:val="00490061"/>
    <w:rsid w:val="004A152A"/>
    <w:rsid w:val="004A1876"/>
    <w:rsid w:val="004A29C6"/>
    <w:rsid w:val="004A3CD9"/>
    <w:rsid w:val="004A4F63"/>
    <w:rsid w:val="004A5B5D"/>
    <w:rsid w:val="004B2434"/>
    <w:rsid w:val="004B291D"/>
    <w:rsid w:val="004B3D72"/>
    <w:rsid w:val="004B630E"/>
    <w:rsid w:val="004B6886"/>
    <w:rsid w:val="004B6B70"/>
    <w:rsid w:val="004B6BF9"/>
    <w:rsid w:val="004C3FF2"/>
    <w:rsid w:val="004C4EF7"/>
    <w:rsid w:val="004C5602"/>
    <w:rsid w:val="004C5626"/>
    <w:rsid w:val="004C7FDD"/>
    <w:rsid w:val="004D3336"/>
    <w:rsid w:val="004D3B1A"/>
    <w:rsid w:val="004D4D8B"/>
    <w:rsid w:val="004D596B"/>
    <w:rsid w:val="004D69FA"/>
    <w:rsid w:val="004E172E"/>
    <w:rsid w:val="004E1CF1"/>
    <w:rsid w:val="004E612B"/>
    <w:rsid w:val="004E6C8A"/>
    <w:rsid w:val="004F62C5"/>
    <w:rsid w:val="00500326"/>
    <w:rsid w:val="00501855"/>
    <w:rsid w:val="00501BD1"/>
    <w:rsid w:val="00502584"/>
    <w:rsid w:val="005061BD"/>
    <w:rsid w:val="005064E3"/>
    <w:rsid w:val="00510E7F"/>
    <w:rsid w:val="005278F6"/>
    <w:rsid w:val="00530979"/>
    <w:rsid w:val="00534A52"/>
    <w:rsid w:val="00540329"/>
    <w:rsid w:val="005420DF"/>
    <w:rsid w:val="0054213F"/>
    <w:rsid w:val="00542AA2"/>
    <w:rsid w:val="00542EAA"/>
    <w:rsid w:val="005435E8"/>
    <w:rsid w:val="00544999"/>
    <w:rsid w:val="0054614D"/>
    <w:rsid w:val="0054744D"/>
    <w:rsid w:val="0054778B"/>
    <w:rsid w:val="00547BA9"/>
    <w:rsid w:val="00551876"/>
    <w:rsid w:val="00552D24"/>
    <w:rsid w:val="00553A09"/>
    <w:rsid w:val="005603E3"/>
    <w:rsid w:val="00566FC7"/>
    <w:rsid w:val="00572035"/>
    <w:rsid w:val="0058021D"/>
    <w:rsid w:val="005811A0"/>
    <w:rsid w:val="00583D8E"/>
    <w:rsid w:val="005841A9"/>
    <w:rsid w:val="00586D47"/>
    <w:rsid w:val="00586F23"/>
    <w:rsid w:val="00595E82"/>
    <w:rsid w:val="00596428"/>
    <w:rsid w:val="005A2078"/>
    <w:rsid w:val="005A3CB2"/>
    <w:rsid w:val="005A5690"/>
    <w:rsid w:val="005A5E12"/>
    <w:rsid w:val="005A6144"/>
    <w:rsid w:val="005B3EAE"/>
    <w:rsid w:val="005C4BE1"/>
    <w:rsid w:val="005C624B"/>
    <w:rsid w:val="005C7FCC"/>
    <w:rsid w:val="005D4781"/>
    <w:rsid w:val="005D4824"/>
    <w:rsid w:val="005D4E4C"/>
    <w:rsid w:val="005D7461"/>
    <w:rsid w:val="005E17DF"/>
    <w:rsid w:val="005E1AD5"/>
    <w:rsid w:val="005E1E15"/>
    <w:rsid w:val="005F3348"/>
    <w:rsid w:val="005F5CF5"/>
    <w:rsid w:val="00601BAF"/>
    <w:rsid w:val="0060684D"/>
    <w:rsid w:val="00610065"/>
    <w:rsid w:val="006147BE"/>
    <w:rsid w:val="006231AA"/>
    <w:rsid w:val="00623D36"/>
    <w:rsid w:val="00624550"/>
    <w:rsid w:val="006261B5"/>
    <w:rsid w:val="0062657C"/>
    <w:rsid w:val="00626F55"/>
    <w:rsid w:val="00627947"/>
    <w:rsid w:val="00630488"/>
    <w:rsid w:val="0063123F"/>
    <w:rsid w:val="00632661"/>
    <w:rsid w:val="00634D35"/>
    <w:rsid w:val="00635189"/>
    <w:rsid w:val="00637BA8"/>
    <w:rsid w:val="006429BF"/>
    <w:rsid w:val="0064418F"/>
    <w:rsid w:val="00646746"/>
    <w:rsid w:val="00646C0D"/>
    <w:rsid w:val="00647EA3"/>
    <w:rsid w:val="006513AF"/>
    <w:rsid w:val="00653C19"/>
    <w:rsid w:val="00653DBF"/>
    <w:rsid w:val="00654112"/>
    <w:rsid w:val="00654414"/>
    <w:rsid w:val="00654A1F"/>
    <w:rsid w:val="006558CE"/>
    <w:rsid w:val="0065684D"/>
    <w:rsid w:val="00666BDA"/>
    <w:rsid w:val="00666C40"/>
    <w:rsid w:val="00675490"/>
    <w:rsid w:val="00675628"/>
    <w:rsid w:val="00675769"/>
    <w:rsid w:val="0067627C"/>
    <w:rsid w:val="00682241"/>
    <w:rsid w:val="00684BF7"/>
    <w:rsid w:val="0069070F"/>
    <w:rsid w:val="006953B5"/>
    <w:rsid w:val="00695D22"/>
    <w:rsid w:val="0069612D"/>
    <w:rsid w:val="006A058C"/>
    <w:rsid w:val="006A326A"/>
    <w:rsid w:val="006A3383"/>
    <w:rsid w:val="006A4DC3"/>
    <w:rsid w:val="006A5986"/>
    <w:rsid w:val="006A6AEC"/>
    <w:rsid w:val="006B0001"/>
    <w:rsid w:val="006B014E"/>
    <w:rsid w:val="006B25EB"/>
    <w:rsid w:val="006B3D9F"/>
    <w:rsid w:val="006B54D3"/>
    <w:rsid w:val="006C0A3D"/>
    <w:rsid w:val="006C0CF8"/>
    <w:rsid w:val="006C17B3"/>
    <w:rsid w:val="006C3D26"/>
    <w:rsid w:val="006C520D"/>
    <w:rsid w:val="006C656A"/>
    <w:rsid w:val="006C6602"/>
    <w:rsid w:val="006D0E49"/>
    <w:rsid w:val="006D1872"/>
    <w:rsid w:val="006D2784"/>
    <w:rsid w:val="006D44D1"/>
    <w:rsid w:val="006D63E3"/>
    <w:rsid w:val="006D6E85"/>
    <w:rsid w:val="006E02B7"/>
    <w:rsid w:val="006E5EBE"/>
    <w:rsid w:val="006E72AE"/>
    <w:rsid w:val="006F4D07"/>
    <w:rsid w:val="00700E60"/>
    <w:rsid w:val="00703BC1"/>
    <w:rsid w:val="00704104"/>
    <w:rsid w:val="007061E5"/>
    <w:rsid w:val="00710360"/>
    <w:rsid w:val="00711C5B"/>
    <w:rsid w:val="00713767"/>
    <w:rsid w:val="00714B45"/>
    <w:rsid w:val="00720016"/>
    <w:rsid w:val="007203FD"/>
    <w:rsid w:val="00721EF2"/>
    <w:rsid w:val="00722A52"/>
    <w:rsid w:val="00731779"/>
    <w:rsid w:val="007319D9"/>
    <w:rsid w:val="00731BB7"/>
    <w:rsid w:val="007322CB"/>
    <w:rsid w:val="00732403"/>
    <w:rsid w:val="00732F6C"/>
    <w:rsid w:val="007336DD"/>
    <w:rsid w:val="00733DAD"/>
    <w:rsid w:val="0073493A"/>
    <w:rsid w:val="00735506"/>
    <w:rsid w:val="00737F1B"/>
    <w:rsid w:val="00740384"/>
    <w:rsid w:val="00740999"/>
    <w:rsid w:val="00744143"/>
    <w:rsid w:val="007443D6"/>
    <w:rsid w:val="00745F7A"/>
    <w:rsid w:val="00747125"/>
    <w:rsid w:val="00751205"/>
    <w:rsid w:val="00753226"/>
    <w:rsid w:val="00755365"/>
    <w:rsid w:val="007610EC"/>
    <w:rsid w:val="00763E7D"/>
    <w:rsid w:val="00765936"/>
    <w:rsid w:val="00770624"/>
    <w:rsid w:val="00771092"/>
    <w:rsid w:val="00772259"/>
    <w:rsid w:val="00773C21"/>
    <w:rsid w:val="00774210"/>
    <w:rsid w:val="00775F57"/>
    <w:rsid w:val="00776BCC"/>
    <w:rsid w:val="00776D6C"/>
    <w:rsid w:val="0079007E"/>
    <w:rsid w:val="007901E1"/>
    <w:rsid w:val="0079162D"/>
    <w:rsid w:val="0079353C"/>
    <w:rsid w:val="007A1C0D"/>
    <w:rsid w:val="007A25E6"/>
    <w:rsid w:val="007A28C9"/>
    <w:rsid w:val="007A7EA8"/>
    <w:rsid w:val="007B0736"/>
    <w:rsid w:val="007B6F01"/>
    <w:rsid w:val="007B7852"/>
    <w:rsid w:val="007B7CAB"/>
    <w:rsid w:val="007C20DC"/>
    <w:rsid w:val="007D1EEA"/>
    <w:rsid w:val="007D2744"/>
    <w:rsid w:val="007D6868"/>
    <w:rsid w:val="007E11BE"/>
    <w:rsid w:val="007E2555"/>
    <w:rsid w:val="007E281F"/>
    <w:rsid w:val="007E2C67"/>
    <w:rsid w:val="007E3997"/>
    <w:rsid w:val="007E41D8"/>
    <w:rsid w:val="007E5D56"/>
    <w:rsid w:val="007E6B25"/>
    <w:rsid w:val="007E78E9"/>
    <w:rsid w:val="007E7B3A"/>
    <w:rsid w:val="007F3481"/>
    <w:rsid w:val="007F727C"/>
    <w:rsid w:val="008015B5"/>
    <w:rsid w:val="008030D0"/>
    <w:rsid w:val="00805A65"/>
    <w:rsid w:val="008064B6"/>
    <w:rsid w:val="00807567"/>
    <w:rsid w:val="008118A6"/>
    <w:rsid w:val="00811F7F"/>
    <w:rsid w:val="0082465A"/>
    <w:rsid w:val="00825CC2"/>
    <w:rsid w:val="0082725A"/>
    <w:rsid w:val="00834853"/>
    <w:rsid w:val="008372F1"/>
    <w:rsid w:val="0084013D"/>
    <w:rsid w:val="00841125"/>
    <w:rsid w:val="00843753"/>
    <w:rsid w:val="00844CE5"/>
    <w:rsid w:val="00844DBF"/>
    <w:rsid w:val="00846F1A"/>
    <w:rsid w:val="00847701"/>
    <w:rsid w:val="008478F8"/>
    <w:rsid w:val="008519DA"/>
    <w:rsid w:val="00855497"/>
    <w:rsid w:val="008603BF"/>
    <w:rsid w:val="00863642"/>
    <w:rsid w:val="00867E87"/>
    <w:rsid w:val="00872554"/>
    <w:rsid w:val="00872ECB"/>
    <w:rsid w:val="00877334"/>
    <w:rsid w:val="00883917"/>
    <w:rsid w:val="00884300"/>
    <w:rsid w:val="008857EB"/>
    <w:rsid w:val="00887983"/>
    <w:rsid w:val="00890CB5"/>
    <w:rsid w:val="00892555"/>
    <w:rsid w:val="00893F2E"/>
    <w:rsid w:val="0089608E"/>
    <w:rsid w:val="00897CA9"/>
    <w:rsid w:val="008A0B80"/>
    <w:rsid w:val="008A3AE0"/>
    <w:rsid w:val="008A410D"/>
    <w:rsid w:val="008A4480"/>
    <w:rsid w:val="008A5B46"/>
    <w:rsid w:val="008A71F7"/>
    <w:rsid w:val="008B3598"/>
    <w:rsid w:val="008B427B"/>
    <w:rsid w:val="008C50C1"/>
    <w:rsid w:val="008C60A5"/>
    <w:rsid w:val="008C6280"/>
    <w:rsid w:val="008D0DCD"/>
    <w:rsid w:val="008D2177"/>
    <w:rsid w:val="008D2586"/>
    <w:rsid w:val="008E5C3F"/>
    <w:rsid w:val="008E7197"/>
    <w:rsid w:val="008F0F8F"/>
    <w:rsid w:val="008F2F1B"/>
    <w:rsid w:val="008F5C34"/>
    <w:rsid w:val="009009D4"/>
    <w:rsid w:val="00900D99"/>
    <w:rsid w:val="0090183F"/>
    <w:rsid w:val="00901B28"/>
    <w:rsid w:val="009020EA"/>
    <w:rsid w:val="00902F3F"/>
    <w:rsid w:val="009031BF"/>
    <w:rsid w:val="009045A9"/>
    <w:rsid w:val="00906DF8"/>
    <w:rsid w:val="009107C8"/>
    <w:rsid w:val="00911A9D"/>
    <w:rsid w:val="00911B55"/>
    <w:rsid w:val="00915E1A"/>
    <w:rsid w:val="009178C8"/>
    <w:rsid w:val="00923484"/>
    <w:rsid w:val="00927BCA"/>
    <w:rsid w:val="009340E9"/>
    <w:rsid w:val="009379CE"/>
    <w:rsid w:val="0094007C"/>
    <w:rsid w:val="00940BB3"/>
    <w:rsid w:val="00940EA4"/>
    <w:rsid w:val="009422C2"/>
    <w:rsid w:val="00942469"/>
    <w:rsid w:val="009428D1"/>
    <w:rsid w:val="009449CF"/>
    <w:rsid w:val="00947335"/>
    <w:rsid w:val="009518EB"/>
    <w:rsid w:val="00951C2B"/>
    <w:rsid w:val="00953293"/>
    <w:rsid w:val="00954B5B"/>
    <w:rsid w:val="00956DEE"/>
    <w:rsid w:val="00957CB0"/>
    <w:rsid w:val="00957E20"/>
    <w:rsid w:val="00960C4F"/>
    <w:rsid w:val="00962523"/>
    <w:rsid w:val="00973D6C"/>
    <w:rsid w:val="00974404"/>
    <w:rsid w:val="009759BA"/>
    <w:rsid w:val="00981190"/>
    <w:rsid w:val="00981197"/>
    <w:rsid w:val="00981921"/>
    <w:rsid w:val="00982866"/>
    <w:rsid w:val="0098337F"/>
    <w:rsid w:val="00983ABE"/>
    <w:rsid w:val="009874E7"/>
    <w:rsid w:val="009908C2"/>
    <w:rsid w:val="009911D4"/>
    <w:rsid w:val="00993ADC"/>
    <w:rsid w:val="009942BF"/>
    <w:rsid w:val="00994B2D"/>
    <w:rsid w:val="009976D3"/>
    <w:rsid w:val="0099789F"/>
    <w:rsid w:val="00997977"/>
    <w:rsid w:val="009A07CD"/>
    <w:rsid w:val="009A19F1"/>
    <w:rsid w:val="009A2DE8"/>
    <w:rsid w:val="009A3719"/>
    <w:rsid w:val="009A3C30"/>
    <w:rsid w:val="009A7596"/>
    <w:rsid w:val="009A7E0E"/>
    <w:rsid w:val="009B37A1"/>
    <w:rsid w:val="009B449B"/>
    <w:rsid w:val="009B5F1B"/>
    <w:rsid w:val="009B6624"/>
    <w:rsid w:val="009C37AA"/>
    <w:rsid w:val="009C6C51"/>
    <w:rsid w:val="009C7896"/>
    <w:rsid w:val="009D2092"/>
    <w:rsid w:val="009D27F3"/>
    <w:rsid w:val="009D531C"/>
    <w:rsid w:val="009E6DB9"/>
    <w:rsid w:val="009E7CBA"/>
    <w:rsid w:val="009F0011"/>
    <w:rsid w:val="009F36C8"/>
    <w:rsid w:val="009F3A38"/>
    <w:rsid w:val="009F78D5"/>
    <w:rsid w:val="00A06BFC"/>
    <w:rsid w:val="00A10556"/>
    <w:rsid w:val="00A105DE"/>
    <w:rsid w:val="00A12213"/>
    <w:rsid w:val="00A12FF3"/>
    <w:rsid w:val="00A130D2"/>
    <w:rsid w:val="00A13C53"/>
    <w:rsid w:val="00A14584"/>
    <w:rsid w:val="00A14FDA"/>
    <w:rsid w:val="00A2009D"/>
    <w:rsid w:val="00A20C1D"/>
    <w:rsid w:val="00A2230A"/>
    <w:rsid w:val="00A23016"/>
    <w:rsid w:val="00A24054"/>
    <w:rsid w:val="00A24E9B"/>
    <w:rsid w:val="00A259FE"/>
    <w:rsid w:val="00A2686A"/>
    <w:rsid w:val="00A30967"/>
    <w:rsid w:val="00A35F76"/>
    <w:rsid w:val="00A36EC9"/>
    <w:rsid w:val="00A406F5"/>
    <w:rsid w:val="00A42FF1"/>
    <w:rsid w:val="00A57317"/>
    <w:rsid w:val="00A65CCD"/>
    <w:rsid w:val="00A73D31"/>
    <w:rsid w:val="00A73FB9"/>
    <w:rsid w:val="00A74236"/>
    <w:rsid w:val="00A74C5B"/>
    <w:rsid w:val="00A764B3"/>
    <w:rsid w:val="00A7666D"/>
    <w:rsid w:val="00A778B5"/>
    <w:rsid w:val="00A80548"/>
    <w:rsid w:val="00A817AB"/>
    <w:rsid w:val="00A83AC6"/>
    <w:rsid w:val="00A8709C"/>
    <w:rsid w:val="00A87C05"/>
    <w:rsid w:val="00A9415B"/>
    <w:rsid w:val="00AA1087"/>
    <w:rsid w:val="00AA63AC"/>
    <w:rsid w:val="00AB0D69"/>
    <w:rsid w:val="00AB391D"/>
    <w:rsid w:val="00AB3F00"/>
    <w:rsid w:val="00AB43B0"/>
    <w:rsid w:val="00AB4911"/>
    <w:rsid w:val="00AB52A2"/>
    <w:rsid w:val="00AB6165"/>
    <w:rsid w:val="00AB6EDB"/>
    <w:rsid w:val="00AC00EE"/>
    <w:rsid w:val="00AC160F"/>
    <w:rsid w:val="00AC199B"/>
    <w:rsid w:val="00AC4764"/>
    <w:rsid w:val="00AD0A92"/>
    <w:rsid w:val="00AD1B4A"/>
    <w:rsid w:val="00AD27D9"/>
    <w:rsid w:val="00AD64C4"/>
    <w:rsid w:val="00AD78FB"/>
    <w:rsid w:val="00AE0D17"/>
    <w:rsid w:val="00AE641A"/>
    <w:rsid w:val="00AE7854"/>
    <w:rsid w:val="00AF061D"/>
    <w:rsid w:val="00AF06A9"/>
    <w:rsid w:val="00AF2B8B"/>
    <w:rsid w:val="00AF2C14"/>
    <w:rsid w:val="00AF4F2C"/>
    <w:rsid w:val="00AF5320"/>
    <w:rsid w:val="00B02304"/>
    <w:rsid w:val="00B04359"/>
    <w:rsid w:val="00B074E2"/>
    <w:rsid w:val="00B1044C"/>
    <w:rsid w:val="00B11C04"/>
    <w:rsid w:val="00B11CFF"/>
    <w:rsid w:val="00B11FA6"/>
    <w:rsid w:val="00B13595"/>
    <w:rsid w:val="00B139D1"/>
    <w:rsid w:val="00B14609"/>
    <w:rsid w:val="00B15726"/>
    <w:rsid w:val="00B16783"/>
    <w:rsid w:val="00B16E27"/>
    <w:rsid w:val="00B17D48"/>
    <w:rsid w:val="00B216B9"/>
    <w:rsid w:val="00B2363F"/>
    <w:rsid w:val="00B242C6"/>
    <w:rsid w:val="00B270D7"/>
    <w:rsid w:val="00B35812"/>
    <w:rsid w:val="00B35A44"/>
    <w:rsid w:val="00B35CCB"/>
    <w:rsid w:val="00B36A4E"/>
    <w:rsid w:val="00B41157"/>
    <w:rsid w:val="00B44752"/>
    <w:rsid w:val="00B4639F"/>
    <w:rsid w:val="00B47A59"/>
    <w:rsid w:val="00B545DF"/>
    <w:rsid w:val="00B5572E"/>
    <w:rsid w:val="00B60D12"/>
    <w:rsid w:val="00B611AB"/>
    <w:rsid w:val="00B621B5"/>
    <w:rsid w:val="00B6220B"/>
    <w:rsid w:val="00B632CE"/>
    <w:rsid w:val="00B7090F"/>
    <w:rsid w:val="00B718A8"/>
    <w:rsid w:val="00B73F13"/>
    <w:rsid w:val="00B7474D"/>
    <w:rsid w:val="00B74B32"/>
    <w:rsid w:val="00B85259"/>
    <w:rsid w:val="00B857E9"/>
    <w:rsid w:val="00B85C8C"/>
    <w:rsid w:val="00B86096"/>
    <w:rsid w:val="00B861C8"/>
    <w:rsid w:val="00B91CC7"/>
    <w:rsid w:val="00B9388A"/>
    <w:rsid w:val="00BA05B3"/>
    <w:rsid w:val="00BA0C58"/>
    <w:rsid w:val="00BA2201"/>
    <w:rsid w:val="00BA2A76"/>
    <w:rsid w:val="00BA4EA9"/>
    <w:rsid w:val="00BA672B"/>
    <w:rsid w:val="00BB6680"/>
    <w:rsid w:val="00BB7F30"/>
    <w:rsid w:val="00BC33D3"/>
    <w:rsid w:val="00BC3B7C"/>
    <w:rsid w:val="00BC3FEA"/>
    <w:rsid w:val="00BC41F2"/>
    <w:rsid w:val="00BC482D"/>
    <w:rsid w:val="00BC5652"/>
    <w:rsid w:val="00BD0548"/>
    <w:rsid w:val="00BD0FBD"/>
    <w:rsid w:val="00BD5D32"/>
    <w:rsid w:val="00BD7152"/>
    <w:rsid w:val="00BD74B9"/>
    <w:rsid w:val="00BD74FF"/>
    <w:rsid w:val="00BE008C"/>
    <w:rsid w:val="00BE09C5"/>
    <w:rsid w:val="00BE0FF1"/>
    <w:rsid w:val="00BE6424"/>
    <w:rsid w:val="00BE72FD"/>
    <w:rsid w:val="00BF010C"/>
    <w:rsid w:val="00BF290E"/>
    <w:rsid w:val="00BF2978"/>
    <w:rsid w:val="00BF41BB"/>
    <w:rsid w:val="00BF6241"/>
    <w:rsid w:val="00BF6B09"/>
    <w:rsid w:val="00C007B8"/>
    <w:rsid w:val="00C00CD9"/>
    <w:rsid w:val="00C00EA4"/>
    <w:rsid w:val="00C02498"/>
    <w:rsid w:val="00C04500"/>
    <w:rsid w:val="00C056DF"/>
    <w:rsid w:val="00C0638B"/>
    <w:rsid w:val="00C11E31"/>
    <w:rsid w:val="00C123BD"/>
    <w:rsid w:val="00C136F9"/>
    <w:rsid w:val="00C153BB"/>
    <w:rsid w:val="00C16215"/>
    <w:rsid w:val="00C16E3E"/>
    <w:rsid w:val="00C21347"/>
    <w:rsid w:val="00C229C5"/>
    <w:rsid w:val="00C30C60"/>
    <w:rsid w:val="00C3190C"/>
    <w:rsid w:val="00C331FB"/>
    <w:rsid w:val="00C350ED"/>
    <w:rsid w:val="00C359D6"/>
    <w:rsid w:val="00C37BD5"/>
    <w:rsid w:val="00C40817"/>
    <w:rsid w:val="00C44647"/>
    <w:rsid w:val="00C44F07"/>
    <w:rsid w:val="00C45A6D"/>
    <w:rsid w:val="00C466FD"/>
    <w:rsid w:val="00C47D05"/>
    <w:rsid w:val="00C5048E"/>
    <w:rsid w:val="00C61979"/>
    <w:rsid w:val="00C62F6F"/>
    <w:rsid w:val="00C642E4"/>
    <w:rsid w:val="00C648A6"/>
    <w:rsid w:val="00C6496F"/>
    <w:rsid w:val="00C65C1F"/>
    <w:rsid w:val="00C70580"/>
    <w:rsid w:val="00C70EB6"/>
    <w:rsid w:val="00C72427"/>
    <w:rsid w:val="00C74208"/>
    <w:rsid w:val="00C77C9C"/>
    <w:rsid w:val="00C821D8"/>
    <w:rsid w:val="00C83154"/>
    <w:rsid w:val="00C841F9"/>
    <w:rsid w:val="00C856BC"/>
    <w:rsid w:val="00C87BED"/>
    <w:rsid w:val="00C909B2"/>
    <w:rsid w:val="00C9193A"/>
    <w:rsid w:val="00C92587"/>
    <w:rsid w:val="00C92A76"/>
    <w:rsid w:val="00C94A6D"/>
    <w:rsid w:val="00C94B9C"/>
    <w:rsid w:val="00C96526"/>
    <w:rsid w:val="00C96557"/>
    <w:rsid w:val="00C96821"/>
    <w:rsid w:val="00CA0A81"/>
    <w:rsid w:val="00CA2D1F"/>
    <w:rsid w:val="00CA4F48"/>
    <w:rsid w:val="00CA5B5C"/>
    <w:rsid w:val="00CA7083"/>
    <w:rsid w:val="00CA7754"/>
    <w:rsid w:val="00CA7FBC"/>
    <w:rsid w:val="00CB09C1"/>
    <w:rsid w:val="00CB3086"/>
    <w:rsid w:val="00CB4CB6"/>
    <w:rsid w:val="00CB5C1E"/>
    <w:rsid w:val="00CB7B71"/>
    <w:rsid w:val="00CC3158"/>
    <w:rsid w:val="00CC3AA6"/>
    <w:rsid w:val="00CC4345"/>
    <w:rsid w:val="00CC6099"/>
    <w:rsid w:val="00CC781F"/>
    <w:rsid w:val="00CC7834"/>
    <w:rsid w:val="00CD0AC6"/>
    <w:rsid w:val="00CD12BC"/>
    <w:rsid w:val="00CD22EF"/>
    <w:rsid w:val="00CD3341"/>
    <w:rsid w:val="00CD4357"/>
    <w:rsid w:val="00CD64C2"/>
    <w:rsid w:val="00CE0168"/>
    <w:rsid w:val="00CE0B3E"/>
    <w:rsid w:val="00CE403F"/>
    <w:rsid w:val="00CE5635"/>
    <w:rsid w:val="00CF42F0"/>
    <w:rsid w:val="00D0023B"/>
    <w:rsid w:val="00D0055B"/>
    <w:rsid w:val="00D00E2D"/>
    <w:rsid w:val="00D05A60"/>
    <w:rsid w:val="00D12A8D"/>
    <w:rsid w:val="00D15990"/>
    <w:rsid w:val="00D20055"/>
    <w:rsid w:val="00D217C8"/>
    <w:rsid w:val="00D22DB3"/>
    <w:rsid w:val="00D2379F"/>
    <w:rsid w:val="00D26352"/>
    <w:rsid w:val="00D26F97"/>
    <w:rsid w:val="00D32E22"/>
    <w:rsid w:val="00D33DB9"/>
    <w:rsid w:val="00D34174"/>
    <w:rsid w:val="00D34888"/>
    <w:rsid w:val="00D35218"/>
    <w:rsid w:val="00D362F8"/>
    <w:rsid w:val="00D366B3"/>
    <w:rsid w:val="00D42429"/>
    <w:rsid w:val="00D4529A"/>
    <w:rsid w:val="00D5087C"/>
    <w:rsid w:val="00D53E5A"/>
    <w:rsid w:val="00D54840"/>
    <w:rsid w:val="00D54ADF"/>
    <w:rsid w:val="00D570BC"/>
    <w:rsid w:val="00D57744"/>
    <w:rsid w:val="00D57F4C"/>
    <w:rsid w:val="00D66170"/>
    <w:rsid w:val="00D67B55"/>
    <w:rsid w:val="00D67F8C"/>
    <w:rsid w:val="00D74705"/>
    <w:rsid w:val="00D755C2"/>
    <w:rsid w:val="00D76E41"/>
    <w:rsid w:val="00D837EA"/>
    <w:rsid w:val="00D868F2"/>
    <w:rsid w:val="00D87425"/>
    <w:rsid w:val="00D8780F"/>
    <w:rsid w:val="00D87A3F"/>
    <w:rsid w:val="00D95FF0"/>
    <w:rsid w:val="00D97E75"/>
    <w:rsid w:val="00DA1DB2"/>
    <w:rsid w:val="00DA3047"/>
    <w:rsid w:val="00DA348F"/>
    <w:rsid w:val="00DA58A7"/>
    <w:rsid w:val="00DA7CD4"/>
    <w:rsid w:val="00DB065C"/>
    <w:rsid w:val="00DB1285"/>
    <w:rsid w:val="00DB128E"/>
    <w:rsid w:val="00DB1E90"/>
    <w:rsid w:val="00DB29D8"/>
    <w:rsid w:val="00DB36B8"/>
    <w:rsid w:val="00DB3EB2"/>
    <w:rsid w:val="00DB44E9"/>
    <w:rsid w:val="00DB7369"/>
    <w:rsid w:val="00DC173B"/>
    <w:rsid w:val="00DC2370"/>
    <w:rsid w:val="00DC2EF4"/>
    <w:rsid w:val="00DC362E"/>
    <w:rsid w:val="00DC39D7"/>
    <w:rsid w:val="00DC4617"/>
    <w:rsid w:val="00DC4E43"/>
    <w:rsid w:val="00DD0AC1"/>
    <w:rsid w:val="00DD130F"/>
    <w:rsid w:val="00DD6B8A"/>
    <w:rsid w:val="00DE0267"/>
    <w:rsid w:val="00DE080D"/>
    <w:rsid w:val="00DE09BD"/>
    <w:rsid w:val="00DE2112"/>
    <w:rsid w:val="00DE2137"/>
    <w:rsid w:val="00DE485B"/>
    <w:rsid w:val="00DE5B71"/>
    <w:rsid w:val="00DF137D"/>
    <w:rsid w:val="00DF1D77"/>
    <w:rsid w:val="00DF706C"/>
    <w:rsid w:val="00E02DEE"/>
    <w:rsid w:val="00E02EEF"/>
    <w:rsid w:val="00E036DD"/>
    <w:rsid w:val="00E0495F"/>
    <w:rsid w:val="00E05026"/>
    <w:rsid w:val="00E051CC"/>
    <w:rsid w:val="00E055CC"/>
    <w:rsid w:val="00E05948"/>
    <w:rsid w:val="00E07AB0"/>
    <w:rsid w:val="00E10A8E"/>
    <w:rsid w:val="00E154F6"/>
    <w:rsid w:val="00E16F72"/>
    <w:rsid w:val="00E22DB5"/>
    <w:rsid w:val="00E3097D"/>
    <w:rsid w:val="00E3282E"/>
    <w:rsid w:val="00E33490"/>
    <w:rsid w:val="00E35E98"/>
    <w:rsid w:val="00E41E0B"/>
    <w:rsid w:val="00E4229D"/>
    <w:rsid w:val="00E42C5C"/>
    <w:rsid w:val="00E43844"/>
    <w:rsid w:val="00E44839"/>
    <w:rsid w:val="00E46556"/>
    <w:rsid w:val="00E47E30"/>
    <w:rsid w:val="00E50DC4"/>
    <w:rsid w:val="00E52B94"/>
    <w:rsid w:val="00E539D7"/>
    <w:rsid w:val="00E558C8"/>
    <w:rsid w:val="00E5677B"/>
    <w:rsid w:val="00E61521"/>
    <w:rsid w:val="00E63D90"/>
    <w:rsid w:val="00E664DA"/>
    <w:rsid w:val="00E70001"/>
    <w:rsid w:val="00E7567E"/>
    <w:rsid w:val="00E76911"/>
    <w:rsid w:val="00E76FEC"/>
    <w:rsid w:val="00E833C0"/>
    <w:rsid w:val="00E844B1"/>
    <w:rsid w:val="00E974D4"/>
    <w:rsid w:val="00EA3F57"/>
    <w:rsid w:val="00EA43EC"/>
    <w:rsid w:val="00EB3249"/>
    <w:rsid w:val="00EB3DA1"/>
    <w:rsid w:val="00EB439C"/>
    <w:rsid w:val="00EB47A2"/>
    <w:rsid w:val="00EB4AA7"/>
    <w:rsid w:val="00EB51F7"/>
    <w:rsid w:val="00EB5A77"/>
    <w:rsid w:val="00EB6A37"/>
    <w:rsid w:val="00EB731D"/>
    <w:rsid w:val="00EB7B09"/>
    <w:rsid w:val="00EB7E60"/>
    <w:rsid w:val="00EC116E"/>
    <w:rsid w:val="00EC4CA8"/>
    <w:rsid w:val="00EC52A2"/>
    <w:rsid w:val="00EC680C"/>
    <w:rsid w:val="00ED01F2"/>
    <w:rsid w:val="00ED2BAC"/>
    <w:rsid w:val="00ED32C7"/>
    <w:rsid w:val="00ED3F6B"/>
    <w:rsid w:val="00ED5CC9"/>
    <w:rsid w:val="00EE0567"/>
    <w:rsid w:val="00EE31AD"/>
    <w:rsid w:val="00EE4A2B"/>
    <w:rsid w:val="00EE61E3"/>
    <w:rsid w:val="00EF1BB7"/>
    <w:rsid w:val="00EF3CB0"/>
    <w:rsid w:val="00EF573D"/>
    <w:rsid w:val="00EF5A25"/>
    <w:rsid w:val="00EF6276"/>
    <w:rsid w:val="00EF7B1B"/>
    <w:rsid w:val="00EF7BAD"/>
    <w:rsid w:val="00F04A0F"/>
    <w:rsid w:val="00F06846"/>
    <w:rsid w:val="00F1016D"/>
    <w:rsid w:val="00F123EC"/>
    <w:rsid w:val="00F1436F"/>
    <w:rsid w:val="00F15974"/>
    <w:rsid w:val="00F166CA"/>
    <w:rsid w:val="00F17B99"/>
    <w:rsid w:val="00F24E25"/>
    <w:rsid w:val="00F25F40"/>
    <w:rsid w:val="00F26177"/>
    <w:rsid w:val="00F31E91"/>
    <w:rsid w:val="00F32B33"/>
    <w:rsid w:val="00F343E6"/>
    <w:rsid w:val="00F34A12"/>
    <w:rsid w:val="00F34AC6"/>
    <w:rsid w:val="00F35351"/>
    <w:rsid w:val="00F35D90"/>
    <w:rsid w:val="00F42A2B"/>
    <w:rsid w:val="00F43432"/>
    <w:rsid w:val="00F43E5B"/>
    <w:rsid w:val="00F44034"/>
    <w:rsid w:val="00F44571"/>
    <w:rsid w:val="00F45DD1"/>
    <w:rsid w:val="00F47DFC"/>
    <w:rsid w:val="00F47F3D"/>
    <w:rsid w:val="00F5270F"/>
    <w:rsid w:val="00F52934"/>
    <w:rsid w:val="00F62499"/>
    <w:rsid w:val="00F63825"/>
    <w:rsid w:val="00F63834"/>
    <w:rsid w:val="00F6406A"/>
    <w:rsid w:val="00F6760D"/>
    <w:rsid w:val="00F6777B"/>
    <w:rsid w:val="00F678B1"/>
    <w:rsid w:val="00F67C21"/>
    <w:rsid w:val="00F73682"/>
    <w:rsid w:val="00F745D7"/>
    <w:rsid w:val="00F75E20"/>
    <w:rsid w:val="00F76B82"/>
    <w:rsid w:val="00F76C4C"/>
    <w:rsid w:val="00F76C74"/>
    <w:rsid w:val="00F84413"/>
    <w:rsid w:val="00F84E66"/>
    <w:rsid w:val="00F8625A"/>
    <w:rsid w:val="00F8659A"/>
    <w:rsid w:val="00F869B2"/>
    <w:rsid w:val="00F87EDA"/>
    <w:rsid w:val="00F90763"/>
    <w:rsid w:val="00F91BD6"/>
    <w:rsid w:val="00F93185"/>
    <w:rsid w:val="00F958B4"/>
    <w:rsid w:val="00F979F4"/>
    <w:rsid w:val="00F97D39"/>
    <w:rsid w:val="00FA0009"/>
    <w:rsid w:val="00FA6DC8"/>
    <w:rsid w:val="00FA7437"/>
    <w:rsid w:val="00FB1AB8"/>
    <w:rsid w:val="00FB3F99"/>
    <w:rsid w:val="00FB6DEC"/>
    <w:rsid w:val="00FC038B"/>
    <w:rsid w:val="00FC0445"/>
    <w:rsid w:val="00FC1568"/>
    <w:rsid w:val="00FC1DF2"/>
    <w:rsid w:val="00FC2854"/>
    <w:rsid w:val="00FC4966"/>
    <w:rsid w:val="00FC4F71"/>
    <w:rsid w:val="00FC50F9"/>
    <w:rsid w:val="00FC6A46"/>
    <w:rsid w:val="00FD2B8B"/>
    <w:rsid w:val="00FD728B"/>
    <w:rsid w:val="00FE023A"/>
    <w:rsid w:val="00FE0435"/>
    <w:rsid w:val="00FE07B0"/>
    <w:rsid w:val="00FE1F78"/>
    <w:rsid w:val="00FF1B04"/>
    <w:rsid w:val="00FF1B74"/>
    <w:rsid w:val="00FF2076"/>
    <w:rsid w:val="00FF2960"/>
    <w:rsid w:val="00FF3025"/>
    <w:rsid w:val="00FF3202"/>
    <w:rsid w:val="00FF5C99"/>
    <w:rsid w:val="00FF6677"/>
    <w:rsid w:val="00FF72D7"/>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3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styleId="affc">
    <w:name w:val="Unresolved Mention"/>
    <w:basedOn w:val="a1"/>
    <w:uiPriority w:val="99"/>
    <w:semiHidden/>
    <w:unhideWhenUsed/>
    <w:rsid w:val="008A71F7"/>
    <w:rPr>
      <w:color w:val="605E5C"/>
      <w:shd w:val="clear" w:color="auto" w:fill="E1DFDD"/>
    </w:rPr>
  </w:style>
  <w:style w:type="character" w:styleId="affd">
    <w:name w:val="Placeholder Text"/>
    <w:basedOn w:val="a1"/>
    <w:uiPriority w:val="99"/>
    <w:semiHidden/>
    <w:rsid w:val="001B15F8"/>
    <w:rPr>
      <w:color w:val="808080"/>
    </w:rPr>
  </w:style>
  <w:style w:type="paragraph" w:customStyle="1" w:styleId="1b">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e">
    <w:name w:val="Обычный + по ширине"/>
    <w:basedOn w:val="a0"/>
    <w:rsid w:val="00D217C8"/>
    <w:pPr>
      <w:ind w:firstLine="0"/>
    </w:pPr>
    <w:rPr>
      <w:sz w:val="24"/>
    </w:rPr>
  </w:style>
  <w:style w:type="table" w:customStyle="1" w:styleId="2a">
    <w:name w:val="Сетка таблицы2"/>
    <w:basedOn w:val="a2"/>
    <w:next w:val="af5"/>
    <w:uiPriority w:val="39"/>
    <w:rsid w:val="000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1">
    <w:name w:val="h11"/>
    <w:basedOn w:val="a0"/>
    <w:next w:val="a0"/>
    <w:qFormat/>
    <w:rsid w:val="00867E87"/>
    <w:pPr>
      <w:keepNext/>
      <w:keepLines/>
      <w:spacing w:before="240"/>
      <w:outlineLvl w:val="0"/>
    </w:pPr>
    <w:rPr>
      <w:rFonts w:ascii="Calibri Light" w:hAnsi="Calibri Light"/>
      <w:color w:val="2E74B5"/>
      <w:sz w:val="32"/>
      <w:szCs w:val="32"/>
    </w:rPr>
  </w:style>
  <w:style w:type="paragraph" w:customStyle="1" w:styleId="H211">
    <w:name w:val="H211"/>
    <w:basedOn w:val="a0"/>
    <w:next w:val="a0"/>
    <w:unhideWhenUsed/>
    <w:qFormat/>
    <w:rsid w:val="00867E87"/>
    <w:pPr>
      <w:keepNext/>
      <w:keepLines/>
      <w:spacing w:before="40"/>
      <w:outlineLvl w:val="1"/>
    </w:pPr>
    <w:rPr>
      <w:rFonts w:ascii="Calibri Light" w:hAnsi="Calibri Light"/>
      <w:color w:val="2E74B5"/>
      <w:sz w:val="26"/>
      <w:szCs w:val="26"/>
    </w:rPr>
  </w:style>
  <w:style w:type="paragraph" w:customStyle="1" w:styleId="31">
    <w:name w:val="Заголовок 31"/>
    <w:basedOn w:val="a0"/>
    <w:next w:val="a0"/>
    <w:unhideWhenUsed/>
    <w:qFormat/>
    <w:rsid w:val="00867E87"/>
    <w:pPr>
      <w:keepNext/>
      <w:keepLines/>
      <w:spacing w:before="200"/>
      <w:ind w:firstLine="0"/>
      <w:jc w:val="left"/>
      <w:outlineLvl w:val="2"/>
    </w:pPr>
    <w:rPr>
      <w:rFonts w:ascii="Calibri Light" w:hAnsi="Calibri Light"/>
      <w:b/>
      <w:bCs/>
      <w:color w:val="5B9BD5"/>
      <w:sz w:val="24"/>
    </w:rPr>
  </w:style>
  <w:style w:type="paragraph" w:customStyle="1" w:styleId="410">
    <w:name w:val="Заголовок 41"/>
    <w:basedOn w:val="a0"/>
    <w:next w:val="a0"/>
    <w:uiPriority w:val="9"/>
    <w:semiHidden/>
    <w:unhideWhenUsed/>
    <w:qFormat/>
    <w:rsid w:val="00867E87"/>
    <w:pPr>
      <w:keepNext/>
      <w:keepLines/>
      <w:spacing w:before="40"/>
      <w:ind w:firstLine="0"/>
      <w:jc w:val="left"/>
      <w:outlineLvl w:val="3"/>
    </w:pPr>
    <w:rPr>
      <w:rFonts w:ascii="Calibri Light" w:hAnsi="Calibri Light"/>
      <w:i/>
      <w:iCs/>
      <w:color w:val="2E74B5"/>
      <w:sz w:val="24"/>
    </w:rPr>
  </w:style>
  <w:style w:type="numbering" w:customStyle="1" w:styleId="1c">
    <w:name w:val="Нет списка1"/>
    <w:next w:val="a3"/>
    <w:uiPriority w:val="99"/>
    <w:semiHidden/>
    <w:unhideWhenUsed/>
    <w:rsid w:val="00867E87"/>
  </w:style>
  <w:style w:type="paragraph" w:customStyle="1" w:styleId="1d">
    <w:name w:val="Подзаголовок1"/>
    <w:basedOn w:val="a0"/>
    <w:next w:val="a0"/>
    <w:uiPriority w:val="11"/>
    <w:qFormat/>
    <w:rsid w:val="00867E87"/>
    <w:pPr>
      <w:numPr>
        <w:ilvl w:val="1"/>
      </w:numPr>
      <w:spacing w:after="160"/>
      <w:ind w:firstLine="709"/>
    </w:pPr>
    <w:rPr>
      <w:rFonts w:asciiTheme="minorHAnsi" w:hAnsiTheme="minorHAnsi" w:cstheme="minorBidi"/>
      <w:color w:val="5A5A5A"/>
      <w:spacing w:val="15"/>
      <w:sz w:val="22"/>
      <w:szCs w:val="22"/>
    </w:rPr>
  </w:style>
  <w:style w:type="character" w:customStyle="1" w:styleId="1e">
    <w:name w:val="Схема документа Знак1"/>
    <w:basedOn w:val="a1"/>
    <w:uiPriority w:val="99"/>
    <w:semiHidden/>
    <w:rsid w:val="00867E87"/>
    <w:rPr>
      <w:rFonts w:ascii="Segoe UI" w:hAnsi="Segoe UI" w:cs="Segoe UI"/>
      <w:sz w:val="16"/>
      <w:szCs w:val="16"/>
    </w:rPr>
  </w:style>
  <w:style w:type="character" w:customStyle="1" w:styleId="1f">
    <w:name w:val="Текст примечания Знак1"/>
    <w:basedOn w:val="a1"/>
    <w:uiPriority w:val="99"/>
    <w:semiHidden/>
    <w:rsid w:val="00867E87"/>
    <w:rPr>
      <w:sz w:val="20"/>
      <w:szCs w:val="20"/>
    </w:rPr>
  </w:style>
  <w:style w:type="character" w:customStyle="1" w:styleId="1f0">
    <w:name w:val="Тема примечания Знак1"/>
    <w:basedOn w:val="1f"/>
    <w:uiPriority w:val="99"/>
    <w:semiHidden/>
    <w:rsid w:val="00867E87"/>
    <w:rPr>
      <w:b/>
      <w:bCs/>
      <w:sz w:val="20"/>
      <w:szCs w:val="20"/>
    </w:rPr>
  </w:style>
  <w:style w:type="character" w:customStyle="1" w:styleId="310">
    <w:name w:val="Заголовок 3 Знак1"/>
    <w:basedOn w:val="a1"/>
    <w:uiPriority w:val="9"/>
    <w:semiHidden/>
    <w:rsid w:val="00867E87"/>
    <w:rPr>
      <w:rFonts w:asciiTheme="majorHAnsi" w:eastAsiaTheme="majorEastAsia" w:hAnsiTheme="majorHAnsi" w:cstheme="majorBidi"/>
      <w:color w:val="1F4D78" w:themeColor="accent1" w:themeShade="7F"/>
      <w:sz w:val="24"/>
      <w:szCs w:val="24"/>
    </w:rPr>
  </w:style>
  <w:style w:type="character" w:customStyle="1" w:styleId="411">
    <w:name w:val="Заголовок 4 Знак1"/>
    <w:basedOn w:val="a1"/>
    <w:uiPriority w:val="9"/>
    <w:semiHidden/>
    <w:rsid w:val="00867E87"/>
    <w:rPr>
      <w:rFonts w:asciiTheme="majorHAnsi" w:eastAsiaTheme="majorEastAsia" w:hAnsiTheme="majorHAnsi" w:cstheme="majorBidi"/>
      <w:i/>
      <w:iCs/>
      <w:color w:val="2E74B5" w:themeColor="accent1" w:themeShade="BF"/>
    </w:rPr>
  </w:style>
  <w:style w:type="character" w:customStyle="1" w:styleId="1f1">
    <w:name w:val="Подзаголовок Знак1"/>
    <w:basedOn w:val="a1"/>
    <w:uiPriority w:val="11"/>
    <w:rsid w:val="00867E87"/>
    <w:rPr>
      <w:rFonts w:eastAsiaTheme="minorEastAsia"/>
      <w:color w:val="5A5A5A" w:themeColor="text1" w:themeTint="A5"/>
      <w:spacing w:val="15"/>
    </w:rPr>
  </w:style>
  <w:style w:type="character" w:customStyle="1" w:styleId="1f2">
    <w:name w:val="Неразрешенное упоминание1"/>
    <w:basedOn w:val="a1"/>
    <w:uiPriority w:val="99"/>
    <w:semiHidden/>
    <w:unhideWhenUsed/>
    <w:rsid w:val="007E2555"/>
    <w:rPr>
      <w:color w:val="605E5C"/>
      <w:shd w:val="clear" w:color="auto" w:fill="E1DFDD"/>
    </w:rPr>
  </w:style>
  <w:style w:type="numbering" w:customStyle="1" w:styleId="2b">
    <w:name w:val="Нет списка2"/>
    <w:next w:val="a3"/>
    <w:uiPriority w:val="99"/>
    <w:semiHidden/>
    <w:unhideWhenUsed/>
    <w:rsid w:val="007E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7B3891E19C8E4EBC84955AA94CC10CCFBCF071713257A4045ADDF5B341BA522C95C6ABF9963C31EK" TargetMode="External"/><Relationship Id="rId18" Type="http://schemas.openxmlformats.org/officeDocument/2006/relationships/hyperlink" Target="http://www.zakupki.gov.ru" TargetMode="External"/><Relationship Id="rId26" Type="http://schemas.openxmlformats.org/officeDocument/2006/relationships/image" Target="media/image2.wmf"/><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37B3891E19C8E4EBC84955AA94CC10CCFBCF071713257A4045ADDF5B341BA522C95C6ABC996732DCCC1CK" TargetMode="External"/><Relationship Id="rId17" Type="http://schemas.openxmlformats.org/officeDocument/2006/relationships/hyperlink" Target="https://etp-ets.ru" TargetMode="External"/><Relationship Id="rId25" Type="http://schemas.openxmlformats.org/officeDocument/2006/relationships/image" Target="media/image1.wmf"/><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F1F85E73EAF17FB411AA36F0CFBC7F43D0C16C0872E3F973496525E2CD232FBF2E258A79511Ck61BK" TargetMode="External"/><Relationship Id="rId20" Type="http://schemas.openxmlformats.org/officeDocument/2006/relationships/hyperlink" Target="http://www.zakupki.gov.ru" TargetMode="External"/><Relationship Id="rId29" Type="http://schemas.openxmlformats.org/officeDocument/2006/relationships/image" Target="media/image5.wmf"/><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1778BA2D55E2E918CCBE62E0A28E5FFB20B325B287283ADD86F7B5EC7337889BC08D9A24P50AJ" TargetMode="External"/><Relationship Id="rId24" Type="http://schemas.openxmlformats.org/officeDocument/2006/relationships/header" Target="header2.xml"/><Relationship Id="rId32" Type="http://schemas.openxmlformats.org/officeDocument/2006/relationships/hyperlink" Target="http://www.zakupki.gov.ru" TargetMode="External"/><Relationship Id="rId37" Type="http://schemas.openxmlformats.org/officeDocument/2006/relationships/hyperlink" Target="consultantplus://offline/ref=2AE8F047E3EB523928DACE479D704CEFCE4B2CD79F9569CA5CA643B7B987FBB294DBB1F31572L533J"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37B3891E19C8E4EBC84955AA94CC10CCFBCF071713257A4045ADDF5B341BA522C95C6ABF996EC31CK" TargetMode="External"/><Relationship Id="rId23" Type="http://schemas.openxmlformats.org/officeDocument/2006/relationships/hyperlink" Target="http://www.zakupki.gov.ru" TargetMode="External"/><Relationship Id="rId28" Type="http://schemas.openxmlformats.org/officeDocument/2006/relationships/image" Target="media/image4.wmf"/><Relationship Id="rId36" Type="http://schemas.openxmlformats.org/officeDocument/2006/relationships/hyperlink" Target="consultantplus://offline/ref=2AE8F047E3EB523928DACE479D704CEFCE4B2CD79F9569CA5CA643B7B987FBB294DBB1F31570L534J" TargetMode="External"/><Relationship Id="rId10" Type="http://schemas.openxmlformats.org/officeDocument/2006/relationships/hyperlink" Target="https://etp-ets.ru" TargetMode="External"/><Relationship Id="rId19" Type="http://schemas.openxmlformats.org/officeDocument/2006/relationships/hyperlink" Target="https://etp-ets.ru" TargetMode="External"/><Relationship Id="rId31" Type="http://schemas.openxmlformats.org/officeDocument/2006/relationships/hyperlink" Target="http://www.zakupki.gov.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37B3891E19C8E4EBC84955AA94CC10CCFBCF071713257A4045ADDF5B341BA522C95C6ABF9961C318K" TargetMode="External"/><Relationship Id="rId22" Type="http://schemas.openxmlformats.org/officeDocument/2006/relationships/hyperlink" Target="http://www.zakupki.gov.ru" TargetMode="External"/><Relationship Id="rId27" Type="http://schemas.openxmlformats.org/officeDocument/2006/relationships/image" Target="media/image3.wmf"/><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0D304-0DE8-488E-B5D5-B12269D8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54</Pages>
  <Words>15401</Words>
  <Characters>87787</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user</cp:lastModifiedBy>
  <cp:revision>104</cp:revision>
  <cp:lastPrinted>2023-03-23T13:15:00Z</cp:lastPrinted>
  <dcterms:created xsi:type="dcterms:W3CDTF">2022-01-31T11:47:00Z</dcterms:created>
  <dcterms:modified xsi:type="dcterms:W3CDTF">2023-03-23T13:49:00Z</dcterms:modified>
</cp:coreProperties>
</file>