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2B" w:rsidRPr="00FC302B" w:rsidRDefault="00FC302B" w:rsidP="00EF3C5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FC302B" w:rsidRDefault="00FC302B" w:rsidP="00EF3C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по предоставлению доступа к сети Интернет </w:t>
      </w:r>
    </w:p>
    <w:p w:rsidR="00183C91" w:rsidRPr="00FC302B" w:rsidRDefault="00183C91" w:rsidP="00EF3C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02B" w:rsidRPr="00FC302B" w:rsidRDefault="00183C91" w:rsidP="00183C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3C9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Воронежская область, Рамонский район</w:t>
      </w:r>
      <w:r w:rsidR="00FC302B" w:rsidRPr="00FC30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FC302B" w:rsidRPr="00FC30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C302B" w:rsidRPr="00FC30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 «</w:t>
      </w:r>
      <w:proofErr w:type="gramEnd"/>
      <w:r w:rsidR="00FC302B" w:rsidRPr="00FC30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___</w:t>
      </w:r>
      <w:r w:rsidR="00FC302B" w:rsidRPr="00FC30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FC302B" w:rsidRPr="00FC30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____________</w:t>
      </w:r>
      <w:r w:rsidR="00FC302B" w:rsidRPr="00FC30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21</w:t>
      </w:r>
      <w:r w:rsidR="00FC302B" w:rsidRPr="00FC30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г. </w:t>
      </w:r>
    </w:p>
    <w:p w:rsidR="00FC302B" w:rsidRPr="00FC302B" w:rsidRDefault="00FC302B" w:rsidP="00EF3C58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C302B" w:rsidRPr="00A323BD" w:rsidRDefault="00183C91" w:rsidP="00EF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323BD">
        <w:rPr>
          <w:rFonts w:ascii="Times New Roman" w:hAnsi="Times New Roman" w:cs="Times New Roman"/>
          <w:b/>
        </w:rPr>
        <w:fldChar w:fldCharType="begin"/>
      </w:r>
      <w:r w:rsidRPr="00A323BD">
        <w:rPr>
          <w:rFonts w:ascii="Times New Roman" w:hAnsi="Times New Roman" w:cs="Times New Roman"/>
          <w:b/>
        </w:rPr>
        <w:instrText xml:space="preserve"> DOCVARIABLE  ОрганизацияНаименование  \* MERGEFORMAT </w:instrText>
      </w:r>
      <w:r w:rsidRPr="00A323BD">
        <w:rPr>
          <w:rFonts w:ascii="Times New Roman" w:hAnsi="Times New Roman" w:cs="Times New Roman"/>
          <w:b/>
        </w:rPr>
        <w:fldChar w:fldCharType="separate"/>
      </w:r>
      <w:r w:rsidRPr="00A323BD">
        <w:rPr>
          <w:rFonts w:ascii="Times New Roman" w:hAnsi="Times New Roman" w:cs="Times New Roman"/>
          <w:b/>
        </w:rPr>
        <w:t>Общество с ограниченной ответственностью УПРАВЛЯЮЩАЯ КОМПАНИЯ "АВИАСЕРВИС"</w:t>
      </w:r>
      <w:r w:rsidRPr="00A323BD">
        <w:rPr>
          <w:rFonts w:ascii="Times New Roman" w:hAnsi="Times New Roman" w:cs="Times New Roman"/>
          <w:b/>
        </w:rPr>
        <w:fldChar w:fldCharType="end"/>
      </w:r>
      <w:r w:rsidR="00FC302B" w:rsidRPr="00A323BD">
        <w:rPr>
          <w:rFonts w:ascii="Times New Roman" w:eastAsia="Calibri" w:hAnsi="Times New Roman" w:cs="Times New Roman"/>
          <w:b/>
          <w:bCs/>
          <w:iCs/>
          <w:lang w:eastAsia="ru-RU"/>
        </w:rPr>
        <w:t>,</w:t>
      </w:r>
      <w:r w:rsidR="00FC302B" w:rsidRPr="00A323BD">
        <w:rPr>
          <w:rFonts w:ascii="Times New Roman" w:eastAsia="Calibri" w:hAnsi="Times New Roman" w:cs="Times New Roman"/>
          <w:bCs/>
          <w:iCs/>
          <w:lang w:eastAsia="ru-RU"/>
        </w:rPr>
        <w:t xml:space="preserve"> </w:t>
      </w:r>
      <w:r w:rsidR="00FC302B" w:rsidRPr="00A323BD">
        <w:rPr>
          <w:rFonts w:ascii="Times New Roman" w:eastAsia="Calibri" w:hAnsi="Times New Roman" w:cs="Times New Roman"/>
          <w:lang w:eastAsia="ru-RU"/>
        </w:rPr>
        <w:t>именуемое в дальнейшем «</w:t>
      </w:r>
      <w:r w:rsidR="00675229" w:rsidRPr="00A323BD">
        <w:rPr>
          <w:rFonts w:ascii="Times New Roman" w:eastAsia="Calibri" w:hAnsi="Times New Roman" w:cs="Times New Roman"/>
          <w:lang w:eastAsia="ru-RU"/>
        </w:rPr>
        <w:t>Абонент</w:t>
      </w:r>
      <w:r w:rsidR="00FC302B" w:rsidRPr="00A323BD">
        <w:rPr>
          <w:rFonts w:ascii="Times New Roman" w:eastAsia="Calibri" w:hAnsi="Times New Roman" w:cs="Times New Roman"/>
          <w:lang w:eastAsia="ru-RU"/>
        </w:rPr>
        <w:t xml:space="preserve">», в лице </w:t>
      </w:r>
      <w:r w:rsidRPr="00A323BD">
        <w:rPr>
          <w:rFonts w:ascii="Times New Roman" w:eastAsia="Calibri" w:hAnsi="Times New Roman" w:cs="Times New Roman"/>
          <w:lang w:eastAsia="ru-RU"/>
        </w:rPr>
        <w:t>Генерального директора Фроленко Романа Станиславовича, действующего на основании Устава, с одной стороны, и</w:t>
      </w:r>
    </w:p>
    <w:p w:rsidR="00FC302B" w:rsidRPr="00A323BD" w:rsidRDefault="00FC302B" w:rsidP="00EF3C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b/>
          <w:i/>
          <w:lang w:eastAsia="ru-RU"/>
        </w:rPr>
        <w:t xml:space="preserve">(Наименование </w:t>
      </w:r>
      <w:r w:rsidR="00BE16B5" w:rsidRPr="00A323BD">
        <w:rPr>
          <w:rFonts w:ascii="Times New Roman" w:eastAsia="Times New Roman" w:hAnsi="Times New Roman" w:cs="Times New Roman"/>
          <w:b/>
          <w:i/>
          <w:lang w:eastAsia="ru-RU"/>
        </w:rPr>
        <w:t>Оператора связи</w:t>
      </w:r>
      <w:r w:rsidRPr="00A323BD">
        <w:rPr>
          <w:rFonts w:ascii="Times New Roman" w:eastAsia="Times New Roman" w:hAnsi="Times New Roman" w:cs="Times New Roman"/>
          <w:b/>
          <w:i/>
          <w:lang w:eastAsia="ru-RU"/>
        </w:rPr>
        <w:t>)</w:t>
      </w:r>
      <w:r w:rsidRPr="00A323BD">
        <w:rPr>
          <w:rFonts w:ascii="Times New Roman" w:eastAsia="Times New Roman" w:hAnsi="Times New Roman" w:cs="Times New Roman"/>
          <w:lang w:eastAsia="ru-RU"/>
        </w:rPr>
        <w:t>, именуемое в дальнейшем «</w:t>
      </w:r>
      <w:r w:rsidR="00BE16B5" w:rsidRPr="00A323BD">
        <w:rPr>
          <w:rFonts w:ascii="Times New Roman" w:eastAsia="Times New Roman" w:hAnsi="Times New Roman" w:cs="Times New Roman"/>
          <w:lang w:eastAsia="ru-RU"/>
        </w:rPr>
        <w:t>Оператор связи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», в лице </w:t>
      </w:r>
      <w:r w:rsidRPr="00A323BD">
        <w:rPr>
          <w:rFonts w:ascii="Times New Roman" w:eastAsia="Times New Roman" w:hAnsi="Times New Roman" w:cs="Times New Roman"/>
          <w:i/>
          <w:lang w:eastAsia="ru-RU"/>
        </w:rPr>
        <w:t>(должность, ФИО)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A323BD">
        <w:rPr>
          <w:rFonts w:ascii="Times New Roman" w:eastAsia="Times New Roman" w:hAnsi="Times New Roman" w:cs="Times New Roman"/>
          <w:i/>
          <w:lang w:eastAsia="ru-RU"/>
        </w:rPr>
        <w:t>(указать наименование и реквизиты документа)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</w:t>
      </w:r>
    </w:p>
    <w:p w:rsidR="00FC302B" w:rsidRPr="00A323BD" w:rsidRDefault="00FC302B" w:rsidP="00EF3C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 xml:space="preserve">на основании Протокола № ____ от _____________ 20__г., составленного по результатам подведения в </w:t>
      </w:r>
      <w:r w:rsidR="00183C91" w:rsidRPr="00A323BD">
        <w:rPr>
          <w:rFonts w:ascii="Times New Roman" w:eastAsia="Times New Roman" w:hAnsi="Times New Roman" w:cs="Times New Roman"/>
          <w:lang w:eastAsia="ru-RU"/>
        </w:rPr>
        <w:t xml:space="preserve">ООО УК "АВИАСЕРВИС" итогов Запроса предложений в электронной форме, </w:t>
      </w:r>
      <w:r w:rsidRPr="00A323BD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FA590D" w:rsidRPr="00A323BD" w:rsidRDefault="00FA590D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590D" w:rsidRPr="00A323BD" w:rsidRDefault="00A046F7" w:rsidP="00EF3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FA590D" w:rsidRPr="00A323BD">
        <w:rPr>
          <w:rFonts w:ascii="Times New Roman" w:eastAsia="Times New Roman" w:hAnsi="Times New Roman" w:cs="Times New Roman"/>
          <w:b/>
          <w:bCs/>
          <w:lang w:eastAsia="ru-RU"/>
        </w:rPr>
        <w:t>. ПРЕДМЕТ ДОГОВОРА</w:t>
      </w:r>
    </w:p>
    <w:p w:rsidR="00E02004" w:rsidRPr="00A323BD" w:rsidRDefault="00A046F7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>1</w:t>
      </w:r>
      <w:r w:rsidR="00FA590D" w:rsidRPr="00A323BD">
        <w:rPr>
          <w:rFonts w:ascii="Times New Roman" w:eastAsia="Times New Roman" w:hAnsi="Times New Roman" w:cs="Times New Roman"/>
          <w:lang w:eastAsia="ru-RU"/>
        </w:rPr>
        <w:t>.1.</w:t>
      </w:r>
      <w:r w:rsidR="00BE16B5" w:rsidRPr="00A323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174C" w:rsidRPr="00A323BD">
        <w:rPr>
          <w:rFonts w:ascii="Times New Roman" w:eastAsia="Times New Roman" w:hAnsi="Times New Roman" w:cs="Times New Roman"/>
          <w:lang w:eastAsia="ru-RU"/>
        </w:rPr>
        <w:t>Оператор связи</w:t>
      </w:r>
      <w:r w:rsidR="00BE16B5" w:rsidRPr="00A323BD">
        <w:rPr>
          <w:rFonts w:ascii="Times New Roman" w:eastAsia="Times New Roman" w:hAnsi="Times New Roman" w:cs="Times New Roman"/>
          <w:lang w:eastAsia="ru-RU"/>
        </w:rPr>
        <w:t xml:space="preserve"> обязуется на условиях настоящего Договора оказывать </w:t>
      </w:r>
      <w:r w:rsidR="00675229" w:rsidRPr="00A323BD">
        <w:rPr>
          <w:rFonts w:ascii="Times New Roman" w:eastAsia="Times New Roman" w:hAnsi="Times New Roman" w:cs="Times New Roman"/>
          <w:lang w:eastAsia="ru-RU"/>
        </w:rPr>
        <w:t>Абонент</w:t>
      </w:r>
      <w:r w:rsidR="00BE16B5" w:rsidRPr="00A323BD">
        <w:rPr>
          <w:rFonts w:ascii="Times New Roman" w:eastAsia="Times New Roman" w:hAnsi="Times New Roman" w:cs="Times New Roman"/>
          <w:lang w:eastAsia="ru-RU"/>
        </w:rPr>
        <w:t xml:space="preserve">у услуги по подключению </w:t>
      </w:r>
      <w:r w:rsidR="006A0C0B" w:rsidRPr="00A323BD">
        <w:rPr>
          <w:rFonts w:ascii="Times New Roman" w:eastAsia="Times New Roman" w:hAnsi="Times New Roman" w:cs="Times New Roman"/>
          <w:lang w:eastAsia="ru-RU"/>
        </w:rPr>
        <w:t>Объект</w:t>
      </w:r>
      <w:r w:rsidR="00675229" w:rsidRPr="00A323BD">
        <w:rPr>
          <w:rFonts w:ascii="Times New Roman" w:eastAsia="Times New Roman" w:hAnsi="Times New Roman" w:cs="Times New Roman"/>
          <w:lang w:eastAsia="ru-RU"/>
        </w:rPr>
        <w:t>а</w:t>
      </w:r>
      <w:r w:rsidR="006A0C0B" w:rsidRPr="00A323BD">
        <w:rPr>
          <w:rFonts w:ascii="Times New Roman" w:eastAsia="Times New Roman" w:hAnsi="Times New Roman" w:cs="Times New Roman"/>
          <w:lang w:eastAsia="ru-RU"/>
        </w:rPr>
        <w:t xml:space="preserve"> (Объектов)</w:t>
      </w:r>
      <w:r w:rsidR="00BE16B5" w:rsidRPr="00A323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5229" w:rsidRPr="00A323BD">
        <w:rPr>
          <w:rFonts w:ascii="Times New Roman" w:eastAsia="Times New Roman" w:hAnsi="Times New Roman" w:cs="Times New Roman"/>
          <w:lang w:eastAsia="ru-RU"/>
        </w:rPr>
        <w:t>Абонент</w:t>
      </w:r>
      <w:r w:rsidR="00BE16B5" w:rsidRPr="00A323BD">
        <w:rPr>
          <w:rFonts w:ascii="Times New Roman" w:eastAsia="Times New Roman" w:hAnsi="Times New Roman" w:cs="Times New Roman"/>
          <w:lang w:eastAsia="ru-RU"/>
        </w:rPr>
        <w:t xml:space="preserve">а и предоставлению доступа к сети Интернет в соответствии с Техническим заданием (Приложение №1 к настоящему Договору) (далее по тексту – Услуги), а </w:t>
      </w:r>
      <w:r w:rsidR="00675229" w:rsidRPr="00A323BD">
        <w:rPr>
          <w:rFonts w:ascii="Times New Roman" w:eastAsia="Times New Roman" w:hAnsi="Times New Roman" w:cs="Times New Roman"/>
          <w:lang w:eastAsia="ru-RU"/>
        </w:rPr>
        <w:t>Абонент</w:t>
      </w:r>
      <w:r w:rsidR="00BE16B5" w:rsidRPr="00A323BD">
        <w:rPr>
          <w:rFonts w:ascii="Times New Roman" w:eastAsia="Times New Roman" w:hAnsi="Times New Roman" w:cs="Times New Roman"/>
          <w:lang w:eastAsia="ru-RU"/>
        </w:rPr>
        <w:t xml:space="preserve"> обязуется оплачивать эти услуги в порядке и на условиях настоящего Договора.</w:t>
      </w:r>
    </w:p>
    <w:p w:rsidR="00FA590D" w:rsidRPr="00A323BD" w:rsidRDefault="00A046F7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>1</w:t>
      </w:r>
      <w:r w:rsidR="00E02004" w:rsidRPr="00A323BD">
        <w:rPr>
          <w:rFonts w:ascii="Times New Roman" w:eastAsia="Times New Roman" w:hAnsi="Times New Roman" w:cs="Times New Roman"/>
          <w:lang w:eastAsia="ru-RU"/>
        </w:rPr>
        <w:t>.</w:t>
      </w:r>
      <w:r w:rsidR="005D4009" w:rsidRPr="00A323BD">
        <w:rPr>
          <w:rFonts w:ascii="Times New Roman" w:eastAsia="Times New Roman" w:hAnsi="Times New Roman" w:cs="Times New Roman"/>
          <w:lang w:eastAsia="ru-RU"/>
        </w:rPr>
        <w:t>2</w:t>
      </w:r>
      <w:r w:rsidR="00E02004" w:rsidRPr="00A323BD">
        <w:rPr>
          <w:rFonts w:ascii="Times New Roman" w:eastAsia="Times New Roman" w:hAnsi="Times New Roman" w:cs="Times New Roman"/>
          <w:lang w:eastAsia="ru-RU"/>
        </w:rPr>
        <w:t>.</w:t>
      </w:r>
      <w:r w:rsidR="00992678" w:rsidRPr="00A323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004" w:rsidRPr="00A323BD">
        <w:rPr>
          <w:rFonts w:ascii="Times New Roman" w:eastAsia="Times New Roman" w:hAnsi="Times New Roman" w:cs="Times New Roman"/>
          <w:bCs/>
          <w:lang w:eastAsia="ru-RU"/>
        </w:rPr>
        <w:t xml:space="preserve">Предоставление услуги доступа к сети интернет оказывается </w:t>
      </w:r>
      <w:r w:rsidR="003876D8" w:rsidRPr="00A323BD">
        <w:rPr>
          <w:rFonts w:ascii="Times New Roman" w:eastAsia="Times New Roman" w:hAnsi="Times New Roman" w:cs="Times New Roman"/>
          <w:bCs/>
          <w:lang w:eastAsia="ru-RU"/>
        </w:rPr>
        <w:t xml:space="preserve">Оператором связи </w:t>
      </w:r>
      <w:r w:rsidR="00E02004" w:rsidRPr="00A323BD">
        <w:rPr>
          <w:rFonts w:ascii="Times New Roman" w:eastAsia="Times New Roman" w:hAnsi="Times New Roman" w:cs="Times New Roman"/>
          <w:bCs/>
          <w:lang w:eastAsia="ru-RU"/>
        </w:rPr>
        <w:t>круглосуточно</w:t>
      </w:r>
      <w:r w:rsidR="00FA590D" w:rsidRPr="00A323BD">
        <w:rPr>
          <w:rFonts w:ascii="Times New Roman" w:eastAsia="Times New Roman" w:hAnsi="Times New Roman" w:cs="Times New Roman"/>
          <w:lang w:eastAsia="ru-RU"/>
        </w:rPr>
        <w:t>.</w:t>
      </w:r>
    </w:p>
    <w:p w:rsidR="00FA590D" w:rsidRPr="00A323BD" w:rsidRDefault="00FA590D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590D" w:rsidRPr="00A323BD" w:rsidRDefault="00A046F7" w:rsidP="00EF3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FA590D" w:rsidRPr="00A323BD">
        <w:rPr>
          <w:rFonts w:ascii="Times New Roman" w:eastAsia="Times New Roman" w:hAnsi="Times New Roman" w:cs="Times New Roman"/>
          <w:b/>
          <w:bCs/>
          <w:lang w:eastAsia="ru-RU"/>
        </w:rPr>
        <w:t>. ПРАВА И ОБЯЗАННОСТИ СТОРОН</w:t>
      </w:r>
    </w:p>
    <w:p w:rsidR="00FA590D" w:rsidRPr="00A323BD" w:rsidRDefault="00A046F7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23BD">
        <w:rPr>
          <w:rFonts w:ascii="Times New Roman" w:eastAsia="Times New Roman" w:hAnsi="Times New Roman" w:cs="Times New Roman"/>
          <w:b/>
          <w:lang w:eastAsia="ru-RU"/>
        </w:rPr>
        <w:t>2</w:t>
      </w:r>
      <w:r w:rsidR="00FA590D" w:rsidRPr="00A323BD">
        <w:rPr>
          <w:rFonts w:ascii="Times New Roman" w:eastAsia="Times New Roman" w:hAnsi="Times New Roman" w:cs="Times New Roman"/>
          <w:b/>
          <w:lang w:eastAsia="ru-RU"/>
        </w:rPr>
        <w:t>.1. Оператор</w:t>
      </w:r>
      <w:r w:rsidR="00B51D48" w:rsidRPr="00A323BD">
        <w:rPr>
          <w:rFonts w:ascii="Times New Roman" w:eastAsia="Times New Roman" w:hAnsi="Times New Roman" w:cs="Times New Roman"/>
          <w:b/>
          <w:lang w:eastAsia="ru-RU"/>
        </w:rPr>
        <w:t>а</w:t>
      </w:r>
      <w:r w:rsidR="00FA590D" w:rsidRPr="00A323BD">
        <w:rPr>
          <w:rFonts w:ascii="Times New Roman" w:eastAsia="Times New Roman" w:hAnsi="Times New Roman" w:cs="Times New Roman"/>
          <w:b/>
          <w:lang w:eastAsia="ru-RU"/>
        </w:rPr>
        <w:t xml:space="preserve"> связи</w:t>
      </w:r>
      <w:r w:rsidR="00D8174C" w:rsidRPr="00A323BD">
        <w:rPr>
          <w:rFonts w:ascii="Times New Roman" w:eastAsia="Times New Roman" w:hAnsi="Times New Roman" w:cs="Times New Roman"/>
          <w:b/>
          <w:lang w:eastAsia="ru-RU"/>
        </w:rPr>
        <w:t xml:space="preserve"> обязан</w:t>
      </w:r>
      <w:r w:rsidR="00FA590D" w:rsidRPr="00A323BD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D8174C" w:rsidRPr="00A323BD" w:rsidRDefault="00FA590D" w:rsidP="00EF3C5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Оказывать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>у Услуги в соответствии с законодательными и иными нормативными правовыми актами Российской Федерации, Правилами, лицензиями, а также настоящим Договором.</w:t>
      </w:r>
    </w:p>
    <w:p w:rsidR="00D8174C" w:rsidRPr="00A323BD" w:rsidRDefault="00FA590D" w:rsidP="00EF3C5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По заявке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а устранять неисправности Сети и/или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ской линии, препятствующие пользованию Услугами, при условии выполнения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>ом обязательств по Договору, не позднее, чем в течение 24 (двадцати четырех) часов с момента регистрации заявки, а в случае повреждения ма</w:t>
      </w:r>
      <w:r w:rsidR="00FD0012" w:rsidRPr="00A323BD">
        <w:rPr>
          <w:rFonts w:ascii="Times New Roman" w:hAnsi="Times New Roman"/>
          <w:lang w:eastAsia="ru-RU"/>
        </w:rPr>
        <w:t xml:space="preserve">гистральных сетей – не позднее </w:t>
      </w:r>
      <w:r w:rsidRPr="00A323BD">
        <w:rPr>
          <w:rFonts w:ascii="Times New Roman" w:hAnsi="Times New Roman"/>
          <w:lang w:eastAsia="ru-RU"/>
        </w:rPr>
        <w:t>4 (четырех) часов с момента регистрации заявки.</w:t>
      </w:r>
    </w:p>
    <w:p w:rsidR="00D8174C" w:rsidRPr="00A323BD" w:rsidRDefault="00FA590D" w:rsidP="00EF3C5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  <w:lang w:eastAsia="ru-RU"/>
        </w:rPr>
        <w:t xml:space="preserve">Извещать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а о предполагаемых перерывах в предоставлении Услуг, связанных с необходимостью проведения планово-профилактических работ, не позднее, чем за </w:t>
      </w:r>
      <w:r w:rsidR="002152FA" w:rsidRPr="00A323BD">
        <w:rPr>
          <w:rFonts w:ascii="Times New Roman" w:hAnsi="Times New Roman"/>
          <w:lang w:eastAsia="ru-RU"/>
        </w:rPr>
        <w:t>5 суток</w:t>
      </w:r>
      <w:r w:rsidRPr="00A323BD">
        <w:rPr>
          <w:rFonts w:ascii="Times New Roman" w:hAnsi="Times New Roman"/>
          <w:lang w:eastAsia="ru-RU"/>
        </w:rPr>
        <w:t xml:space="preserve"> до предполагаемого начала их проведения путем направления извещения на адрес электронной почты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а. </w:t>
      </w:r>
    </w:p>
    <w:p w:rsidR="001608CC" w:rsidRPr="00A323BD" w:rsidRDefault="00E47E5E" w:rsidP="001608C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323BD">
        <w:rPr>
          <w:rFonts w:ascii="Times New Roman" w:hAnsi="Times New Roman"/>
          <w:lang w:eastAsia="ru-RU"/>
        </w:rPr>
        <w:t xml:space="preserve">Оператор обязан </w:t>
      </w:r>
      <w:r w:rsidRPr="00A323BD">
        <w:rPr>
          <w:rFonts w:ascii="Times New Roman" w:hAnsi="Times New Roman"/>
        </w:rPr>
        <w:t xml:space="preserve">возобновить оказание услуг связи </w:t>
      </w:r>
      <w:r w:rsidR="00675229" w:rsidRPr="00A323BD">
        <w:rPr>
          <w:rFonts w:ascii="Times New Roman" w:hAnsi="Times New Roman"/>
        </w:rPr>
        <w:t>Абонент</w:t>
      </w:r>
      <w:r w:rsidRPr="00A323BD">
        <w:rPr>
          <w:rFonts w:ascii="Times New Roman" w:hAnsi="Times New Roman"/>
        </w:rPr>
        <w:t>у в течение суток со дня предоставления документов, подтверждающих ликвидацию задолженности по оплате этих услуг (в случае приостановления оказания услуг).</w:t>
      </w:r>
    </w:p>
    <w:p w:rsidR="00605515" w:rsidRPr="00A323BD" w:rsidRDefault="00605515" w:rsidP="001608C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A323BD">
        <w:rPr>
          <w:rFonts w:ascii="Times New Roman" w:hAnsi="Times New Roman"/>
          <w:b/>
        </w:rPr>
        <w:t xml:space="preserve">2.2. Оператор связи </w:t>
      </w:r>
      <w:r w:rsidR="007A12E7" w:rsidRPr="00A323BD">
        <w:rPr>
          <w:rFonts w:ascii="Times New Roman" w:hAnsi="Times New Roman"/>
          <w:b/>
        </w:rPr>
        <w:t xml:space="preserve">вправе: </w:t>
      </w:r>
    </w:p>
    <w:p w:rsidR="007A12E7" w:rsidRPr="00A323BD" w:rsidRDefault="007A12E7" w:rsidP="00EF3C5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</w:rPr>
        <w:t xml:space="preserve">Приостанавливать оказание Услуг связи </w:t>
      </w:r>
      <w:r w:rsidR="00675229" w:rsidRPr="00A323BD">
        <w:rPr>
          <w:rFonts w:ascii="Times New Roman" w:hAnsi="Times New Roman"/>
        </w:rPr>
        <w:t>Абонент</w:t>
      </w:r>
      <w:r w:rsidRPr="00A323BD">
        <w:rPr>
          <w:rFonts w:ascii="Times New Roman" w:hAnsi="Times New Roman"/>
        </w:rPr>
        <w:t xml:space="preserve">у и (или) пользователю в случае нарушения </w:t>
      </w:r>
      <w:r w:rsidR="00675229" w:rsidRPr="00A323BD">
        <w:rPr>
          <w:rFonts w:ascii="Times New Roman" w:hAnsi="Times New Roman"/>
        </w:rPr>
        <w:t>Абонент</w:t>
      </w:r>
      <w:r w:rsidRPr="00A323BD">
        <w:rPr>
          <w:rFonts w:ascii="Times New Roman" w:hAnsi="Times New Roman"/>
        </w:rPr>
        <w:t>ом и (или) пользователем требований, предусмотренных договором, а также в случаях, установленных законодательством Российской Федерации.</w:t>
      </w:r>
    </w:p>
    <w:p w:rsidR="007A12E7" w:rsidRPr="00A323BD" w:rsidRDefault="007A12E7" w:rsidP="00EF3C5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</w:rPr>
        <w:t xml:space="preserve">Осуществлять ограничение отдельных действий </w:t>
      </w:r>
      <w:r w:rsidR="00675229" w:rsidRPr="00A323BD">
        <w:rPr>
          <w:rFonts w:ascii="Times New Roman" w:hAnsi="Times New Roman"/>
        </w:rPr>
        <w:t>Абонент</w:t>
      </w:r>
      <w:r w:rsidRPr="00A323BD">
        <w:rPr>
          <w:rFonts w:ascii="Times New Roman" w:hAnsi="Times New Roman"/>
        </w:rPr>
        <w:t>а и (или) пользователя, если такие действия создают угрозу для нормального функционирования сети связи.</w:t>
      </w:r>
    </w:p>
    <w:p w:rsidR="00FA590D" w:rsidRPr="00A323BD" w:rsidRDefault="00A046F7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23BD">
        <w:rPr>
          <w:rFonts w:ascii="Times New Roman" w:eastAsia="Times New Roman" w:hAnsi="Times New Roman" w:cs="Times New Roman"/>
          <w:b/>
          <w:lang w:eastAsia="ru-RU"/>
        </w:rPr>
        <w:t>2</w:t>
      </w:r>
      <w:r w:rsidR="00FA590D" w:rsidRPr="00A323BD">
        <w:rPr>
          <w:rFonts w:ascii="Times New Roman" w:eastAsia="Times New Roman" w:hAnsi="Times New Roman" w:cs="Times New Roman"/>
          <w:b/>
          <w:lang w:eastAsia="ru-RU"/>
        </w:rPr>
        <w:t>.</w:t>
      </w:r>
      <w:r w:rsidR="00605515" w:rsidRPr="00A323BD">
        <w:rPr>
          <w:rFonts w:ascii="Times New Roman" w:eastAsia="Times New Roman" w:hAnsi="Times New Roman" w:cs="Times New Roman"/>
          <w:b/>
          <w:lang w:eastAsia="ru-RU"/>
        </w:rPr>
        <w:t>3</w:t>
      </w:r>
      <w:r w:rsidR="00FA590D" w:rsidRPr="00A323B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675229" w:rsidRPr="00A323BD">
        <w:rPr>
          <w:rFonts w:ascii="Times New Roman" w:eastAsia="Times New Roman" w:hAnsi="Times New Roman" w:cs="Times New Roman"/>
          <w:b/>
          <w:lang w:eastAsia="ru-RU"/>
        </w:rPr>
        <w:t>Абонент</w:t>
      </w:r>
      <w:r w:rsidR="00FA590D" w:rsidRPr="00A323BD">
        <w:rPr>
          <w:rFonts w:ascii="Times New Roman" w:eastAsia="Times New Roman" w:hAnsi="Times New Roman" w:cs="Times New Roman"/>
          <w:b/>
          <w:lang w:eastAsia="ru-RU"/>
        </w:rPr>
        <w:t xml:space="preserve"> обязан: </w:t>
      </w:r>
    </w:p>
    <w:p w:rsidR="00605515" w:rsidRPr="00A323BD" w:rsidRDefault="00FA590D" w:rsidP="00EF3C5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Производить оплату Услуг в сроки и на условиях, предусмотренных настоящим Договором и Тарифами Оператора связи.</w:t>
      </w:r>
    </w:p>
    <w:p w:rsidR="00605515" w:rsidRPr="00A323BD" w:rsidRDefault="00FA590D" w:rsidP="001608C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Сообщать Оператору связи </w:t>
      </w:r>
      <w:r w:rsidR="009D3700" w:rsidRPr="00A323BD">
        <w:rPr>
          <w:rFonts w:ascii="Times New Roman" w:hAnsi="Times New Roman"/>
        </w:rPr>
        <w:t>в срок, не превышающий 60 дней, о прекращении своих прав владения и (или) пользования помещением, в котором установлено пользовательское (оконечное) оборудование</w:t>
      </w:r>
      <w:r w:rsidR="00CA38DC" w:rsidRPr="00A323BD">
        <w:rPr>
          <w:rFonts w:ascii="Times New Roman" w:hAnsi="Times New Roman"/>
        </w:rPr>
        <w:t xml:space="preserve"> (далее – Оборудование)</w:t>
      </w:r>
      <w:r w:rsidR="009D3700" w:rsidRPr="00A323BD">
        <w:rPr>
          <w:rFonts w:ascii="Times New Roman" w:hAnsi="Times New Roman"/>
        </w:rPr>
        <w:t xml:space="preserve">, </w:t>
      </w:r>
      <w:r w:rsidRPr="00A323BD">
        <w:rPr>
          <w:rFonts w:ascii="Times New Roman" w:hAnsi="Times New Roman"/>
          <w:lang w:eastAsia="ru-RU"/>
        </w:rPr>
        <w:t xml:space="preserve">а также об изменении </w:t>
      </w:r>
      <w:r w:rsidR="009D3700" w:rsidRPr="00A323BD">
        <w:rPr>
          <w:rFonts w:ascii="Times New Roman" w:hAnsi="Times New Roman"/>
          <w:lang w:eastAsia="ru-RU"/>
        </w:rPr>
        <w:t xml:space="preserve">своего </w:t>
      </w:r>
      <w:r w:rsidRPr="00A323BD">
        <w:rPr>
          <w:rFonts w:ascii="Times New Roman" w:hAnsi="Times New Roman"/>
          <w:lang w:eastAsia="ru-RU"/>
        </w:rPr>
        <w:t xml:space="preserve">наименования </w:t>
      </w:r>
    </w:p>
    <w:p w:rsidR="006A0C0B" w:rsidRPr="00A323BD" w:rsidRDefault="006A0C0B" w:rsidP="00EF3C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Вернуть Оператору связи в течение </w:t>
      </w:r>
      <w:r w:rsidR="00C9372B" w:rsidRPr="00A323BD">
        <w:rPr>
          <w:rFonts w:ascii="Times New Roman" w:hAnsi="Times New Roman"/>
          <w:lang w:eastAsia="ru-RU"/>
        </w:rPr>
        <w:t>10 (десяти) рабочих</w:t>
      </w:r>
      <w:r w:rsidRPr="00A323BD">
        <w:rPr>
          <w:rFonts w:ascii="Times New Roman" w:hAnsi="Times New Roman"/>
          <w:lang w:eastAsia="ru-RU"/>
        </w:rPr>
        <w:t xml:space="preserve"> дней с момента прекращения действия настоящего Договора Оборудование, в случае если в соответствии с условиями Договора в целях получения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ом Услуг на Объекте требуется установление Оборудования, Оборудование </w:t>
      </w:r>
      <w:r w:rsidRPr="00A323BD">
        <w:rPr>
          <w:rFonts w:ascii="Times New Roman" w:hAnsi="Times New Roman"/>
          <w:lang w:eastAsia="ru-RU"/>
        </w:rPr>
        <w:lastRenderedPageBreak/>
        <w:t xml:space="preserve">передается Оператором связи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у во временное владение и пользование. Передача и возврат Оборудования производится по соответствующему акту. Плата за владение и пользование Оборудованием включена в ежемесячную плату за Услуги.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 признает, что все имущественные и исключительные права на Оборудование, в том числе на входящие в него элементы, сохраняются за Оператором связи.</w:t>
      </w:r>
      <w:r w:rsidRPr="00A323BD">
        <w:rPr>
          <w:rStyle w:val="a6"/>
          <w:rFonts w:ascii="Times New Roman" w:hAnsi="Times New Roman"/>
          <w:lang w:eastAsia="ru-RU"/>
        </w:rPr>
        <w:footnoteReference w:id="1"/>
      </w:r>
    </w:p>
    <w:p w:rsidR="00CA38DC" w:rsidRPr="00A323BD" w:rsidRDefault="00CA38DC" w:rsidP="00CA38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Предоставить Оператору связи список лиц, использующих его Оборудование, и установить срок предоставления указанного списка. Указанный список должен быть заверен уполномоченным представителем Абонента, содержать сведения о лицах, использующих Оборудование (фамилия, имя, отчество (при наличии), место жительства, реквизиты документа, удостоверяющего личность), и обновляться не реже одного раза в квартал.</w:t>
      </w:r>
    </w:p>
    <w:p w:rsidR="00FA590D" w:rsidRPr="00A323BD" w:rsidRDefault="00A046F7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23BD">
        <w:rPr>
          <w:rFonts w:ascii="Times New Roman" w:eastAsia="Times New Roman" w:hAnsi="Times New Roman" w:cs="Times New Roman"/>
          <w:b/>
          <w:lang w:eastAsia="ru-RU"/>
        </w:rPr>
        <w:t>2</w:t>
      </w:r>
      <w:r w:rsidR="00FA590D" w:rsidRPr="00A323BD">
        <w:rPr>
          <w:rFonts w:ascii="Times New Roman" w:eastAsia="Times New Roman" w:hAnsi="Times New Roman" w:cs="Times New Roman"/>
          <w:b/>
          <w:lang w:eastAsia="ru-RU"/>
        </w:rPr>
        <w:t>.</w:t>
      </w:r>
      <w:r w:rsidR="00605515" w:rsidRPr="00A323BD">
        <w:rPr>
          <w:rFonts w:ascii="Times New Roman" w:eastAsia="Times New Roman" w:hAnsi="Times New Roman" w:cs="Times New Roman"/>
          <w:b/>
          <w:lang w:eastAsia="ru-RU"/>
        </w:rPr>
        <w:t>4</w:t>
      </w:r>
      <w:r w:rsidR="00FA590D" w:rsidRPr="00A323B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675229" w:rsidRPr="00A323BD">
        <w:rPr>
          <w:rFonts w:ascii="Times New Roman" w:eastAsia="Times New Roman" w:hAnsi="Times New Roman" w:cs="Times New Roman"/>
          <w:b/>
          <w:lang w:eastAsia="ru-RU"/>
        </w:rPr>
        <w:t>Абонент</w:t>
      </w:r>
      <w:r w:rsidR="00FA590D" w:rsidRPr="00A323BD">
        <w:rPr>
          <w:rFonts w:ascii="Times New Roman" w:eastAsia="Times New Roman" w:hAnsi="Times New Roman" w:cs="Times New Roman"/>
          <w:b/>
          <w:lang w:eastAsia="ru-RU"/>
        </w:rPr>
        <w:t xml:space="preserve"> вправе:</w:t>
      </w:r>
    </w:p>
    <w:p w:rsidR="00605515" w:rsidRPr="00A323BD" w:rsidRDefault="00FA590D" w:rsidP="00EF3C5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Бесплатно и круглосуточно получать информационно-справочные услуги, в том числе – о состоянии Лицевого счета, о тарифах Оператора связи, информацию о порядке и условиях пользования Услугами на сайте Оператора связи, а также по телефонам, указанным в реквизитах Оператора связи, при сообщении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>ом номера Договора (в случае наличия - Логина и Пароля)</w:t>
      </w:r>
      <w:r w:rsidR="002C2739" w:rsidRPr="00A323BD">
        <w:rPr>
          <w:rFonts w:ascii="Times New Roman" w:hAnsi="Times New Roman"/>
          <w:lang w:eastAsia="ru-RU"/>
        </w:rPr>
        <w:t xml:space="preserve">, об оказываемых услугах связи, о настройках </w:t>
      </w:r>
      <w:r w:rsidRPr="00A323BD">
        <w:rPr>
          <w:rFonts w:ascii="Times New Roman" w:hAnsi="Times New Roman"/>
          <w:lang w:eastAsia="ru-RU"/>
        </w:rPr>
        <w:t xml:space="preserve"> </w:t>
      </w:r>
      <w:r w:rsidR="00675229" w:rsidRPr="00A323BD">
        <w:rPr>
          <w:rFonts w:ascii="Times New Roman" w:hAnsi="Times New Roman"/>
        </w:rPr>
        <w:t>Абонент</w:t>
      </w:r>
      <w:r w:rsidR="002C2739" w:rsidRPr="00A323BD">
        <w:rPr>
          <w:rFonts w:ascii="Times New Roman" w:hAnsi="Times New Roman"/>
        </w:rPr>
        <w:t>ского терминала и (или) пользовательского (оконечного) оборудования</w:t>
      </w:r>
      <w:r w:rsidRPr="00A323BD">
        <w:rPr>
          <w:rFonts w:ascii="Times New Roman" w:hAnsi="Times New Roman"/>
          <w:lang w:eastAsia="ru-RU"/>
        </w:rPr>
        <w:t xml:space="preserve">. Оператор связи имеет право отклонить соответствующий запрос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>а в случае сообщения неполной или неточной информации. Никакая информация или советы, даваемые Оператором связи, лицами, действующими по поручению Оператора связи, не могут рассматриваться как гарантии, поскольку являются консультациями.</w:t>
      </w:r>
    </w:p>
    <w:p w:rsidR="00605515" w:rsidRPr="00A323BD" w:rsidRDefault="00FA590D" w:rsidP="00EF3C5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  <w:lang w:eastAsia="ru-RU"/>
        </w:rPr>
        <w:t>По письменному заявлению изменять Тарифный план в рамках предлагаемого перечня Тарифных планов с соответствующим изменением оплаты Услуг согласно Описанию Услуг, и осуществлять иные права, предусмотренные Описанием Услуг.</w:t>
      </w:r>
    </w:p>
    <w:p w:rsidR="00605515" w:rsidRPr="00A323BD" w:rsidRDefault="00675229" w:rsidP="00EF3C5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  <w:lang w:eastAsia="ru-RU"/>
        </w:rPr>
        <w:t>Абонент</w:t>
      </w:r>
      <w:r w:rsidR="009D3700" w:rsidRPr="00A323BD">
        <w:rPr>
          <w:rFonts w:ascii="Times New Roman" w:hAnsi="Times New Roman"/>
          <w:lang w:eastAsia="ru-RU"/>
        </w:rPr>
        <w:t xml:space="preserve"> вправе </w:t>
      </w:r>
      <w:r w:rsidR="009D3700" w:rsidRPr="00A323BD">
        <w:rPr>
          <w:rFonts w:ascii="Times New Roman" w:hAnsi="Times New Roman"/>
        </w:rPr>
        <w:t>отказаться от оплаты услуг, не предусмотренных договором и предоставленных ему без его согласия.</w:t>
      </w:r>
    </w:p>
    <w:p w:rsidR="009D3700" w:rsidRPr="00A323BD" w:rsidRDefault="00675229" w:rsidP="00EF3C5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</w:rPr>
        <w:t>Абонент</w:t>
      </w:r>
      <w:r w:rsidR="009D3700" w:rsidRPr="00A323BD">
        <w:rPr>
          <w:rFonts w:ascii="Times New Roman" w:hAnsi="Times New Roman"/>
        </w:rPr>
        <w:t xml:space="preserve"> вправе требовать от Оператора связи исключения возможности доступа к информационным системам, сетевые адреса или </w:t>
      </w:r>
      <w:r w:rsidR="003865FC" w:rsidRPr="00A323BD">
        <w:rPr>
          <w:rFonts w:ascii="Times New Roman" w:hAnsi="Times New Roman"/>
        </w:rPr>
        <w:t>унифицированные указатели,</w:t>
      </w:r>
      <w:r w:rsidR="009D3700" w:rsidRPr="00A323BD">
        <w:rPr>
          <w:rFonts w:ascii="Times New Roman" w:hAnsi="Times New Roman"/>
        </w:rPr>
        <w:t xml:space="preserve"> которых </w:t>
      </w:r>
      <w:r w:rsidRPr="00A323BD">
        <w:rPr>
          <w:rFonts w:ascii="Times New Roman" w:hAnsi="Times New Roman"/>
        </w:rPr>
        <w:t>Абонент</w:t>
      </w:r>
      <w:r w:rsidR="009D3700" w:rsidRPr="00A323BD">
        <w:rPr>
          <w:rFonts w:ascii="Times New Roman" w:hAnsi="Times New Roman"/>
        </w:rPr>
        <w:t xml:space="preserve"> сообщает Оператору связи.</w:t>
      </w:r>
    </w:p>
    <w:p w:rsidR="009D3700" w:rsidRPr="00A323BD" w:rsidRDefault="009D3700" w:rsidP="00EF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590D" w:rsidRPr="00A323BD" w:rsidRDefault="00A046F7" w:rsidP="00EF3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FA590D" w:rsidRPr="00A323BD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605515" w:rsidRPr="00A323BD">
        <w:rPr>
          <w:rFonts w:ascii="Times New Roman" w:eastAsia="Times New Roman" w:hAnsi="Times New Roman" w:cs="Times New Roman"/>
          <w:b/>
          <w:bCs/>
          <w:lang w:eastAsia="ru-RU"/>
        </w:rPr>
        <w:t>СТОИМОСТЬ УСЛУГ (ЦЕНА ДОГОВОРА) И ПОРЯДОК РАСЧЕТОВ</w:t>
      </w:r>
    </w:p>
    <w:p w:rsidR="00C9372B" w:rsidRPr="00A323BD" w:rsidRDefault="00A046F7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>3</w:t>
      </w:r>
      <w:r w:rsidR="00317CC5" w:rsidRPr="00A323BD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C9372B" w:rsidRPr="00A323BD">
        <w:rPr>
          <w:rFonts w:ascii="Times New Roman" w:eastAsia="Times New Roman" w:hAnsi="Times New Roman" w:cs="Times New Roman"/>
          <w:lang w:eastAsia="ru-RU"/>
        </w:rPr>
        <w:t xml:space="preserve">Стоимость услуг (Цена Договора) и порядок расчетов определяются Приложением №1 к настоящему Договору. </w:t>
      </w:r>
    </w:p>
    <w:p w:rsidR="009376B9" w:rsidRPr="00A323BD" w:rsidRDefault="009376B9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323BD">
        <w:rPr>
          <w:rFonts w:ascii="Times New Roman" w:eastAsia="Times New Roman" w:hAnsi="Times New Roman" w:cs="Times New Roman"/>
          <w:bCs/>
          <w:lang w:eastAsia="ru-RU"/>
        </w:rPr>
        <w:t xml:space="preserve">В цену Договора включены все расходы, связанные с предоставлением услуг, в том числе расходы на организацию подключения, </w:t>
      </w:r>
      <w:r w:rsidR="00EF3C58" w:rsidRPr="00A323BD">
        <w:rPr>
          <w:rFonts w:ascii="Times New Roman" w:eastAsia="Times New Roman" w:hAnsi="Times New Roman" w:cs="Times New Roman"/>
          <w:bCs/>
          <w:lang w:eastAsia="ru-RU"/>
        </w:rPr>
        <w:t>в том числе, расходы, указанные в Приложении № 1 к настоящему Договору</w:t>
      </w:r>
      <w:r w:rsidRPr="00A323B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EF3C58" w:rsidRPr="00A323BD">
        <w:rPr>
          <w:rFonts w:ascii="Times New Roman" w:eastAsia="Times New Roman" w:hAnsi="Times New Roman" w:cs="Times New Roman"/>
          <w:bCs/>
          <w:lang w:eastAsia="ru-RU"/>
        </w:rPr>
        <w:t xml:space="preserve">а также любые налоги, сборы и другие обязательные платежи, применяемые в соответствии с действующим законодательством Российской Федерации (далее - РФ), </w:t>
      </w:r>
      <w:r w:rsidRPr="00A323BD">
        <w:rPr>
          <w:rFonts w:ascii="Times New Roman" w:eastAsia="Times New Roman" w:hAnsi="Times New Roman" w:cs="Times New Roman"/>
          <w:bCs/>
          <w:lang w:eastAsia="ru-RU"/>
        </w:rPr>
        <w:t xml:space="preserve">которые должен понести </w:t>
      </w:r>
      <w:r w:rsidR="003876D8" w:rsidRPr="00A323BD">
        <w:rPr>
          <w:rFonts w:ascii="Times New Roman" w:eastAsia="Times New Roman" w:hAnsi="Times New Roman" w:cs="Times New Roman"/>
          <w:bCs/>
          <w:lang w:eastAsia="ru-RU"/>
        </w:rPr>
        <w:t>Оператор связи</w:t>
      </w:r>
      <w:r w:rsidRPr="00A323BD">
        <w:rPr>
          <w:rFonts w:ascii="Times New Roman" w:eastAsia="Times New Roman" w:hAnsi="Times New Roman" w:cs="Times New Roman"/>
          <w:bCs/>
          <w:lang w:eastAsia="ru-RU"/>
        </w:rPr>
        <w:t>, в связи с исполнением Договора.</w:t>
      </w:r>
    </w:p>
    <w:p w:rsidR="009376B9" w:rsidRPr="00A323BD" w:rsidRDefault="00A046F7" w:rsidP="00EF3C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>3</w:t>
      </w:r>
      <w:r w:rsidR="00317CC5" w:rsidRPr="00A323BD">
        <w:rPr>
          <w:rFonts w:ascii="Times New Roman" w:eastAsia="Times New Roman" w:hAnsi="Times New Roman" w:cs="Times New Roman"/>
          <w:lang w:eastAsia="ru-RU"/>
        </w:rPr>
        <w:t>.</w:t>
      </w:r>
      <w:r w:rsidR="005D151A" w:rsidRPr="00A323BD">
        <w:rPr>
          <w:rFonts w:ascii="Times New Roman" w:eastAsia="Times New Roman" w:hAnsi="Times New Roman" w:cs="Times New Roman"/>
          <w:lang w:eastAsia="ru-RU"/>
        </w:rPr>
        <w:t>2</w:t>
      </w:r>
      <w:r w:rsidR="00317CC5" w:rsidRPr="00A323BD">
        <w:rPr>
          <w:rFonts w:ascii="Times New Roman" w:eastAsia="Times New Roman" w:hAnsi="Times New Roman" w:cs="Times New Roman"/>
          <w:lang w:eastAsia="ru-RU"/>
        </w:rPr>
        <w:t>.</w:t>
      </w:r>
      <w:r w:rsidR="00A2376F" w:rsidRPr="00A323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151A" w:rsidRPr="00A323BD">
        <w:rPr>
          <w:rFonts w:ascii="Times New Roman" w:eastAsia="Times New Roman" w:hAnsi="Times New Roman" w:cs="Times New Roman"/>
          <w:bCs/>
          <w:lang w:eastAsia="ru-RU"/>
        </w:rPr>
        <w:t xml:space="preserve">Порядок </w:t>
      </w:r>
      <w:r w:rsidR="006811DA" w:rsidRPr="00A323BD">
        <w:rPr>
          <w:rFonts w:ascii="Times New Roman" w:eastAsia="Times New Roman" w:hAnsi="Times New Roman" w:cs="Times New Roman"/>
          <w:bCs/>
          <w:lang w:eastAsia="ru-RU"/>
        </w:rPr>
        <w:t xml:space="preserve">и форма </w:t>
      </w:r>
      <w:r w:rsidR="005D151A" w:rsidRPr="00A323BD">
        <w:rPr>
          <w:rFonts w:ascii="Times New Roman" w:eastAsia="Times New Roman" w:hAnsi="Times New Roman" w:cs="Times New Roman"/>
          <w:bCs/>
          <w:lang w:eastAsia="ru-RU"/>
        </w:rPr>
        <w:t>оплаты оказанных Услуг установлен</w:t>
      </w:r>
      <w:r w:rsidR="006811DA" w:rsidRPr="00A323BD">
        <w:rPr>
          <w:rFonts w:ascii="Times New Roman" w:eastAsia="Times New Roman" w:hAnsi="Times New Roman" w:cs="Times New Roman"/>
          <w:bCs/>
          <w:lang w:eastAsia="ru-RU"/>
        </w:rPr>
        <w:t>ы</w:t>
      </w:r>
      <w:r w:rsidR="005D151A" w:rsidRPr="00A323BD">
        <w:rPr>
          <w:rFonts w:ascii="Times New Roman" w:eastAsia="Times New Roman" w:hAnsi="Times New Roman" w:cs="Times New Roman"/>
          <w:bCs/>
          <w:lang w:eastAsia="ru-RU"/>
        </w:rPr>
        <w:t xml:space="preserve"> в Приложении № 1 к настоящему Договору. </w:t>
      </w:r>
    </w:p>
    <w:p w:rsidR="00902E7D" w:rsidRPr="00A323BD" w:rsidRDefault="00A046F7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>3</w:t>
      </w:r>
      <w:r w:rsidR="00902E7D" w:rsidRPr="00A323BD">
        <w:rPr>
          <w:rFonts w:ascii="Times New Roman" w:eastAsia="Times New Roman" w:hAnsi="Times New Roman" w:cs="Times New Roman"/>
          <w:lang w:eastAsia="ru-RU"/>
        </w:rPr>
        <w:t>.</w:t>
      </w:r>
      <w:r w:rsidR="005D151A" w:rsidRPr="00A323BD">
        <w:rPr>
          <w:rFonts w:ascii="Times New Roman" w:eastAsia="Times New Roman" w:hAnsi="Times New Roman" w:cs="Times New Roman"/>
          <w:lang w:eastAsia="ru-RU"/>
        </w:rPr>
        <w:t>3</w:t>
      </w:r>
      <w:r w:rsidR="00902E7D" w:rsidRPr="00A323BD">
        <w:rPr>
          <w:rFonts w:ascii="Times New Roman" w:eastAsia="Times New Roman" w:hAnsi="Times New Roman" w:cs="Times New Roman"/>
          <w:lang w:eastAsia="ru-RU"/>
        </w:rPr>
        <w:t xml:space="preserve">. Если в период действия договора Оператор </w:t>
      </w:r>
      <w:r w:rsidR="00A2376F" w:rsidRPr="00A323BD">
        <w:rPr>
          <w:rFonts w:ascii="Times New Roman" w:eastAsia="Times New Roman" w:hAnsi="Times New Roman" w:cs="Times New Roman"/>
          <w:lang w:eastAsia="ru-RU"/>
        </w:rPr>
        <w:t>связи в</w:t>
      </w:r>
      <w:r w:rsidR="00902E7D" w:rsidRPr="00A323BD">
        <w:rPr>
          <w:rFonts w:ascii="Times New Roman" w:eastAsia="Times New Roman" w:hAnsi="Times New Roman" w:cs="Times New Roman"/>
          <w:lang w:eastAsia="ru-RU"/>
        </w:rPr>
        <w:t xml:space="preserve">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ниже, чем указанная в договоре, в таком случае общая стоимость договора подлежит уменьшению в одностороннем порядке </w:t>
      </w:r>
      <w:r w:rsidR="00675229" w:rsidRPr="00A323BD">
        <w:rPr>
          <w:rFonts w:ascii="Times New Roman" w:eastAsia="Times New Roman" w:hAnsi="Times New Roman" w:cs="Times New Roman"/>
          <w:lang w:eastAsia="ru-RU"/>
        </w:rPr>
        <w:t>Абонент</w:t>
      </w:r>
      <w:r w:rsidR="00902E7D" w:rsidRPr="00A323BD">
        <w:rPr>
          <w:rFonts w:ascii="Times New Roman" w:eastAsia="Times New Roman" w:hAnsi="Times New Roman" w:cs="Times New Roman"/>
          <w:lang w:eastAsia="ru-RU"/>
        </w:rPr>
        <w:t>ом пропорционально размеру снижения налога на добавленную стоимость.</w:t>
      </w:r>
    </w:p>
    <w:p w:rsidR="005D151A" w:rsidRPr="00A323BD" w:rsidRDefault="005D151A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65FC" w:rsidRPr="00A323BD" w:rsidRDefault="003865FC" w:rsidP="00EF3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23BD">
        <w:rPr>
          <w:rFonts w:ascii="Times New Roman" w:eastAsia="Times New Roman" w:hAnsi="Times New Roman" w:cs="Times New Roman"/>
          <w:b/>
          <w:lang w:eastAsia="ru-RU"/>
        </w:rPr>
        <w:t>4.</w:t>
      </w:r>
      <w:r w:rsidRPr="00A323BD">
        <w:rPr>
          <w:rFonts w:ascii="Times New Roman" w:eastAsia="Times New Roman" w:hAnsi="Times New Roman" w:cs="Times New Roman"/>
          <w:b/>
          <w:lang w:eastAsia="ru-RU"/>
        </w:rPr>
        <w:tab/>
        <w:t>ПОРЯДОК ПРИЕМКИ ОКАЗАННЫХ УСЛУГ</w:t>
      </w:r>
    </w:p>
    <w:p w:rsidR="003865FC" w:rsidRPr="00A323BD" w:rsidRDefault="003865FC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>4.1.</w:t>
      </w:r>
      <w:r w:rsidRPr="00A323BD">
        <w:rPr>
          <w:rFonts w:ascii="Times New Roman" w:eastAsia="Times New Roman" w:hAnsi="Times New Roman" w:cs="Times New Roman"/>
          <w:lang w:eastAsia="ru-RU"/>
        </w:rPr>
        <w:tab/>
        <w:t xml:space="preserve">В подтверждение факта оказания услуг за соответствующий период </w:t>
      </w:r>
      <w:r w:rsidR="005D151A" w:rsidRPr="00A323BD">
        <w:rPr>
          <w:rFonts w:ascii="Times New Roman" w:eastAsia="Times New Roman" w:hAnsi="Times New Roman" w:cs="Times New Roman"/>
          <w:lang w:eastAsia="ru-RU"/>
        </w:rPr>
        <w:t>Оператор связи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 составляет в двух экземплярах </w:t>
      </w:r>
      <w:r w:rsidR="00675229" w:rsidRPr="00A323BD">
        <w:rPr>
          <w:rFonts w:ascii="Times New Roman" w:eastAsia="Times New Roman" w:hAnsi="Times New Roman" w:cs="Times New Roman"/>
          <w:lang w:eastAsia="ru-RU"/>
        </w:rPr>
        <w:t xml:space="preserve">Акта сдачи-приемки оказанных услуг </w:t>
      </w:r>
      <w:r w:rsidRPr="00A323BD">
        <w:rPr>
          <w:rFonts w:ascii="Times New Roman" w:eastAsia="Times New Roman" w:hAnsi="Times New Roman" w:cs="Times New Roman"/>
          <w:lang w:eastAsia="ru-RU"/>
        </w:rPr>
        <w:t>непосредственно после оказания услуги</w:t>
      </w:r>
      <w:r w:rsidR="005D151A" w:rsidRPr="00A323BD">
        <w:rPr>
          <w:rStyle w:val="a6"/>
          <w:rFonts w:ascii="Times New Roman" w:eastAsia="Times New Roman" w:hAnsi="Times New Roman" w:cs="Times New Roman"/>
          <w:lang w:eastAsia="ru-RU"/>
        </w:rPr>
        <w:footnoteReference w:id="2"/>
      </w:r>
      <w:r w:rsidRPr="00A323BD">
        <w:rPr>
          <w:rFonts w:ascii="Times New Roman" w:eastAsia="Times New Roman" w:hAnsi="Times New Roman" w:cs="Times New Roman"/>
          <w:lang w:eastAsia="ru-RU"/>
        </w:rPr>
        <w:t>/непосредственно на последний день соответствующего периода</w:t>
      </w:r>
      <w:r w:rsidR="005D151A" w:rsidRPr="00A323BD">
        <w:rPr>
          <w:rStyle w:val="a6"/>
          <w:rFonts w:ascii="Times New Roman" w:eastAsia="Times New Roman" w:hAnsi="Times New Roman" w:cs="Times New Roman"/>
          <w:lang w:eastAsia="ru-RU"/>
        </w:rPr>
        <w:footnoteReference w:id="3"/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 и предоставляет их </w:t>
      </w:r>
      <w:r w:rsidR="00675229" w:rsidRPr="00A323BD">
        <w:rPr>
          <w:rFonts w:ascii="Times New Roman" w:eastAsia="Times New Roman" w:hAnsi="Times New Roman" w:cs="Times New Roman"/>
          <w:lang w:eastAsia="ru-RU"/>
        </w:rPr>
        <w:t>Абонент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у не позднее 5 (пяти) календарных дней после составления. Одновременно с </w:t>
      </w:r>
      <w:r w:rsidR="00675229" w:rsidRPr="00A323BD">
        <w:rPr>
          <w:rFonts w:ascii="Times New Roman" w:eastAsia="Times New Roman" w:hAnsi="Times New Roman" w:cs="Times New Roman"/>
          <w:lang w:eastAsia="ru-RU"/>
        </w:rPr>
        <w:t>Актом сдачи-приемки оказанных услуг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11DA" w:rsidRPr="00A323BD">
        <w:rPr>
          <w:rFonts w:ascii="Times New Roman" w:eastAsia="Times New Roman" w:hAnsi="Times New Roman" w:cs="Times New Roman"/>
          <w:lang w:eastAsia="ru-RU"/>
        </w:rPr>
        <w:t>Оператор связи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 предоставляет </w:t>
      </w:r>
      <w:r w:rsidR="00675229" w:rsidRPr="00A323BD">
        <w:rPr>
          <w:rFonts w:ascii="Times New Roman" w:eastAsia="Times New Roman" w:hAnsi="Times New Roman" w:cs="Times New Roman"/>
          <w:lang w:eastAsia="ru-RU"/>
        </w:rPr>
        <w:t>Абонент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у счет-фактуру в соответствии с нормами </w:t>
      </w:r>
      <w:r w:rsidRPr="00A323BD">
        <w:rPr>
          <w:rFonts w:ascii="Times New Roman" w:eastAsia="Times New Roman" w:hAnsi="Times New Roman" w:cs="Times New Roman"/>
          <w:lang w:eastAsia="ru-RU"/>
        </w:rPr>
        <w:lastRenderedPageBreak/>
        <w:t xml:space="preserve">действующего законодательства на основании ст. 168-169 НК РФ. </w:t>
      </w:r>
      <w:r w:rsidR="006811DA" w:rsidRPr="00A323BD">
        <w:rPr>
          <w:rFonts w:ascii="Times New Roman" w:eastAsia="Times New Roman" w:hAnsi="Times New Roman" w:cs="Times New Roman"/>
          <w:lang w:eastAsia="ru-RU"/>
        </w:rPr>
        <w:t>Оператор связи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 имеет право Акт сдачи-приемки оказанных услуг и счет-фактуру заменить универсальным передаточным документом (далее по тексту – УПД).</w:t>
      </w:r>
    </w:p>
    <w:p w:rsidR="003865FC" w:rsidRPr="00A323BD" w:rsidRDefault="003865FC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>4.2.</w:t>
      </w:r>
      <w:r w:rsidRPr="00A323BD">
        <w:rPr>
          <w:rFonts w:ascii="Times New Roman" w:eastAsia="Times New Roman" w:hAnsi="Times New Roman" w:cs="Times New Roman"/>
          <w:lang w:eastAsia="ru-RU"/>
        </w:rPr>
        <w:tab/>
      </w:r>
      <w:r w:rsidR="00675229" w:rsidRPr="00A323BD">
        <w:rPr>
          <w:rFonts w:ascii="Times New Roman" w:eastAsia="Times New Roman" w:hAnsi="Times New Roman" w:cs="Times New Roman"/>
          <w:lang w:eastAsia="ru-RU"/>
        </w:rPr>
        <w:t>Абонент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 обязан в течение 5 (пяти) рабочих дней с даты получения Акта сдачи-приемки оказанных услуг / УПД принять оказанные услуги</w:t>
      </w:r>
      <w:r w:rsidR="00C9372B" w:rsidRPr="00A323BD">
        <w:rPr>
          <w:rFonts w:ascii="Times New Roman" w:eastAsia="Times New Roman" w:hAnsi="Times New Roman" w:cs="Times New Roman"/>
          <w:lang w:eastAsia="ru-RU"/>
        </w:rPr>
        <w:t>, за исключением случаев, указанных в п. 4.3. настоящего договора.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865FC" w:rsidRPr="00A323BD" w:rsidRDefault="003865FC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>4.3.</w:t>
      </w:r>
      <w:r w:rsidRPr="00A323BD">
        <w:rPr>
          <w:rFonts w:ascii="Times New Roman" w:eastAsia="Times New Roman" w:hAnsi="Times New Roman" w:cs="Times New Roman"/>
          <w:lang w:eastAsia="ru-RU"/>
        </w:rPr>
        <w:tab/>
        <w:t xml:space="preserve">При наличии недостатков в оказанных </w:t>
      </w:r>
      <w:r w:rsidR="006811DA" w:rsidRPr="00A323BD">
        <w:rPr>
          <w:rFonts w:ascii="Times New Roman" w:eastAsia="Times New Roman" w:hAnsi="Times New Roman" w:cs="Times New Roman"/>
          <w:lang w:eastAsia="ru-RU"/>
        </w:rPr>
        <w:t>Оператором связи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 услугах </w:t>
      </w:r>
      <w:r w:rsidR="00675229" w:rsidRPr="00A323BD">
        <w:rPr>
          <w:rFonts w:ascii="Times New Roman" w:eastAsia="Times New Roman" w:hAnsi="Times New Roman" w:cs="Times New Roman"/>
          <w:lang w:eastAsia="ru-RU"/>
        </w:rPr>
        <w:t>Абонент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 сообщает об этом </w:t>
      </w:r>
      <w:r w:rsidR="006811DA" w:rsidRPr="00A323BD">
        <w:rPr>
          <w:rFonts w:ascii="Times New Roman" w:eastAsia="Times New Roman" w:hAnsi="Times New Roman" w:cs="Times New Roman"/>
          <w:lang w:eastAsia="ru-RU"/>
        </w:rPr>
        <w:t>Оператору связи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, сторонами составляется двухсторонний акт с перечнем необходимых доработок и сроков их выполнения. В случае если услуги оказаны </w:t>
      </w:r>
      <w:r w:rsidR="006811DA" w:rsidRPr="00A323BD">
        <w:rPr>
          <w:rFonts w:ascii="Times New Roman" w:eastAsia="Times New Roman" w:hAnsi="Times New Roman" w:cs="Times New Roman"/>
          <w:lang w:eastAsia="ru-RU"/>
        </w:rPr>
        <w:t>Оператором связи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 с отступлением от настоящего Договора, либо с иными недостатками, </w:t>
      </w:r>
      <w:r w:rsidR="00675229" w:rsidRPr="00A323BD">
        <w:rPr>
          <w:rFonts w:ascii="Times New Roman" w:eastAsia="Times New Roman" w:hAnsi="Times New Roman" w:cs="Times New Roman"/>
          <w:lang w:eastAsia="ru-RU"/>
        </w:rPr>
        <w:t>Абонент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 вправе не принимать услуги ненадлежащего качества и потребовать от </w:t>
      </w:r>
      <w:r w:rsidR="006811DA" w:rsidRPr="00A323BD">
        <w:rPr>
          <w:rFonts w:ascii="Times New Roman" w:eastAsia="Times New Roman" w:hAnsi="Times New Roman" w:cs="Times New Roman"/>
          <w:lang w:eastAsia="ru-RU"/>
        </w:rPr>
        <w:t>Оператора связи</w:t>
      </w:r>
      <w:r w:rsidRPr="00A323BD">
        <w:rPr>
          <w:rFonts w:ascii="Times New Roman" w:eastAsia="Times New Roman" w:hAnsi="Times New Roman" w:cs="Times New Roman"/>
          <w:lang w:eastAsia="ru-RU"/>
        </w:rPr>
        <w:t xml:space="preserve"> соразмерного уменьшения установленной стоимости услуг и/или устранения недостатков в установленные </w:t>
      </w:r>
      <w:r w:rsidR="00675229" w:rsidRPr="00A323BD">
        <w:rPr>
          <w:rFonts w:ascii="Times New Roman" w:eastAsia="Times New Roman" w:hAnsi="Times New Roman" w:cs="Times New Roman"/>
          <w:lang w:eastAsia="ru-RU"/>
        </w:rPr>
        <w:t>Абонент</w:t>
      </w:r>
      <w:r w:rsidRPr="00A323BD">
        <w:rPr>
          <w:rFonts w:ascii="Times New Roman" w:eastAsia="Times New Roman" w:hAnsi="Times New Roman" w:cs="Times New Roman"/>
          <w:lang w:eastAsia="ru-RU"/>
        </w:rPr>
        <w:t>ом сроки.</w:t>
      </w:r>
    </w:p>
    <w:p w:rsidR="00605515" w:rsidRPr="00A323BD" w:rsidRDefault="00605515" w:rsidP="00EF3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590D" w:rsidRPr="00A323BD" w:rsidRDefault="003865FC" w:rsidP="00EF3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FA590D" w:rsidRPr="00A323BD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 СТОРОН</w:t>
      </w:r>
      <w:r w:rsidR="00605515" w:rsidRPr="00A323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A590D" w:rsidRPr="00A323BD" w:rsidRDefault="00FA590D" w:rsidP="00EF3C5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За неисполнение или ненадлежащее исполнение своих обязательств по настоящему Договору Оператор связи и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 несут ответственность в соответствии с действующим законодательством Российской Федерации</w:t>
      </w:r>
      <w:r w:rsidR="009A5502" w:rsidRPr="00A323BD">
        <w:rPr>
          <w:rFonts w:ascii="Times New Roman" w:hAnsi="Times New Roman"/>
          <w:lang w:eastAsia="ru-RU"/>
        </w:rPr>
        <w:t xml:space="preserve"> и </w:t>
      </w:r>
      <w:r w:rsidRPr="00A323BD">
        <w:rPr>
          <w:rFonts w:ascii="Times New Roman" w:hAnsi="Times New Roman"/>
          <w:lang w:eastAsia="ru-RU"/>
        </w:rPr>
        <w:t>настоящим Договором.</w:t>
      </w:r>
    </w:p>
    <w:p w:rsidR="00FA590D" w:rsidRPr="00A323BD" w:rsidRDefault="00FA590D" w:rsidP="00EF3C5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Оператор связи не несет ответственности за работы, осуществляемые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ом без контроля и руководства Оператора связи, а также за повреждения, вызванные действиями, упущениями или нарушением настоящего Договора уполномоченными лицами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а. </w:t>
      </w:r>
    </w:p>
    <w:p w:rsidR="00FA590D" w:rsidRPr="00A323BD" w:rsidRDefault="006F747D" w:rsidP="00EF3C5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В случае нарушения (неисполнение или ненадлежащее исполнение) Оператором связи своих обязательств по настоящему Договору,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 вправе потребовать от Оператора связи уплаты неустойки в размере 0,1% от общей стоимости </w:t>
      </w:r>
      <w:r w:rsidR="00374209" w:rsidRPr="00A323BD">
        <w:rPr>
          <w:rFonts w:ascii="Times New Roman" w:hAnsi="Times New Roman"/>
          <w:lang w:eastAsia="ru-RU"/>
        </w:rPr>
        <w:t>Услуг</w:t>
      </w:r>
      <w:r w:rsidRPr="00A323BD">
        <w:rPr>
          <w:rFonts w:ascii="Times New Roman" w:hAnsi="Times New Roman"/>
          <w:lang w:eastAsia="ru-RU"/>
        </w:rPr>
        <w:t xml:space="preserve"> по</w:t>
      </w:r>
      <w:r w:rsidR="00374209" w:rsidRPr="00A323BD">
        <w:rPr>
          <w:rFonts w:ascii="Times New Roman" w:hAnsi="Times New Roman"/>
          <w:lang w:eastAsia="ru-RU"/>
        </w:rPr>
        <w:t xml:space="preserve"> настоящему</w:t>
      </w:r>
      <w:r w:rsidRPr="00A323BD">
        <w:rPr>
          <w:rFonts w:ascii="Times New Roman" w:hAnsi="Times New Roman"/>
          <w:lang w:eastAsia="ru-RU"/>
        </w:rPr>
        <w:t xml:space="preserve"> Договору за каждый день нарушения обязательства. Уплата неустойки не освобождает </w:t>
      </w:r>
      <w:r w:rsidR="00374209" w:rsidRPr="00A323BD">
        <w:rPr>
          <w:rFonts w:ascii="Times New Roman" w:hAnsi="Times New Roman"/>
          <w:lang w:eastAsia="ru-RU"/>
        </w:rPr>
        <w:t>Оператора связи</w:t>
      </w:r>
      <w:r w:rsidRPr="00A323BD">
        <w:rPr>
          <w:rFonts w:ascii="Times New Roman" w:hAnsi="Times New Roman"/>
          <w:lang w:eastAsia="ru-RU"/>
        </w:rPr>
        <w:t xml:space="preserve"> от надлежащего исполнения обязательств по настоящему Договору.</w:t>
      </w:r>
      <w:r w:rsidR="00112FB1" w:rsidRPr="00A323BD">
        <w:rPr>
          <w:rStyle w:val="a6"/>
          <w:rFonts w:ascii="Times New Roman" w:hAnsi="Times New Roman"/>
          <w:lang w:eastAsia="ru-RU"/>
        </w:rPr>
        <w:footnoteReference w:id="4"/>
      </w:r>
    </w:p>
    <w:p w:rsidR="00112FB1" w:rsidRPr="00A323BD" w:rsidRDefault="00112FB1" w:rsidP="00EF3C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В случае нарушения (неисполнение или ненадлежащее исполнение) Оператором связи своих обязательств по настоящему договору,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 вправе потребовать от Оператора связи уплаты неустойки в следующем размере: если период просрочки составляет от 1 до 30 дней- 0,1%, от 31 до 60 дней- 0,2%, от 61 до 90 дней- 0,4%, более 90 дней- 0,8% от Цены Договора, за каждый день нарушения обязательств. При этом неустойка рассчитывается по каждому периоду просрочки отдельно и затем суммируется. Уплата неустойки не освобождает Оператора связи от надлежащего исполнения обязательств по настоящему Договору.</w:t>
      </w:r>
      <w:r w:rsidRPr="00A323BD">
        <w:rPr>
          <w:rStyle w:val="a6"/>
          <w:rFonts w:ascii="Times New Roman" w:hAnsi="Times New Roman"/>
          <w:lang w:eastAsia="ru-RU"/>
        </w:rPr>
        <w:footnoteReference w:id="5"/>
      </w:r>
    </w:p>
    <w:p w:rsidR="00FA590D" w:rsidRPr="00A323BD" w:rsidRDefault="00FA590D" w:rsidP="00EF3C5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В случае несвоевременной оплаты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ом счетов Оператора связи в соответствии с условиями Договора Оператор связи вправе взыскать с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>а пени в размере 0,1% от стоимости неоплаченных, оплаченных не в полном объеме или несвоевременно оплаченных Услуг за каждый день просрочки, но не более суммы за Услуги связи, подлежащей оплате.</w:t>
      </w:r>
    </w:p>
    <w:p w:rsidR="00FA590D" w:rsidRPr="00A323BD" w:rsidRDefault="00FA590D" w:rsidP="00EF3C5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Оператор связи не несет ответственности перед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ом за ущерб любого рода, понесенный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ом из-за утери и/или разглашения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>ом информации, связанной с исполнением Договора (в том числе – логина, секретного PIN-кода и т.д.).</w:t>
      </w:r>
    </w:p>
    <w:p w:rsidR="008F69B1" w:rsidRPr="00A323BD" w:rsidRDefault="008F69B1" w:rsidP="00EF3C5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В случае, если в результате составления и выставления Оператором связи счетов-фактур, первичных учетных документов с нарушением порядка, установленного законодательством Российской Федерации, Заказчик понес расходы, связанные с уплатой доначисленных налоговыми органами сумм налогов, а также сумм соответствующих пеней и налоговых санкций, Оператор связи обязан компенсировать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у сумму таких расходов. Основанием для компенсации расходов, указанных в настоящем пункте, является соответствующее решение налоговых органов, вынесенное по итогам проведения мероприятий налогового контроля. Сумма расходов компенсируется Оператором связи в течение 10 (десяти) банковских дней с даты получения соответствующего письменного требования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>а.</w:t>
      </w:r>
    </w:p>
    <w:p w:rsidR="00FA590D" w:rsidRPr="00A323BD" w:rsidRDefault="00FA590D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590D" w:rsidRPr="00A323BD" w:rsidRDefault="005D151A" w:rsidP="00EF3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FA590D" w:rsidRPr="00A323BD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605515" w:rsidRPr="00A323BD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 </w:t>
      </w:r>
      <w:r w:rsidR="00FA590D" w:rsidRPr="00A323BD">
        <w:rPr>
          <w:rFonts w:ascii="Times New Roman" w:eastAsia="Times New Roman" w:hAnsi="Times New Roman" w:cs="Times New Roman"/>
          <w:b/>
          <w:bCs/>
          <w:lang w:eastAsia="ru-RU"/>
        </w:rPr>
        <w:t>РАЗРЕШЕНИ</w:t>
      </w:r>
      <w:r w:rsidR="00605515" w:rsidRPr="00A323BD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="00FA590D" w:rsidRPr="00A323BD">
        <w:rPr>
          <w:rFonts w:ascii="Times New Roman" w:eastAsia="Times New Roman" w:hAnsi="Times New Roman" w:cs="Times New Roman"/>
          <w:b/>
          <w:bCs/>
          <w:lang w:eastAsia="ru-RU"/>
        </w:rPr>
        <w:t xml:space="preserve"> СПОРОВ</w:t>
      </w:r>
    </w:p>
    <w:p w:rsidR="00E569BE" w:rsidRPr="00A323BD" w:rsidRDefault="00FA590D" w:rsidP="00EF3C5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В случае возникновения споров и разногласий по Договору, они подлежат урегулированию в порядке, предусмотренном настоящим разделом.</w:t>
      </w:r>
    </w:p>
    <w:p w:rsidR="00E569BE" w:rsidRPr="00A323BD" w:rsidRDefault="00E569BE" w:rsidP="00EF3C5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</w:rPr>
        <w:lastRenderedPageBreak/>
        <w:t xml:space="preserve">Рассмотрение жалобы </w:t>
      </w:r>
      <w:r w:rsidR="00675229" w:rsidRPr="00A323BD">
        <w:rPr>
          <w:rFonts w:ascii="Times New Roman" w:hAnsi="Times New Roman"/>
        </w:rPr>
        <w:t>Абонент</w:t>
      </w:r>
      <w:r w:rsidRPr="00A323BD">
        <w:rPr>
          <w:rFonts w:ascii="Times New Roman" w:hAnsi="Times New Roman"/>
        </w:rPr>
        <w:t xml:space="preserve">а осуществляется в порядке, установленном законодательством Российской Федерации. При неисполнении или ненадлежащем исполнении Оператором связи обязательств по оказанию </w:t>
      </w:r>
      <w:r w:rsidR="00112FB1" w:rsidRPr="00A323BD">
        <w:rPr>
          <w:rFonts w:ascii="Times New Roman" w:hAnsi="Times New Roman"/>
        </w:rPr>
        <w:t>услуг</w:t>
      </w:r>
      <w:r w:rsidRPr="00A323BD">
        <w:rPr>
          <w:rFonts w:ascii="Times New Roman" w:hAnsi="Times New Roman"/>
        </w:rPr>
        <w:t xml:space="preserve"> </w:t>
      </w:r>
      <w:r w:rsidR="00675229" w:rsidRPr="00A323BD">
        <w:rPr>
          <w:rFonts w:ascii="Times New Roman" w:hAnsi="Times New Roman"/>
        </w:rPr>
        <w:t>Абонент</w:t>
      </w:r>
      <w:r w:rsidRPr="00A323BD">
        <w:rPr>
          <w:rFonts w:ascii="Times New Roman" w:hAnsi="Times New Roman"/>
        </w:rPr>
        <w:t xml:space="preserve"> до обращения в суд предъявляют Оператору связи претензию.</w:t>
      </w:r>
    </w:p>
    <w:p w:rsidR="00112FB1" w:rsidRPr="00A323BD" w:rsidRDefault="00E569BE" w:rsidP="00EF3C5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</w:rPr>
        <w:t>Претензия предъявляется в письменной форме и подлежит регистрации в день получения ее Оператором связи. Претензии по вопросам, связанным с отказом в оказании телематических услуг связи, с несвоевременным или ненадлежащим исполнением обязательств, вытекающих из договора, предъявляются в течение 6</w:t>
      </w:r>
      <w:r w:rsidR="00C9372B" w:rsidRPr="00A323BD">
        <w:rPr>
          <w:rFonts w:ascii="Times New Roman" w:hAnsi="Times New Roman"/>
        </w:rPr>
        <w:t xml:space="preserve"> (шести)</w:t>
      </w:r>
      <w:r w:rsidRPr="00A323BD">
        <w:rPr>
          <w:rFonts w:ascii="Times New Roman" w:hAnsi="Times New Roman"/>
        </w:rPr>
        <w:t xml:space="preserve"> месяцев с даты оказания телематических услуг связи, отказа в их оказании или выставления счета за оказанную услугу.</w:t>
      </w:r>
    </w:p>
    <w:p w:rsidR="00E569BE" w:rsidRPr="00A323BD" w:rsidRDefault="00E569BE" w:rsidP="00EF3C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</w:rPr>
        <w:t>К претензии прилагаются копия договора, а также иные необходимые для рассмотрения претензии документы, в которых должны быть представлены доказательства неисполнения или ненадлежащего исполнения обязательств по договору, а в случае предъявления претензии о возмещении ущерба - сведения о размере причиненного ущерба.</w:t>
      </w:r>
    </w:p>
    <w:p w:rsidR="00E569BE" w:rsidRPr="00A323BD" w:rsidRDefault="00E569BE" w:rsidP="00EF3C5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</w:rPr>
        <w:t xml:space="preserve">Претензия рассматривается Оператором связи в срок не более 60 дней с даты регистрации претензии. О результатах рассмотрения претензии Оператор связи должен сообщить </w:t>
      </w:r>
      <w:r w:rsidR="00675229" w:rsidRPr="00A323BD">
        <w:rPr>
          <w:rFonts w:ascii="Times New Roman" w:hAnsi="Times New Roman"/>
        </w:rPr>
        <w:t>Абонент</w:t>
      </w:r>
      <w:r w:rsidRPr="00A323BD">
        <w:rPr>
          <w:rFonts w:ascii="Times New Roman" w:hAnsi="Times New Roman"/>
        </w:rPr>
        <w:t>у в письменной форме.</w:t>
      </w:r>
    </w:p>
    <w:p w:rsidR="00E569BE" w:rsidRPr="00A323BD" w:rsidRDefault="00E569BE" w:rsidP="00EF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23BD">
        <w:rPr>
          <w:rFonts w:ascii="Times New Roman" w:hAnsi="Times New Roman" w:cs="Times New Roman"/>
        </w:rPr>
        <w:t xml:space="preserve">Если претензия признана </w:t>
      </w:r>
      <w:r w:rsidR="00DD142B" w:rsidRPr="00A323BD">
        <w:rPr>
          <w:rFonts w:ascii="Times New Roman" w:hAnsi="Times New Roman" w:cs="Times New Roman"/>
        </w:rPr>
        <w:t>О</w:t>
      </w:r>
      <w:r w:rsidRPr="00A323BD">
        <w:rPr>
          <w:rFonts w:ascii="Times New Roman" w:hAnsi="Times New Roman" w:cs="Times New Roman"/>
        </w:rPr>
        <w:t xml:space="preserve">ператором связи обоснованной, недостатки, выявленные при оказании телематических услуг связи, подлежат устранению в разумный срок, назначенный </w:t>
      </w:r>
      <w:r w:rsidR="00675229" w:rsidRPr="00A323BD">
        <w:rPr>
          <w:rFonts w:ascii="Times New Roman" w:hAnsi="Times New Roman" w:cs="Times New Roman"/>
        </w:rPr>
        <w:t>Абонент</w:t>
      </w:r>
      <w:r w:rsidRPr="00A323BD">
        <w:rPr>
          <w:rFonts w:ascii="Times New Roman" w:hAnsi="Times New Roman" w:cs="Times New Roman"/>
        </w:rPr>
        <w:t>ом.</w:t>
      </w:r>
    </w:p>
    <w:p w:rsidR="00E569BE" w:rsidRPr="00A323BD" w:rsidRDefault="00E569BE" w:rsidP="00EF3C5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</w:rPr>
        <w:t xml:space="preserve">Требования </w:t>
      </w:r>
      <w:r w:rsidR="00675229" w:rsidRPr="00A323BD">
        <w:rPr>
          <w:rFonts w:ascii="Times New Roman" w:hAnsi="Times New Roman"/>
        </w:rPr>
        <w:t>Абонент</w:t>
      </w:r>
      <w:r w:rsidRPr="00A323BD">
        <w:rPr>
          <w:rFonts w:ascii="Times New Roman" w:hAnsi="Times New Roman"/>
        </w:rPr>
        <w:t>а об уменьшении размера оплаты оказанных телематических услуг связи, о возмещении расходов по устранению недостатков своими силами или третьими лицами, а также о возврате уплаченных за оказание телематических услуг связи средств и возмещении убытков, причиненных в связи с отказом от предоставления телематических услуг связи, признанные оператором связи обоснованными, подлежат удовлетворению в 10-дневный срок с даты признания их обоснованными.</w:t>
      </w:r>
    </w:p>
    <w:p w:rsidR="00FA590D" w:rsidRPr="00A323BD" w:rsidRDefault="00112FB1" w:rsidP="00EF3C5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В случае невозможности решить спор или разногласия путем переговоров, стороны передают спор на рассмотрение Арбитражного суда по месту нахождения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>а, разбирательство в котором будет осуществляться в соответствии с процессуальными нормами и правилами, действующими в Российской Федерации.</w:t>
      </w:r>
    </w:p>
    <w:p w:rsidR="00112FB1" w:rsidRPr="00A323BD" w:rsidRDefault="00112FB1" w:rsidP="00EF3C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</w:p>
    <w:p w:rsidR="00FA590D" w:rsidRPr="00A323BD" w:rsidRDefault="00F36890" w:rsidP="00EF3C5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lang w:eastAsia="ru-RU"/>
        </w:rPr>
      </w:pPr>
      <w:r w:rsidRPr="00A323BD">
        <w:rPr>
          <w:rFonts w:ascii="Times New Roman" w:hAnsi="Times New Roman"/>
          <w:b/>
          <w:bCs/>
          <w:lang w:eastAsia="ru-RU"/>
        </w:rPr>
        <w:t xml:space="preserve">7. </w:t>
      </w:r>
      <w:r w:rsidR="00112FB1" w:rsidRPr="00A323BD">
        <w:rPr>
          <w:rFonts w:ascii="Times New Roman" w:hAnsi="Times New Roman"/>
          <w:b/>
          <w:bCs/>
          <w:lang w:eastAsia="ru-RU"/>
        </w:rPr>
        <w:t>СРОК ДЕЙСТВИЯ ДОГОВОРА, ПОРЯДОК ЕГО ИЗМЕНЕНИЯ</w:t>
      </w:r>
      <w:r w:rsidRPr="00A323BD">
        <w:rPr>
          <w:rFonts w:ascii="Times New Roman" w:hAnsi="Times New Roman"/>
          <w:b/>
          <w:bCs/>
          <w:lang w:eastAsia="ru-RU"/>
        </w:rPr>
        <w:t>, ПРИОСТАНОВЛЕНИЯ</w:t>
      </w:r>
      <w:r w:rsidR="00112FB1" w:rsidRPr="00A323BD">
        <w:rPr>
          <w:rFonts w:ascii="Times New Roman" w:hAnsi="Times New Roman"/>
          <w:b/>
          <w:bCs/>
          <w:lang w:eastAsia="ru-RU"/>
        </w:rPr>
        <w:t xml:space="preserve"> И РАСТОРЖЕНИЯ</w:t>
      </w:r>
    </w:p>
    <w:p w:rsidR="00F36890" w:rsidRPr="00A323BD" w:rsidRDefault="00F36890" w:rsidP="00EF3C58">
      <w:pPr>
        <w:pStyle w:val="a3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Настоящий договор вступает в силу с даты подписания сторонами и действует до полного выполнения сторонами всех своих обязательств по настоящему Договору.</w:t>
      </w:r>
    </w:p>
    <w:p w:rsidR="000D3173" w:rsidRPr="00A323BD" w:rsidRDefault="00F36890" w:rsidP="00EF3C58">
      <w:pPr>
        <w:pStyle w:val="a3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сторон.</w:t>
      </w:r>
    </w:p>
    <w:p w:rsidR="000D3173" w:rsidRPr="00A323BD" w:rsidRDefault="00F36890" w:rsidP="00EF3C58">
      <w:pPr>
        <w:pStyle w:val="a3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В случаях, предусмотренных законодательством Российской Федерации, или в случае нарушения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ом требований, установленных договором, в том числе срока оплаты оказанных телематических услуг связи, Оператор связи имеет право приостановить оказание услуг до устранения нарушения, письменно уведомив об этом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а. </w:t>
      </w:r>
    </w:p>
    <w:p w:rsidR="000D3173" w:rsidRPr="00A323BD" w:rsidRDefault="00675229" w:rsidP="00EF3C58">
      <w:pPr>
        <w:pStyle w:val="a3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Абонент</w:t>
      </w:r>
      <w:r w:rsidR="00F36890" w:rsidRPr="00A323BD">
        <w:rPr>
          <w:rFonts w:ascii="Times New Roman" w:hAnsi="Times New Roman"/>
          <w:lang w:eastAsia="ru-RU"/>
        </w:rPr>
        <w:t xml:space="preserve"> имеет право приостановить действие Договора, обратившись к Оператору связи с соответствующим письменным заявлением не позднее, чем за 10 (десять) календарных дней до даты предполагаемого приостановления.</w:t>
      </w:r>
    </w:p>
    <w:p w:rsidR="008F69B1" w:rsidRPr="00A323BD" w:rsidRDefault="00FA590D" w:rsidP="00EF3C58">
      <w:pPr>
        <w:pStyle w:val="a3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Оператор связи вправе расторгнуть Договор в одностороннем порядке письменно уведомив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а о расторжении, в следующих случаях: </w:t>
      </w:r>
    </w:p>
    <w:p w:rsidR="008F69B1" w:rsidRPr="00A323BD" w:rsidRDefault="009D1D04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>-</w:t>
      </w:r>
      <w:r w:rsidR="008F69B1" w:rsidRPr="00A323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590D" w:rsidRPr="00A323BD">
        <w:rPr>
          <w:rFonts w:ascii="Times New Roman" w:eastAsia="Times New Roman" w:hAnsi="Times New Roman" w:cs="Times New Roman"/>
          <w:lang w:eastAsia="ru-RU"/>
        </w:rPr>
        <w:t xml:space="preserve">если оказание Услуг создает угрозу безопасности и обороноспособности государства, здоровью и безопасности людей; </w:t>
      </w:r>
    </w:p>
    <w:p w:rsidR="008F69B1" w:rsidRPr="00A323BD" w:rsidRDefault="008F69B1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FA590D" w:rsidRPr="00A323BD">
        <w:rPr>
          <w:rFonts w:ascii="Times New Roman" w:eastAsia="Times New Roman" w:hAnsi="Times New Roman" w:cs="Times New Roman"/>
          <w:lang w:eastAsia="ru-RU"/>
        </w:rPr>
        <w:t xml:space="preserve">если объективные технические или экономические причины не позволяют дальнейшее предоставление Услуг; </w:t>
      </w:r>
    </w:p>
    <w:p w:rsidR="000D3173" w:rsidRPr="00A323BD" w:rsidRDefault="008F69B1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75229" w:rsidRPr="00A323BD">
        <w:rPr>
          <w:rFonts w:ascii="Times New Roman" w:eastAsia="Times New Roman" w:hAnsi="Times New Roman" w:cs="Times New Roman"/>
          <w:lang w:eastAsia="ru-RU"/>
        </w:rPr>
        <w:t>Абонент</w:t>
      </w:r>
      <w:r w:rsidR="00FA590D" w:rsidRPr="00A323BD">
        <w:rPr>
          <w:rFonts w:ascii="Times New Roman" w:eastAsia="Times New Roman" w:hAnsi="Times New Roman" w:cs="Times New Roman"/>
          <w:lang w:eastAsia="ru-RU"/>
        </w:rPr>
        <w:t xml:space="preserve"> использует Услуги для каких-либо незаконных целей, или же получает Услуги незаконным способом, эксплуатирует Оборудование, Пользовательское (конечное) оборудование с нарушением правил технической эксплуатации или использует несертифицированное Пользовательское (конечное) оборудование. </w:t>
      </w:r>
    </w:p>
    <w:p w:rsidR="000D3173" w:rsidRPr="00A323BD" w:rsidRDefault="00FA590D" w:rsidP="00EF3C58">
      <w:pPr>
        <w:pStyle w:val="a3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lastRenderedPageBreak/>
        <w:t xml:space="preserve">В указанных случаях Договор будет считаться расторгнутым с момента получения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ом письменного уведомления Оператора связи о расторжении Договора. При этом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ская плата, уплаченная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ом в порядке предоплаты за не потреблённые Услуги, возвращается Оператором связи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>у</w:t>
      </w:r>
      <w:r w:rsidR="00B302E4" w:rsidRPr="00A323BD">
        <w:rPr>
          <w:rFonts w:ascii="Times New Roman" w:hAnsi="Times New Roman"/>
          <w:lang w:eastAsia="ru-RU"/>
        </w:rPr>
        <w:t xml:space="preserve"> не позднее 10 дней с даты направления уведомления о расторжении</w:t>
      </w:r>
      <w:r w:rsidRPr="00A323BD">
        <w:rPr>
          <w:rFonts w:ascii="Times New Roman" w:hAnsi="Times New Roman"/>
          <w:lang w:eastAsia="ru-RU"/>
        </w:rPr>
        <w:t>.</w:t>
      </w:r>
    </w:p>
    <w:p w:rsidR="00FA590D" w:rsidRPr="00A323BD" w:rsidRDefault="00F36890" w:rsidP="00EF3C58">
      <w:pPr>
        <w:pStyle w:val="a3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Договор может быть немотивированно расторгнут в одностороннем порядке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ом в любой момент после заключения Договора. При этом в случае немотивированного одностороннего расторжения Договора по инициативе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а, Оператор связи не имеет прав на предъявление требований к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у о возмещении каких-либо убытков, в том числе вызванных немотивированным расторжением Договора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 xml:space="preserve">ом. Договор считается расторгнутым по истечении  30 (тридцати) дней с даты получения Оператором связи уведомления о расторжении Договора в одностороннем порядке, если иной срок не указан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Pr="00A323BD">
        <w:rPr>
          <w:rFonts w:ascii="Times New Roman" w:hAnsi="Times New Roman"/>
          <w:lang w:eastAsia="ru-RU"/>
        </w:rPr>
        <w:t>ом в уведомлении об одностороннем расторжении Договора, а при отсутствии сведений о получении уведомления Оператором связи по истечении 30 (тридцати) дней с даты направления уведомления почтовым отправлением или по электронной почте, указанной в Договоре или по факсу или путем вручения уведомления представителю Оператора связи, либо в срок, которой указан в уведомлении.</w:t>
      </w:r>
    </w:p>
    <w:p w:rsidR="00FA590D" w:rsidRPr="00A323BD" w:rsidRDefault="00FA590D" w:rsidP="00EF3C5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/>
        </w:rPr>
      </w:pPr>
    </w:p>
    <w:p w:rsidR="00FA590D" w:rsidRPr="00A323BD" w:rsidRDefault="001A42E8" w:rsidP="00EF3C5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</w:rPr>
      </w:pPr>
      <w:r w:rsidRPr="00A323BD">
        <w:rPr>
          <w:rFonts w:ascii="Times New Roman" w:hAnsi="Times New Roman" w:cs="Times New Roman"/>
          <w:b/>
        </w:rPr>
        <w:t>8</w:t>
      </w:r>
      <w:r w:rsidR="00FA590D" w:rsidRPr="00A323BD">
        <w:rPr>
          <w:rFonts w:ascii="Times New Roman" w:hAnsi="Times New Roman" w:cs="Times New Roman"/>
          <w:b/>
        </w:rPr>
        <w:t>.ФОРС-МАЖОР</w:t>
      </w:r>
    </w:p>
    <w:p w:rsidR="001A42E8" w:rsidRPr="00A323BD" w:rsidRDefault="00FA590D" w:rsidP="00EF3C58">
      <w:pPr>
        <w:pStyle w:val="a3"/>
        <w:numPr>
          <w:ilvl w:val="1"/>
          <w:numId w:val="8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D90A40" w:rsidRPr="00A323BD">
        <w:rPr>
          <w:rFonts w:ascii="Times New Roman" w:hAnsi="Times New Roman"/>
        </w:rPr>
        <w:t>Д</w:t>
      </w:r>
      <w:r w:rsidRPr="00A323BD">
        <w:rPr>
          <w:rFonts w:ascii="Times New Roman" w:hAnsi="Times New Roman"/>
        </w:rPr>
        <w:t xml:space="preserve">оговору вследствие обстоятельств непреодолимой силы (форс-мажора). Под обстоятельствами непреодолимой силы понимаются события, не существовавшие в момент подписания </w:t>
      </w:r>
      <w:r w:rsidR="00D90A40" w:rsidRPr="00A323BD">
        <w:rPr>
          <w:rFonts w:ascii="Times New Roman" w:hAnsi="Times New Roman"/>
        </w:rPr>
        <w:t>Д</w:t>
      </w:r>
      <w:r w:rsidRPr="00A323BD">
        <w:rPr>
          <w:rFonts w:ascii="Times New Roman" w:hAnsi="Times New Roman"/>
        </w:rPr>
        <w:t>оговора, наступление и действие которых стороны не могли предотвратить и преодолеть, а именно: пожар, землетрясение, наводнение, ураган, авария на транспорте, забастовка, исключая забастовки работников сторон, гражданские волнения, войны, военные действия, иные подобные обстоятельства, включая действия властей, в соответствии с общепринятыми нормами делового оборота.</w:t>
      </w:r>
    </w:p>
    <w:p w:rsidR="001A42E8" w:rsidRPr="00A323BD" w:rsidRDefault="00FA590D" w:rsidP="00EF3C58">
      <w:pPr>
        <w:pStyle w:val="a3"/>
        <w:numPr>
          <w:ilvl w:val="1"/>
          <w:numId w:val="8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</w:rPr>
        <w:t xml:space="preserve">Сторона, которая не может исполнить обязательства по </w:t>
      </w:r>
      <w:r w:rsidR="00D90A40" w:rsidRPr="00A323BD">
        <w:rPr>
          <w:rFonts w:ascii="Times New Roman" w:hAnsi="Times New Roman"/>
        </w:rPr>
        <w:t>Д</w:t>
      </w:r>
      <w:r w:rsidRPr="00A323BD">
        <w:rPr>
          <w:rFonts w:ascii="Times New Roman" w:hAnsi="Times New Roman"/>
        </w:rPr>
        <w:t>оговору вследствие обстоятельств непреодолимой силы, должна в течение 7 (</w:t>
      </w:r>
      <w:r w:rsidR="00D90A40" w:rsidRPr="00A323BD">
        <w:rPr>
          <w:rFonts w:ascii="Times New Roman" w:hAnsi="Times New Roman"/>
        </w:rPr>
        <w:t>С</w:t>
      </w:r>
      <w:r w:rsidRPr="00A323BD">
        <w:rPr>
          <w:rFonts w:ascii="Times New Roman" w:hAnsi="Times New Roman"/>
        </w:rPr>
        <w:t>еми)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Торгово-Промышленной Палаты или иными общепринятыми способами, в противном случае она лишается права ссылаться на эти обстоятельства.</w:t>
      </w:r>
    </w:p>
    <w:p w:rsidR="00FA590D" w:rsidRPr="00A323BD" w:rsidRDefault="00FA590D" w:rsidP="00EF3C58">
      <w:pPr>
        <w:pStyle w:val="a3"/>
        <w:numPr>
          <w:ilvl w:val="1"/>
          <w:numId w:val="8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</w:rPr>
        <w:t xml:space="preserve">Возникновение обстоятельств непреодолимой силы продлевает срок исполнения обязательств по </w:t>
      </w:r>
      <w:r w:rsidR="00D90A40" w:rsidRPr="00A323BD">
        <w:rPr>
          <w:rFonts w:ascii="Times New Roman" w:hAnsi="Times New Roman"/>
        </w:rPr>
        <w:t>Д</w:t>
      </w:r>
      <w:r w:rsidRPr="00A323BD">
        <w:rPr>
          <w:rFonts w:ascii="Times New Roman" w:hAnsi="Times New Roman"/>
        </w:rPr>
        <w:t>оговору на период, соответствующий времени действия указанных обстоятельств. Если обстоятельства непреодолимой силы будут действовать более 1 (</w:t>
      </w:r>
      <w:r w:rsidR="00D90A40" w:rsidRPr="00A323BD">
        <w:rPr>
          <w:rFonts w:ascii="Times New Roman" w:hAnsi="Times New Roman"/>
        </w:rPr>
        <w:t>О</w:t>
      </w:r>
      <w:r w:rsidRPr="00A323BD">
        <w:rPr>
          <w:rFonts w:ascii="Times New Roman" w:hAnsi="Times New Roman"/>
        </w:rPr>
        <w:t xml:space="preserve">дного) месяца, стороны обязаны согласовать порядок дальнейших взаимоотношений сторон по </w:t>
      </w:r>
      <w:r w:rsidR="00D90A40" w:rsidRPr="00A323BD">
        <w:rPr>
          <w:rFonts w:ascii="Times New Roman" w:hAnsi="Times New Roman"/>
        </w:rPr>
        <w:t>Д</w:t>
      </w:r>
      <w:r w:rsidRPr="00A323BD">
        <w:rPr>
          <w:rFonts w:ascii="Times New Roman" w:hAnsi="Times New Roman"/>
        </w:rPr>
        <w:t xml:space="preserve">оговору. В случае наступления обстоятельств непреодолимой силы </w:t>
      </w:r>
      <w:r w:rsidR="00D90A40" w:rsidRPr="00A323BD">
        <w:rPr>
          <w:rFonts w:ascii="Times New Roman" w:hAnsi="Times New Roman"/>
        </w:rPr>
        <w:t>С</w:t>
      </w:r>
      <w:r w:rsidRPr="00A323BD">
        <w:rPr>
          <w:rFonts w:ascii="Times New Roman" w:hAnsi="Times New Roman"/>
        </w:rPr>
        <w:t>тороны приложат все усилия для минимизации потерь и убытков друг друга.</w:t>
      </w:r>
    </w:p>
    <w:p w:rsidR="00FA590D" w:rsidRPr="00A323BD" w:rsidRDefault="00FA590D" w:rsidP="00EF3C58">
      <w:pPr>
        <w:pStyle w:val="a3"/>
        <w:tabs>
          <w:tab w:val="left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FA590D" w:rsidRPr="00A323BD" w:rsidRDefault="00FA590D" w:rsidP="00EF3C5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A323BD">
        <w:rPr>
          <w:rFonts w:ascii="Times New Roman" w:hAnsi="Times New Roman"/>
          <w:b/>
        </w:rPr>
        <w:t>АНТИКОРРУПЦИОННЫЕ ТРЕБОВАНИЯ</w:t>
      </w:r>
    </w:p>
    <w:p w:rsidR="00FA590D" w:rsidRPr="00A323BD" w:rsidRDefault="00FA590D" w:rsidP="00EF3C58">
      <w:pPr>
        <w:pStyle w:val="a3"/>
        <w:numPr>
          <w:ilvl w:val="1"/>
          <w:numId w:val="6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A323BD">
        <w:rPr>
          <w:rFonts w:ascii="Times New Roman" w:hAnsi="Times New Roman"/>
        </w:rPr>
        <w:t xml:space="preserve">При исполнении своих обязательств по настоящему </w:t>
      </w:r>
      <w:r w:rsidR="00D90A40" w:rsidRPr="00A323BD">
        <w:rPr>
          <w:rFonts w:ascii="Times New Roman" w:hAnsi="Times New Roman"/>
        </w:rPr>
        <w:t>Д</w:t>
      </w:r>
      <w:r w:rsidRPr="00A323BD">
        <w:rPr>
          <w:rFonts w:ascii="Times New Roman" w:hAnsi="Times New Roman"/>
        </w:rPr>
        <w:t xml:space="preserve">оговору, </w:t>
      </w:r>
      <w:r w:rsidR="00D90A40" w:rsidRPr="00A323BD">
        <w:rPr>
          <w:rFonts w:ascii="Times New Roman" w:hAnsi="Times New Roman"/>
        </w:rPr>
        <w:t>С</w:t>
      </w:r>
      <w:r w:rsidRPr="00A323BD">
        <w:rPr>
          <w:rFonts w:ascii="Times New Roman" w:hAnsi="Times New Roman"/>
        </w:rPr>
        <w:t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A590D" w:rsidRPr="00A323BD" w:rsidRDefault="00FA590D" w:rsidP="00EF3C58">
      <w:pPr>
        <w:pStyle w:val="a3"/>
        <w:numPr>
          <w:ilvl w:val="1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A323BD">
        <w:rPr>
          <w:rFonts w:ascii="Times New Roman" w:hAnsi="Times New Roman"/>
        </w:rPr>
        <w:t xml:space="preserve">При исполнении своих обязательств по настоящему </w:t>
      </w:r>
      <w:r w:rsidR="00D90A40" w:rsidRPr="00A323BD">
        <w:rPr>
          <w:rFonts w:ascii="Times New Roman" w:hAnsi="Times New Roman"/>
        </w:rPr>
        <w:t>Д</w:t>
      </w:r>
      <w:r w:rsidRPr="00A323BD">
        <w:rPr>
          <w:rFonts w:ascii="Times New Roman" w:hAnsi="Times New Roman"/>
        </w:rPr>
        <w:t xml:space="preserve">оговору, </w:t>
      </w:r>
      <w:r w:rsidR="00D90A40" w:rsidRPr="00A323BD">
        <w:rPr>
          <w:rFonts w:ascii="Times New Roman" w:hAnsi="Times New Roman"/>
        </w:rPr>
        <w:t>С</w:t>
      </w:r>
      <w:r w:rsidRPr="00A323BD">
        <w:rPr>
          <w:rFonts w:ascii="Times New Roman" w:hAnsi="Times New Roman"/>
        </w:rPr>
        <w:t>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</w:p>
    <w:p w:rsidR="00FA590D" w:rsidRPr="00A323BD" w:rsidRDefault="00FA590D" w:rsidP="00EF3C58">
      <w:pPr>
        <w:numPr>
          <w:ilvl w:val="1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A323BD">
        <w:rPr>
          <w:rFonts w:ascii="Times New Roman" w:hAnsi="Times New Roman" w:cs="Times New Roman"/>
        </w:rPr>
        <w:t xml:space="preserve">В случае возникновения у </w:t>
      </w:r>
      <w:r w:rsidR="00D90A40" w:rsidRPr="00A323BD">
        <w:rPr>
          <w:rFonts w:ascii="Times New Roman" w:hAnsi="Times New Roman" w:cs="Times New Roman"/>
        </w:rPr>
        <w:t>С</w:t>
      </w:r>
      <w:r w:rsidRPr="00A323BD">
        <w:rPr>
          <w:rFonts w:ascii="Times New Roman" w:hAnsi="Times New Roman" w:cs="Times New Roman"/>
        </w:rPr>
        <w:t xml:space="preserve">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</w:t>
      </w:r>
      <w:r w:rsidR="00D90A40" w:rsidRPr="00A323BD">
        <w:rPr>
          <w:rFonts w:ascii="Times New Roman" w:hAnsi="Times New Roman" w:cs="Times New Roman"/>
        </w:rPr>
        <w:t>Д</w:t>
      </w:r>
      <w:r w:rsidRPr="00A323BD">
        <w:rPr>
          <w:rFonts w:ascii="Times New Roman" w:hAnsi="Times New Roman" w:cs="Times New Roman"/>
        </w:rPr>
        <w:t>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FA590D" w:rsidRPr="00A323BD" w:rsidRDefault="00FA590D" w:rsidP="00EF3C58">
      <w:pPr>
        <w:numPr>
          <w:ilvl w:val="1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A323BD">
        <w:rPr>
          <w:rFonts w:ascii="Times New Roman" w:hAnsi="Times New Roman" w:cs="Times New Roman"/>
        </w:rPr>
        <w:lastRenderedPageBreak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FA590D" w:rsidRPr="00A323BD" w:rsidRDefault="00FA590D" w:rsidP="00EF3C58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3BD">
        <w:rPr>
          <w:rFonts w:ascii="Times New Roman" w:hAnsi="Times New Roman"/>
        </w:rPr>
        <w:t xml:space="preserve">В случае нарушения одной </w:t>
      </w:r>
      <w:r w:rsidR="00D90A40" w:rsidRPr="00A323BD">
        <w:rPr>
          <w:rFonts w:ascii="Times New Roman" w:hAnsi="Times New Roman"/>
        </w:rPr>
        <w:t>С</w:t>
      </w:r>
      <w:r w:rsidRPr="00A323BD">
        <w:rPr>
          <w:rFonts w:ascii="Times New Roman" w:hAnsi="Times New Roman"/>
        </w:rPr>
        <w:t xml:space="preserve">тороной обязательств воздерживаться от запрещенных в настоящем разделе настоящего </w:t>
      </w:r>
      <w:r w:rsidR="00D90A40" w:rsidRPr="00A323BD">
        <w:rPr>
          <w:rFonts w:ascii="Times New Roman" w:hAnsi="Times New Roman"/>
        </w:rPr>
        <w:t>Д</w:t>
      </w:r>
      <w:r w:rsidRPr="00A323BD">
        <w:rPr>
          <w:rFonts w:ascii="Times New Roman" w:hAnsi="Times New Roman"/>
        </w:rPr>
        <w:t xml:space="preserve">оговора действий и/или неполучения другой </w:t>
      </w:r>
      <w:r w:rsidR="00D90A40" w:rsidRPr="00A323BD">
        <w:rPr>
          <w:rFonts w:ascii="Times New Roman" w:hAnsi="Times New Roman"/>
        </w:rPr>
        <w:t>С</w:t>
      </w:r>
      <w:r w:rsidRPr="00A323BD">
        <w:rPr>
          <w:rFonts w:ascii="Times New Roman" w:hAnsi="Times New Roman"/>
        </w:rPr>
        <w:t xml:space="preserve">тороной в установленный настоящим </w:t>
      </w:r>
      <w:r w:rsidR="00D90A40" w:rsidRPr="00A323BD">
        <w:rPr>
          <w:rFonts w:ascii="Times New Roman" w:hAnsi="Times New Roman"/>
        </w:rPr>
        <w:t>Д</w:t>
      </w:r>
      <w:r w:rsidRPr="00A323BD">
        <w:rPr>
          <w:rFonts w:ascii="Times New Roman" w:hAnsi="Times New Roman"/>
        </w:rPr>
        <w:t xml:space="preserve">оговором срок подтверждения, что нарушения не произошло или не произойдет, другая </w:t>
      </w:r>
      <w:r w:rsidR="00D90A40" w:rsidRPr="00A323BD">
        <w:rPr>
          <w:rFonts w:ascii="Times New Roman" w:hAnsi="Times New Roman"/>
        </w:rPr>
        <w:t>С</w:t>
      </w:r>
      <w:r w:rsidRPr="00A323BD">
        <w:rPr>
          <w:rFonts w:ascii="Times New Roman" w:hAnsi="Times New Roman"/>
        </w:rPr>
        <w:t xml:space="preserve">торона имеет право расторгнуть настоящий </w:t>
      </w:r>
      <w:r w:rsidR="00D90A40" w:rsidRPr="00A323BD">
        <w:rPr>
          <w:rFonts w:ascii="Times New Roman" w:hAnsi="Times New Roman"/>
        </w:rPr>
        <w:t>Д</w:t>
      </w:r>
      <w:r w:rsidRPr="00A323BD">
        <w:rPr>
          <w:rFonts w:ascii="Times New Roman" w:hAnsi="Times New Roman"/>
        </w:rPr>
        <w:t xml:space="preserve">оговор в одностороннем порядке полностью или в части, направив письменное уведомление о расторжении. Сторона, по чьей инициативе был, расторгнут настоящий </w:t>
      </w:r>
      <w:r w:rsidR="00D90A40" w:rsidRPr="00A323BD">
        <w:rPr>
          <w:rFonts w:ascii="Times New Roman" w:hAnsi="Times New Roman"/>
        </w:rPr>
        <w:t>Д</w:t>
      </w:r>
      <w:r w:rsidRPr="00A323BD">
        <w:rPr>
          <w:rFonts w:ascii="Times New Roman" w:hAnsi="Times New Roman"/>
        </w:rPr>
        <w:t xml:space="preserve">оговор в соответствии с положениями настоящего раздела, вправе требовать возмещения реального ущерба, возникшего в результате такого расторжения. </w:t>
      </w:r>
    </w:p>
    <w:p w:rsidR="00FA590D" w:rsidRPr="00A323BD" w:rsidRDefault="00FA590D" w:rsidP="00EF3C5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FA590D" w:rsidRPr="00A323BD" w:rsidRDefault="00FA590D" w:rsidP="00EF3C5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323B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1A42E8" w:rsidRPr="00A323BD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A323BD">
        <w:rPr>
          <w:rFonts w:ascii="Times New Roman" w:eastAsia="Times New Roman" w:hAnsi="Times New Roman" w:cs="Times New Roman"/>
          <w:b/>
          <w:bCs/>
          <w:lang w:eastAsia="ru-RU"/>
        </w:rPr>
        <w:t>. КОНФИДЕНЦИАЛЬНОСТЬ</w:t>
      </w:r>
    </w:p>
    <w:p w:rsidR="00FA590D" w:rsidRPr="00A323BD" w:rsidRDefault="00FA590D" w:rsidP="00EF3C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>1</w:t>
      </w:r>
      <w:r w:rsidR="001A42E8" w:rsidRPr="00A323BD">
        <w:rPr>
          <w:rFonts w:ascii="Times New Roman" w:eastAsia="Times New Roman" w:hAnsi="Times New Roman" w:cs="Times New Roman"/>
          <w:lang w:eastAsia="ru-RU"/>
        </w:rPr>
        <w:t>0</w:t>
      </w:r>
      <w:r w:rsidRPr="00A323BD">
        <w:rPr>
          <w:rFonts w:ascii="Times New Roman" w:eastAsia="Times New Roman" w:hAnsi="Times New Roman" w:cs="Times New Roman"/>
          <w:lang w:eastAsia="ru-RU"/>
        </w:rPr>
        <w:t>.1. Каждая из Сторон согласилась считать текст Договора, а также весь объем информации, переданной и передаваемой Сторонами друг другу при заключении Договора и в ходе его исполнения, конфиденциальной информацией (в пределах, установленных действующим законодательством, - коммерческой тайной) другой Стороны.</w:t>
      </w:r>
    </w:p>
    <w:p w:rsidR="00FA590D" w:rsidRPr="00A323BD" w:rsidRDefault="00FA590D" w:rsidP="00EF3C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>1</w:t>
      </w:r>
      <w:r w:rsidR="001A42E8" w:rsidRPr="00A323BD">
        <w:rPr>
          <w:rFonts w:ascii="Times New Roman" w:eastAsia="Times New Roman" w:hAnsi="Times New Roman" w:cs="Times New Roman"/>
          <w:lang w:eastAsia="ru-RU"/>
        </w:rPr>
        <w:t>0</w:t>
      </w:r>
      <w:r w:rsidRPr="00A323BD">
        <w:rPr>
          <w:rFonts w:ascii="Times New Roman" w:eastAsia="Times New Roman" w:hAnsi="Times New Roman" w:cs="Times New Roman"/>
          <w:lang w:eastAsia="ru-RU"/>
        </w:rPr>
        <w:t>.2. Каждая из Сторон принимает на себя обязательства не разглашать, не делать доступной для третьих лиц конфиденциальную информацию, кроме случаев, предусмотренных законом или Договором, настоящим Описанием услуги, либо в случае, когда другая Сторона в письменном виде даст согласие на предоставление третьим лицам конфиденциальной информации.</w:t>
      </w:r>
    </w:p>
    <w:p w:rsidR="00FA590D" w:rsidRPr="00A323BD" w:rsidRDefault="00FA590D" w:rsidP="00EF3C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lang w:eastAsia="ru-RU"/>
        </w:rPr>
        <w:t>1</w:t>
      </w:r>
      <w:r w:rsidR="001A42E8" w:rsidRPr="00A323BD">
        <w:rPr>
          <w:rFonts w:ascii="Times New Roman" w:eastAsia="Times New Roman" w:hAnsi="Times New Roman" w:cs="Times New Roman"/>
          <w:lang w:eastAsia="ru-RU"/>
        </w:rPr>
        <w:t>0</w:t>
      </w:r>
      <w:r w:rsidRPr="00A323BD">
        <w:rPr>
          <w:rFonts w:ascii="Times New Roman" w:eastAsia="Times New Roman" w:hAnsi="Times New Roman" w:cs="Times New Roman"/>
          <w:lang w:eastAsia="ru-RU"/>
        </w:rPr>
        <w:t>.3. Стороны принимают на себя настоящее обязательство с момента заключения Договора на весь срок его действия и в течение трех лет после окончания действия Договора.</w:t>
      </w:r>
    </w:p>
    <w:p w:rsidR="00FA590D" w:rsidRPr="00A323BD" w:rsidRDefault="00FA590D" w:rsidP="00EF3C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590D" w:rsidRPr="00A323BD" w:rsidRDefault="00FA590D" w:rsidP="00EF3C5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323B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1A42E8" w:rsidRPr="00A323B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A323BD">
        <w:rPr>
          <w:rFonts w:ascii="Times New Roman" w:eastAsia="Times New Roman" w:hAnsi="Times New Roman" w:cs="Times New Roman"/>
          <w:b/>
          <w:bCs/>
          <w:lang w:eastAsia="ru-RU"/>
        </w:rPr>
        <w:t xml:space="preserve">. ПРОЧИЕ </w:t>
      </w:r>
      <w:r w:rsidR="000D3173" w:rsidRPr="00A323BD">
        <w:rPr>
          <w:rFonts w:ascii="Times New Roman" w:eastAsia="Times New Roman" w:hAnsi="Times New Roman" w:cs="Times New Roman"/>
          <w:b/>
          <w:bCs/>
          <w:lang w:eastAsia="ru-RU"/>
        </w:rPr>
        <w:t>УСЛОВИЯ</w:t>
      </w:r>
    </w:p>
    <w:p w:rsidR="000D3173" w:rsidRPr="00A323BD" w:rsidRDefault="000D3173" w:rsidP="00EF3C5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Во всем, что не предусмотрено настоящим Договором стороны будут руководствоваться      действующим законодательством РФ.</w:t>
      </w:r>
    </w:p>
    <w:p w:rsidR="000D3173" w:rsidRPr="00A323BD" w:rsidRDefault="000D3173" w:rsidP="00EF3C5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0D3173" w:rsidRPr="00A323BD" w:rsidRDefault="00247D48" w:rsidP="00EF3C5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Оператор связи</w:t>
      </w:r>
      <w:r w:rsidR="000D3173" w:rsidRPr="00A323BD">
        <w:rPr>
          <w:rFonts w:ascii="Times New Roman" w:hAnsi="Times New Roman"/>
          <w:lang w:eastAsia="ru-RU"/>
        </w:rPr>
        <w:t xml:space="preserve"> настоящим гарантирует </w:t>
      </w:r>
      <w:r w:rsidR="00675229" w:rsidRPr="00A323BD">
        <w:rPr>
          <w:rFonts w:ascii="Times New Roman" w:hAnsi="Times New Roman"/>
          <w:lang w:eastAsia="ru-RU"/>
        </w:rPr>
        <w:t>Абонент</w:t>
      </w:r>
      <w:r w:rsidR="000D3173" w:rsidRPr="00A323BD">
        <w:rPr>
          <w:rFonts w:ascii="Times New Roman" w:hAnsi="Times New Roman"/>
          <w:lang w:eastAsia="ru-RU"/>
        </w:rPr>
        <w:t xml:space="preserve">у, что на дату подписания настоящего Договора: </w:t>
      </w:r>
    </w:p>
    <w:p w:rsidR="000D3173" w:rsidRPr="00A323BD" w:rsidRDefault="00247D48" w:rsidP="00EF3C5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Оператор связи</w:t>
      </w:r>
      <w:r w:rsidR="000D3173" w:rsidRPr="00A323BD">
        <w:rPr>
          <w:rFonts w:ascii="Times New Roman" w:hAnsi="Times New Roman"/>
          <w:lang w:eastAsia="ru-RU"/>
        </w:rPr>
        <w:t xml:space="preserve"> действует в соответствии с законодательством Российской Федерации, обладает всеми законными правами на свои активы и всеми полномочиями и разрешениями, необходимыми для ведения деятельности. </w:t>
      </w:r>
    </w:p>
    <w:p w:rsidR="000D3173" w:rsidRPr="00A323BD" w:rsidRDefault="00247D48" w:rsidP="00EF3C5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Оператор связи</w:t>
      </w:r>
      <w:r w:rsidR="000D3173" w:rsidRPr="00A323BD">
        <w:rPr>
          <w:rFonts w:ascii="Times New Roman" w:hAnsi="Times New Roman"/>
          <w:lang w:eastAsia="ru-RU"/>
        </w:rPr>
        <w:t xml:space="preserve"> обладает всеми полномочиями для заключения настоящего Договора и исполнения обязательств, принимаемых на себя по Договору. </w:t>
      </w:r>
    </w:p>
    <w:p w:rsidR="000D3173" w:rsidRPr="00A323BD" w:rsidRDefault="000D3173" w:rsidP="00EF3C5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Заключение Договора не влечет нарушений действующего законодательства Российской Федерации. </w:t>
      </w:r>
    </w:p>
    <w:p w:rsidR="000D3173" w:rsidRPr="00A323BD" w:rsidRDefault="000D3173" w:rsidP="00EF3C5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Заключение Договора не влечет противоречия уставным и прочим внутренним процедурам </w:t>
      </w:r>
      <w:r w:rsidR="006811DA" w:rsidRPr="00A323BD">
        <w:rPr>
          <w:rFonts w:ascii="Times New Roman" w:hAnsi="Times New Roman"/>
          <w:lang w:eastAsia="ru-RU"/>
        </w:rPr>
        <w:t>Оператора связи</w:t>
      </w:r>
      <w:r w:rsidRPr="00A323BD">
        <w:rPr>
          <w:rFonts w:ascii="Times New Roman" w:hAnsi="Times New Roman"/>
          <w:lang w:eastAsia="ru-RU"/>
        </w:rPr>
        <w:t xml:space="preserve">. </w:t>
      </w:r>
    </w:p>
    <w:p w:rsidR="000D3173" w:rsidRPr="00A323BD" w:rsidRDefault="000D3173" w:rsidP="00EF3C5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Вся информация, представленная </w:t>
      </w:r>
      <w:r w:rsidR="00247D48" w:rsidRPr="00A323BD">
        <w:rPr>
          <w:rFonts w:ascii="Times New Roman" w:hAnsi="Times New Roman"/>
          <w:lang w:eastAsia="ru-RU"/>
        </w:rPr>
        <w:t>Оператором связи</w:t>
      </w:r>
      <w:r w:rsidRPr="00A323BD">
        <w:rPr>
          <w:rFonts w:ascii="Times New Roman" w:hAnsi="Times New Roman"/>
          <w:lang w:eastAsia="ru-RU"/>
        </w:rPr>
        <w:t xml:space="preserve"> в связи с Договором, соответствует действительности, является полной и точной во всех отношениях. </w:t>
      </w:r>
    </w:p>
    <w:p w:rsidR="000D3173" w:rsidRPr="00A323BD" w:rsidRDefault="000D3173" w:rsidP="00EF3C5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Не существует каких-либо исков, арбитражных, административных или судебных и прочих разбирательств и расследований, которые ведутся против </w:t>
      </w:r>
      <w:r w:rsidR="00247D48" w:rsidRPr="00A323BD">
        <w:rPr>
          <w:rFonts w:ascii="Times New Roman" w:hAnsi="Times New Roman"/>
          <w:lang w:eastAsia="ru-RU"/>
        </w:rPr>
        <w:t>Оператора связи</w:t>
      </w:r>
      <w:r w:rsidRPr="00A323BD">
        <w:rPr>
          <w:rFonts w:ascii="Times New Roman" w:hAnsi="Times New Roman"/>
          <w:lang w:eastAsia="ru-RU"/>
        </w:rPr>
        <w:t xml:space="preserve"> в любых государственных органах, и которые могут отрицательно сказаться на способности выполнять свои обязанности по Договору.</w:t>
      </w:r>
    </w:p>
    <w:p w:rsidR="000D3173" w:rsidRPr="00A323BD" w:rsidRDefault="000D3173" w:rsidP="00EF3C5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 xml:space="preserve">Соблюдает требования законодательства в части ведения налогового и бухгалтерского учёта, полноты, точности и достоверности отражения операций в учёте, исполнения налоговых обязательств по начислению и уплате налогов и сборов. </w:t>
      </w:r>
    </w:p>
    <w:p w:rsidR="000D3173" w:rsidRPr="00A323BD" w:rsidRDefault="000D3173" w:rsidP="00EF3C5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Основной целью совершения сделки (совершения операций) по Договору не являются неуплата (неполная уплата) и (или) зачет (возврат) суммы налога.</w:t>
      </w:r>
    </w:p>
    <w:p w:rsidR="000D3173" w:rsidRPr="00A323BD" w:rsidRDefault="000D3173" w:rsidP="00EF3C5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lastRenderedPageBreak/>
        <w:t>При изменении наименования, местонахождения, банковских реквизитов или реорганизации одной   из сторон последняя обязана письменно в двухнедельный срок сообщить другой стороне о произошедших изменениях.</w:t>
      </w:r>
    </w:p>
    <w:p w:rsidR="000D3173" w:rsidRPr="00A323BD" w:rsidRDefault="000D3173" w:rsidP="00EF3C5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Ни одна из сторон не имеет права передавать свои права и/или обязательства по настоящему Договору третьей стороне без предварительного письменного согласия второй стороны.</w:t>
      </w:r>
    </w:p>
    <w:p w:rsidR="000D3173" w:rsidRPr="00A323BD" w:rsidRDefault="000D3173" w:rsidP="00EF3C5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Стороны признают юридическую силу подписанных и переданных по факсимильной связи     документов с обязательным последующим предоставлением подлинников указанных документов в течение 5 (пяти) рабочих дней по почте. В случае неотправки оригинала документа почтой, Сторона не вправе ссылаться на его копию, направленную с помощью электронных средств связи.</w:t>
      </w:r>
    </w:p>
    <w:p w:rsidR="000D3173" w:rsidRPr="00A323BD" w:rsidRDefault="000D3173" w:rsidP="00EF3C5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Вся переписка, направление документов, касающихся исполнения условий настоящего   Договора, осуществляется Сторонами по адресам, указанным в разделе 1</w:t>
      </w:r>
      <w:r w:rsidR="00247D48" w:rsidRPr="00A323BD">
        <w:rPr>
          <w:rFonts w:ascii="Times New Roman" w:hAnsi="Times New Roman"/>
          <w:lang w:eastAsia="ru-RU"/>
        </w:rPr>
        <w:t>2</w:t>
      </w:r>
      <w:r w:rsidRPr="00A323BD">
        <w:rPr>
          <w:rFonts w:ascii="Times New Roman" w:hAnsi="Times New Roman"/>
          <w:lang w:eastAsia="ru-RU"/>
        </w:rPr>
        <w:t xml:space="preserve"> настоящего Договора. Стороны гарантируют, что адреса, указанные в разделе 1</w:t>
      </w:r>
      <w:r w:rsidR="00247D48" w:rsidRPr="00A323BD">
        <w:rPr>
          <w:rFonts w:ascii="Times New Roman" w:hAnsi="Times New Roman"/>
          <w:lang w:eastAsia="ru-RU"/>
        </w:rPr>
        <w:t>2</w:t>
      </w:r>
      <w:r w:rsidRPr="00A323BD">
        <w:rPr>
          <w:rFonts w:ascii="Times New Roman" w:hAnsi="Times New Roman"/>
          <w:lang w:eastAsia="ru-RU"/>
        </w:rPr>
        <w:t xml:space="preserve"> настоящего Договора, являются фактическими адресами местонахождения Сторон. Ответственность за предоставление недостоверных сведений о месте своего фактического нахождения и возникшие,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нахождения. Сторона, не получившая необходимой для исполнения настоящего Договора информации и/или документации, вследствие предоставления ею недостоверной информации о месте своего фактического нахождения, становиться обязанной перед другой Стороной с даты направления в ее адрес другой Стороной соответствующей информации и документации.</w:t>
      </w:r>
    </w:p>
    <w:p w:rsidR="00E75EA4" w:rsidRPr="00A323BD" w:rsidRDefault="00E75EA4" w:rsidP="00EF3C5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23BD">
        <w:rPr>
          <w:rFonts w:ascii="Times New Roman" w:hAnsi="Times New Roman"/>
          <w:lang w:eastAsia="ru-RU"/>
        </w:rPr>
        <w:t>Неотъемлемой частью настоящего договора являются следующие приложения:</w:t>
      </w:r>
    </w:p>
    <w:p w:rsidR="00E75EA4" w:rsidRPr="00A323BD" w:rsidRDefault="00E75EA4" w:rsidP="00EF3C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323BD">
        <w:rPr>
          <w:rFonts w:ascii="Times New Roman" w:hAnsi="Times New Roman" w:cs="Times New Roman"/>
          <w:lang w:eastAsia="ru-RU"/>
        </w:rPr>
        <w:t xml:space="preserve">- Приложение </w:t>
      </w:r>
      <w:r w:rsidR="005D4009" w:rsidRPr="00A323BD">
        <w:rPr>
          <w:rFonts w:ascii="Times New Roman" w:hAnsi="Times New Roman" w:cs="Times New Roman"/>
          <w:lang w:eastAsia="ru-RU"/>
        </w:rPr>
        <w:t xml:space="preserve">  </w:t>
      </w:r>
      <w:r w:rsidRPr="00A323BD">
        <w:rPr>
          <w:rFonts w:ascii="Times New Roman" w:hAnsi="Times New Roman" w:cs="Times New Roman"/>
          <w:lang w:eastAsia="ru-RU"/>
        </w:rPr>
        <w:t>№1 Техническое задание</w:t>
      </w:r>
      <w:r w:rsidR="002152FA" w:rsidRPr="00A323BD">
        <w:rPr>
          <w:rFonts w:ascii="Times New Roman" w:hAnsi="Times New Roman" w:cs="Times New Roman"/>
          <w:lang w:eastAsia="ru-RU"/>
        </w:rPr>
        <w:t>;</w:t>
      </w:r>
    </w:p>
    <w:p w:rsidR="008C1E85" w:rsidRPr="00A323BD" w:rsidRDefault="008C1E85" w:rsidP="00EF3C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323BD">
        <w:rPr>
          <w:rFonts w:ascii="Times New Roman" w:hAnsi="Times New Roman" w:cs="Times New Roman"/>
          <w:lang w:eastAsia="ru-RU"/>
        </w:rPr>
        <w:t xml:space="preserve">- Приложение </w:t>
      </w:r>
      <w:r w:rsidR="005D4009" w:rsidRPr="00A323BD">
        <w:rPr>
          <w:rFonts w:ascii="Times New Roman" w:hAnsi="Times New Roman" w:cs="Times New Roman"/>
          <w:lang w:eastAsia="ru-RU"/>
        </w:rPr>
        <w:t xml:space="preserve">  </w:t>
      </w:r>
      <w:r w:rsidRPr="00A323BD">
        <w:rPr>
          <w:rFonts w:ascii="Times New Roman" w:hAnsi="Times New Roman" w:cs="Times New Roman"/>
          <w:lang w:eastAsia="ru-RU"/>
        </w:rPr>
        <w:t xml:space="preserve">№2 </w:t>
      </w:r>
      <w:r w:rsidR="00217CA7" w:rsidRPr="00A323BD">
        <w:rPr>
          <w:rFonts w:ascii="Times New Roman" w:hAnsi="Times New Roman" w:cs="Times New Roman"/>
          <w:lang w:eastAsia="ru-RU"/>
        </w:rPr>
        <w:t>Форма А</w:t>
      </w:r>
      <w:r w:rsidRPr="00A323BD">
        <w:rPr>
          <w:rFonts w:ascii="Times New Roman" w:hAnsi="Times New Roman" w:cs="Times New Roman"/>
          <w:lang w:eastAsia="ru-RU"/>
        </w:rPr>
        <w:t>кт</w:t>
      </w:r>
      <w:r w:rsidR="00217CA7" w:rsidRPr="00A323BD">
        <w:rPr>
          <w:rFonts w:ascii="Times New Roman" w:hAnsi="Times New Roman" w:cs="Times New Roman"/>
          <w:lang w:eastAsia="ru-RU"/>
        </w:rPr>
        <w:t>а</w:t>
      </w:r>
      <w:r w:rsidRPr="00A323BD">
        <w:rPr>
          <w:rFonts w:ascii="Times New Roman" w:hAnsi="Times New Roman" w:cs="Times New Roman"/>
          <w:lang w:eastAsia="ru-RU"/>
        </w:rPr>
        <w:t xml:space="preserve"> сдачи-приемки оказанных Услуг</w:t>
      </w:r>
      <w:r w:rsidR="002152FA" w:rsidRPr="00A323BD">
        <w:rPr>
          <w:rFonts w:ascii="Times New Roman" w:hAnsi="Times New Roman" w:cs="Times New Roman"/>
          <w:lang w:eastAsia="ru-RU"/>
        </w:rPr>
        <w:t>;</w:t>
      </w:r>
    </w:p>
    <w:p w:rsidR="002152FA" w:rsidRPr="00A323BD" w:rsidRDefault="005D4009" w:rsidP="002152F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323BD">
        <w:rPr>
          <w:rFonts w:ascii="Times New Roman" w:hAnsi="Times New Roman" w:cs="Times New Roman"/>
          <w:lang w:eastAsia="ru-RU"/>
        </w:rPr>
        <w:t>- Приложение №</w:t>
      </w:r>
      <w:r w:rsidR="002152FA" w:rsidRPr="00A323BD">
        <w:rPr>
          <w:rFonts w:ascii="Times New Roman" w:hAnsi="Times New Roman" w:cs="Times New Roman"/>
          <w:lang w:eastAsia="ru-RU"/>
        </w:rPr>
        <w:t>3 Правила оказания услуг связи по предоставлению доступа к информационно-телекоммуникационной сети Интернет;</w:t>
      </w:r>
    </w:p>
    <w:p w:rsidR="002152FA" w:rsidRPr="00A323BD" w:rsidRDefault="005D4009" w:rsidP="002152F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323BD">
        <w:rPr>
          <w:rFonts w:ascii="Times New Roman" w:hAnsi="Times New Roman" w:cs="Times New Roman"/>
          <w:lang w:eastAsia="ru-RU"/>
        </w:rPr>
        <w:t>-</w:t>
      </w:r>
      <w:r w:rsidR="002152FA" w:rsidRPr="00A323BD">
        <w:rPr>
          <w:rFonts w:ascii="Times New Roman" w:hAnsi="Times New Roman" w:cs="Times New Roman"/>
          <w:lang w:eastAsia="ru-RU"/>
        </w:rPr>
        <w:t>Приложение №4 Качественные показатели оказываемых услуг связи по предоставлению доступа к информационно-телекоммуникационной сети Интернет.</w:t>
      </w:r>
    </w:p>
    <w:p w:rsidR="00FA590D" w:rsidRPr="00A323BD" w:rsidRDefault="00FA590D" w:rsidP="00EF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590D" w:rsidRPr="00EF3C58" w:rsidRDefault="00FA590D" w:rsidP="00EF3C5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A42E8" w:rsidRPr="00EF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F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РЕКВИЗИТЫ СТОРОН</w:t>
      </w:r>
    </w:p>
    <w:tbl>
      <w:tblPr>
        <w:tblpPr w:leftFromText="180" w:rightFromText="180" w:vertAnchor="text" w:horzAnchor="margin" w:tblpY="5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855"/>
      </w:tblGrid>
      <w:tr w:rsidR="00247D48" w:rsidRPr="00183C91" w:rsidTr="00183C9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47D48" w:rsidRPr="00355B4B" w:rsidRDefault="00247D48" w:rsidP="00183C91">
            <w:pPr>
              <w:pStyle w:val="Default"/>
              <w:ind w:firstLine="35"/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355B4B">
              <w:rPr>
                <w:b/>
                <w:bCs/>
                <w:color w:val="auto"/>
                <w:sz w:val="22"/>
                <w:szCs w:val="22"/>
              </w:rPr>
              <w:t xml:space="preserve">«ОПЕРАТОР СВЯЗИ» </w:t>
            </w:r>
          </w:p>
          <w:p w:rsidR="00247D48" w:rsidRPr="00355B4B" w:rsidRDefault="00247D48" w:rsidP="00183C91">
            <w:pPr>
              <w:pStyle w:val="Default"/>
              <w:ind w:firstLine="35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55B4B">
              <w:rPr>
                <w:b/>
                <w:bCs/>
                <w:color w:val="auto"/>
                <w:sz w:val="22"/>
                <w:szCs w:val="22"/>
              </w:rPr>
              <w:t>«Наименование Оператора связи»</w:t>
            </w:r>
          </w:p>
          <w:p w:rsidR="00247D48" w:rsidRPr="00355B4B" w:rsidRDefault="00247D48" w:rsidP="00183C91">
            <w:pPr>
              <w:tabs>
                <w:tab w:val="left" w:pos="0"/>
              </w:tabs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>Местонахождение:</w:t>
            </w:r>
          </w:p>
          <w:p w:rsidR="00247D48" w:rsidRPr="00355B4B" w:rsidRDefault="00247D48" w:rsidP="00183C91">
            <w:pPr>
              <w:tabs>
                <w:tab w:val="left" w:pos="0"/>
              </w:tabs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>Почтовый адрес:</w:t>
            </w:r>
          </w:p>
          <w:p w:rsidR="00247D48" w:rsidRPr="00355B4B" w:rsidRDefault="00247D48" w:rsidP="00183C91">
            <w:pPr>
              <w:tabs>
                <w:tab w:val="left" w:pos="0"/>
              </w:tabs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>ИНН/КПП</w:t>
            </w:r>
          </w:p>
          <w:p w:rsidR="00247D48" w:rsidRPr="00355B4B" w:rsidRDefault="00247D48" w:rsidP="00183C91">
            <w:pPr>
              <w:tabs>
                <w:tab w:val="left" w:pos="0"/>
              </w:tabs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>ОГРН</w:t>
            </w:r>
          </w:p>
          <w:p w:rsidR="00247D48" w:rsidRPr="00355B4B" w:rsidRDefault="00247D48" w:rsidP="00183C91">
            <w:pPr>
              <w:tabs>
                <w:tab w:val="left" w:pos="0"/>
              </w:tabs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>р/с</w:t>
            </w:r>
          </w:p>
          <w:p w:rsidR="00247D48" w:rsidRPr="00355B4B" w:rsidRDefault="00247D48" w:rsidP="00183C91">
            <w:pPr>
              <w:tabs>
                <w:tab w:val="left" w:pos="0"/>
              </w:tabs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>Наименование банка:</w:t>
            </w:r>
          </w:p>
          <w:p w:rsidR="00247D48" w:rsidRPr="00355B4B" w:rsidRDefault="00247D48" w:rsidP="00183C91">
            <w:pPr>
              <w:tabs>
                <w:tab w:val="left" w:pos="0"/>
              </w:tabs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>к/с</w:t>
            </w:r>
          </w:p>
          <w:p w:rsidR="00247D48" w:rsidRPr="00355B4B" w:rsidRDefault="00247D48" w:rsidP="00183C91">
            <w:pPr>
              <w:tabs>
                <w:tab w:val="left" w:pos="0"/>
              </w:tabs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>БИК</w:t>
            </w:r>
          </w:p>
          <w:p w:rsidR="00247D48" w:rsidRPr="00355B4B" w:rsidRDefault="00247D48" w:rsidP="00183C91">
            <w:pPr>
              <w:tabs>
                <w:tab w:val="left" w:pos="0"/>
              </w:tabs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  <w:lang w:val="en-US"/>
              </w:rPr>
              <w:t>e</w:t>
            </w:r>
            <w:r w:rsidRPr="00355B4B">
              <w:rPr>
                <w:rFonts w:ascii="Times New Roman" w:hAnsi="Times New Roman" w:cs="Times New Roman"/>
              </w:rPr>
              <w:t>-</w:t>
            </w:r>
            <w:r w:rsidRPr="00355B4B">
              <w:rPr>
                <w:rFonts w:ascii="Times New Roman" w:hAnsi="Times New Roman" w:cs="Times New Roman"/>
                <w:lang w:val="en-US"/>
              </w:rPr>
              <w:t>mail</w:t>
            </w:r>
            <w:r w:rsidRPr="00355B4B">
              <w:rPr>
                <w:rFonts w:ascii="Times New Roman" w:hAnsi="Times New Roman" w:cs="Times New Roman"/>
              </w:rPr>
              <w:t>:</w:t>
            </w:r>
          </w:p>
          <w:p w:rsidR="00247D48" w:rsidRPr="00355B4B" w:rsidRDefault="00247D48" w:rsidP="00183C91">
            <w:pPr>
              <w:tabs>
                <w:tab w:val="left" w:pos="0"/>
              </w:tabs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 xml:space="preserve">тел. </w:t>
            </w:r>
          </w:p>
          <w:p w:rsidR="00247D48" w:rsidRPr="00355B4B" w:rsidRDefault="00247D48" w:rsidP="00183C91">
            <w:pPr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>Факс</w:t>
            </w:r>
          </w:p>
          <w:p w:rsidR="00247D48" w:rsidRPr="00355B4B" w:rsidRDefault="00247D48" w:rsidP="00183C91">
            <w:pPr>
              <w:pStyle w:val="Default"/>
              <w:ind w:firstLine="35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55B4B">
              <w:rPr>
                <w:color w:val="auto"/>
                <w:sz w:val="22"/>
                <w:szCs w:val="22"/>
              </w:rPr>
              <w:t xml:space="preserve">_____________________ </w:t>
            </w:r>
          </w:p>
          <w:p w:rsidR="00247D48" w:rsidRPr="00355B4B" w:rsidRDefault="00247D48" w:rsidP="00183C91">
            <w:pPr>
              <w:pStyle w:val="Default"/>
              <w:ind w:firstLine="35"/>
              <w:jc w:val="both"/>
              <w:rPr>
                <w:color w:val="auto"/>
                <w:sz w:val="22"/>
                <w:szCs w:val="22"/>
              </w:rPr>
            </w:pPr>
            <w:r w:rsidRPr="00355B4B">
              <w:rPr>
                <w:color w:val="auto"/>
                <w:sz w:val="22"/>
                <w:szCs w:val="22"/>
              </w:rPr>
              <w:t xml:space="preserve">(должность) </w:t>
            </w:r>
          </w:p>
          <w:p w:rsidR="00247D48" w:rsidRPr="00355B4B" w:rsidRDefault="00247D48" w:rsidP="00183C91">
            <w:pPr>
              <w:pStyle w:val="Default"/>
              <w:ind w:firstLine="35"/>
              <w:jc w:val="both"/>
              <w:rPr>
                <w:color w:val="auto"/>
                <w:sz w:val="22"/>
                <w:szCs w:val="22"/>
              </w:rPr>
            </w:pPr>
            <w:r w:rsidRPr="00355B4B">
              <w:rPr>
                <w:color w:val="auto"/>
                <w:sz w:val="22"/>
                <w:szCs w:val="22"/>
              </w:rPr>
              <w:t xml:space="preserve">_____________________ </w:t>
            </w:r>
          </w:p>
          <w:p w:rsidR="00247D48" w:rsidRPr="00355B4B" w:rsidRDefault="00247D48" w:rsidP="00183C91">
            <w:pPr>
              <w:pStyle w:val="Default"/>
              <w:ind w:firstLine="35"/>
              <w:jc w:val="both"/>
              <w:rPr>
                <w:color w:val="auto"/>
                <w:sz w:val="22"/>
                <w:szCs w:val="22"/>
              </w:rPr>
            </w:pPr>
            <w:r w:rsidRPr="00355B4B">
              <w:rPr>
                <w:color w:val="auto"/>
                <w:sz w:val="22"/>
                <w:szCs w:val="22"/>
              </w:rPr>
              <w:t xml:space="preserve">(ФИО) </w:t>
            </w:r>
          </w:p>
          <w:p w:rsidR="00247D48" w:rsidRPr="00355B4B" w:rsidRDefault="00247D48" w:rsidP="00183C91">
            <w:pPr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>«___</w:t>
            </w:r>
            <w:proofErr w:type="gramStart"/>
            <w:r w:rsidRPr="00355B4B">
              <w:rPr>
                <w:rFonts w:ascii="Times New Roman" w:hAnsi="Times New Roman" w:cs="Times New Roman"/>
              </w:rPr>
              <w:t>_»_</w:t>
            </w:r>
            <w:proofErr w:type="gramEnd"/>
            <w:r w:rsidRPr="00355B4B">
              <w:rPr>
                <w:rFonts w:ascii="Times New Roman" w:hAnsi="Times New Roman" w:cs="Times New Roman"/>
              </w:rPr>
              <w:t>______________ 20_ г.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247D48" w:rsidRPr="00355B4B" w:rsidRDefault="00247D48" w:rsidP="00183C91">
            <w:pPr>
              <w:pStyle w:val="Default"/>
              <w:ind w:firstLine="709"/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355B4B">
              <w:rPr>
                <w:b/>
                <w:bCs/>
                <w:color w:val="auto"/>
                <w:sz w:val="22"/>
                <w:szCs w:val="22"/>
              </w:rPr>
              <w:t>«</w:t>
            </w:r>
            <w:r w:rsidR="00675229" w:rsidRPr="00355B4B">
              <w:rPr>
                <w:b/>
                <w:bCs/>
                <w:color w:val="auto"/>
                <w:sz w:val="22"/>
                <w:szCs w:val="22"/>
              </w:rPr>
              <w:t>АБОНЕНТ</w:t>
            </w:r>
            <w:r w:rsidRPr="00355B4B">
              <w:rPr>
                <w:b/>
                <w:bCs/>
                <w:color w:val="auto"/>
                <w:sz w:val="22"/>
                <w:szCs w:val="22"/>
              </w:rPr>
              <w:t xml:space="preserve">» </w:t>
            </w:r>
          </w:p>
          <w:p w:rsidR="00183C91" w:rsidRPr="00355B4B" w:rsidRDefault="00183C91" w:rsidP="00183C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5B4B">
              <w:rPr>
                <w:rFonts w:ascii="Times New Roman" w:hAnsi="Times New Roman" w:cs="Times New Roman"/>
                <w:b/>
              </w:rPr>
              <w:fldChar w:fldCharType="begin"/>
            </w:r>
            <w:r w:rsidRPr="00355B4B">
              <w:rPr>
                <w:rFonts w:ascii="Times New Roman" w:hAnsi="Times New Roman" w:cs="Times New Roman"/>
                <w:b/>
              </w:rPr>
              <w:instrText xml:space="preserve"> DOCVARIABLE  ОрганизацияНаименованиеСокращенное  \* MERGEFORMAT </w:instrText>
            </w:r>
            <w:r w:rsidRPr="00355B4B">
              <w:rPr>
                <w:rFonts w:ascii="Times New Roman" w:hAnsi="Times New Roman" w:cs="Times New Roman"/>
                <w:b/>
              </w:rPr>
              <w:fldChar w:fldCharType="separate"/>
            </w:r>
            <w:r w:rsidRPr="00355B4B">
              <w:rPr>
                <w:rFonts w:ascii="Times New Roman" w:hAnsi="Times New Roman" w:cs="Times New Roman"/>
                <w:b/>
              </w:rPr>
              <w:t>ООО УК "АВИАСЕРВИС"</w:t>
            </w:r>
            <w:r w:rsidRPr="00355B4B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83C91" w:rsidRPr="00355B4B" w:rsidRDefault="00183C91" w:rsidP="00183C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 xml:space="preserve">Местонахождение: </w:t>
            </w:r>
            <w:r w:rsidRPr="00355B4B">
              <w:rPr>
                <w:rFonts w:ascii="Times New Roman" w:hAnsi="Times New Roman" w:cs="Times New Roman"/>
              </w:rPr>
              <w:fldChar w:fldCharType="begin"/>
            </w:r>
            <w:r w:rsidRPr="00355B4B">
              <w:rPr>
                <w:rFonts w:ascii="Times New Roman" w:hAnsi="Times New Roman" w:cs="Times New Roman"/>
              </w:rPr>
              <w:instrText xml:space="preserve"> DOCVARIABLE  ОрганизацияМестонахождение  \* MERGEFORMAT </w:instrText>
            </w:r>
            <w:r w:rsidRPr="00355B4B">
              <w:rPr>
                <w:rFonts w:ascii="Times New Roman" w:hAnsi="Times New Roman" w:cs="Times New Roman"/>
              </w:rPr>
              <w:fldChar w:fldCharType="separate"/>
            </w:r>
            <w:r w:rsidRPr="00355B4B">
              <w:rPr>
                <w:rFonts w:ascii="Times New Roman" w:hAnsi="Times New Roman" w:cs="Times New Roman"/>
              </w:rPr>
              <w:t>396023, Воронежская область, Рамонский район, территория Аэропорт</w:t>
            </w:r>
            <w:r w:rsidRPr="00355B4B">
              <w:rPr>
                <w:rFonts w:ascii="Times New Roman" w:hAnsi="Times New Roman" w:cs="Times New Roman"/>
              </w:rPr>
              <w:fldChar w:fldCharType="end"/>
            </w:r>
            <w:r w:rsidRPr="00355B4B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183C91" w:rsidRPr="00355B4B" w:rsidRDefault="00183C91" w:rsidP="00183C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 xml:space="preserve">Почтовый адрес: </w:t>
            </w:r>
            <w:r w:rsidRPr="00355B4B">
              <w:rPr>
                <w:rFonts w:ascii="Times New Roman" w:hAnsi="Times New Roman" w:cs="Times New Roman"/>
              </w:rPr>
              <w:fldChar w:fldCharType="begin"/>
            </w:r>
            <w:r w:rsidRPr="00355B4B">
              <w:rPr>
                <w:rFonts w:ascii="Times New Roman" w:hAnsi="Times New Roman" w:cs="Times New Roman"/>
              </w:rPr>
              <w:instrText xml:space="preserve"> DOCVARIABLE  ОрганизацияПочтовыйАдрес  \* MERGEFORMAT </w:instrText>
            </w:r>
            <w:r w:rsidRPr="00355B4B">
              <w:rPr>
                <w:rFonts w:ascii="Times New Roman" w:hAnsi="Times New Roman" w:cs="Times New Roman"/>
              </w:rPr>
              <w:fldChar w:fldCharType="separate"/>
            </w:r>
            <w:r w:rsidRPr="00355B4B">
              <w:rPr>
                <w:rFonts w:ascii="Times New Roman" w:hAnsi="Times New Roman" w:cs="Times New Roman"/>
              </w:rPr>
              <w:t>396023, Воронежская область, Рамонский район, территория Аэропорт</w:t>
            </w:r>
            <w:r w:rsidRPr="00355B4B">
              <w:rPr>
                <w:rFonts w:ascii="Times New Roman" w:hAnsi="Times New Roman" w:cs="Times New Roman"/>
              </w:rPr>
              <w:fldChar w:fldCharType="end"/>
            </w:r>
          </w:p>
          <w:p w:rsidR="00183C91" w:rsidRPr="00355B4B" w:rsidRDefault="00183C91" w:rsidP="00183C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 xml:space="preserve">ИНН/КПП </w:t>
            </w:r>
            <w:r w:rsidRPr="00355B4B">
              <w:rPr>
                <w:rFonts w:ascii="Times New Roman" w:hAnsi="Times New Roman" w:cs="Times New Roman"/>
              </w:rPr>
              <w:fldChar w:fldCharType="begin"/>
            </w:r>
            <w:r w:rsidRPr="00355B4B">
              <w:rPr>
                <w:rFonts w:ascii="Times New Roman" w:hAnsi="Times New Roman" w:cs="Times New Roman"/>
              </w:rPr>
              <w:instrText xml:space="preserve"> DOCVARIABLE  ОрганизацияИНН_КПП  \* MERGEFORMAT </w:instrText>
            </w:r>
            <w:r w:rsidRPr="00355B4B">
              <w:rPr>
                <w:rFonts w:ascii="Times New Roman" w:hAnsi="Times New Roman" w:cs="Times New Roman"/>
              </w:rPr>
              <w:fldChar w:fldCharType="separate"/>
            </w:r>
            <w:r w:rsidRPr="00355B4B">
              <w:rPr>
                <w:rFonts w:ascii="Times New Roman" w:hAnsi="Times New Roman" w:cs="Times New Roman"/>
              </w:rPr>
              <w:t>3662198189/362501001</w:t>
            </w:r>
            <w:r w:rsidRPr="00355B4B">
              <w:rPr>
                <w:rFonts w:ascii="Times New Roman" w:hAnsi="Times New Roman" w:cs="Times New Roman"/>
              </w:rPr>
              <w:fldChar w:fldCharType="end"/>
            </w:r>
          </w:p>
          <w:p w:rsidR="00183C91" w:rsidRPr="00355B4B" w:rsidRDefault="00183C91" w:rsidP="00183C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 xml:space="preserve">ОГРН </w:t>
            </w:r>
            <w:r w:rsidRPr="00355B4B">
              <w:rPr>
                <w:rFonts w:ascii="Times New Roman" w:hAnsi="Times New Roman" w:cs="Times New Roman"/>
              </w:rPr>
              <w:fldChar w:fldCharType="begin"/>
            </w:r>
            <w:r w:rsidRPr="00355B4B">
              <w:rPr>
                <w:rFonts w:ascii="Times New Roman" w:hAnsi="Times New Roman" w:cs="Times New Roman"/>
              </w:rPr>
              <w:instrText xml:space="preserve"> DOCVARIABLE  ОрганизацияОГРН  \* MERGEFORMAT </w:instrText>
            </w:r>
            <w:r w:rsidRPr="00355B4B">
              <w:rPr>
                <w:rFonts w:ascii="Times New Roman" w:hAnsi="Times New Roman" w:cs="Times New Roman"/>
              </w:rPr>
              <w:fldChar w:fldCharType="separate"/>
            </w:r>
            <w:r w:rsidRPr="00355B4B">
              <w:rPr>
                <w:rFonts w:ascii="Times New Roman" w:hAnsi="Times New Roman" w:cs="Times New Roman"/>
              </w:rPr>
              <w:t>1143668003335</w:t>
            </w:r>
            <w:r w:rsidRPr="00355B4B">
              <w:rPr>
                <w:rFonts w:ascii="Times New Roman" w:hAnsi="Times New Roman" w:cs="Times New Roman"/>
              </w:rPr>
              <w:fldChar w:fldCharType="end"/>
            </w:r>
            <w:r w:rsidRPr="00355B4B">
              <w:rPr>
                <w:rFonts w:ascii="Times New Roman" w:hAnsi="Times New Roman" w:cs="Times New Roman"/>
              </w:rPr>
              <w:t xml:space="preserve">                                                                                       р/с </w:t>
            </w:r>
            <w:r w:rsidRPr="00355B4B">
              <w:rPr>
                <w:rFonts w:ascii="Times New Roman" w:hAnsi="Times New Roman" w:cs="Times New Roman"/>
              </w:rPr>
              <w:fldChar w:fldCharType="begin"/>
            </w:r>
            <w:r w:rsidRPr="00355B4B">
              <w:rPr>
                <w:rFonts w:ascii="Times New Roman" w:hAnsi="Times New Roman" w:cs="Times New Roman"/>
              </w:rPr>
              <w:instrText xml:space="preserve"> DOCVARIABLE  ОрганизацияРсчет  \* MERGEFORMAT </w:instrText>
            </w:r>
            <w:r w:rsidRPr="00355B4B">
              <w:rPr>
                <w:rFonts w:ascii="Times New Roman" w:hAnsi="Times New Roman" w:cs="Times New Roman"/>
              </w:rPr>
              <w:fldChar w:fldCharType="separate"/>
            </w:r>
            <w:r w:rsidRPr="00355B4B">
              <w:rPr>
                <w:rFonts w:ascii="Times New Roman" w:hAnsi="Times New Roman" w:cs="Times New Roman"/>
              </w:rPr>
              <w:t>40702810923000005632</w:t>
            </w:r>
            <w:r w:rsidRPr="00355B4B">
              <w:rPr>
                <w:rFonts w:ascii="Times New Roman" w:hAnsi="Times New Roman" w:cs="Times New Roman"/>
              </w:rPr>
              <w:fldChar w:fldCharType="end"/>
            </w:r>
          </w:p>
          <w:p w:rsidR="00183C91" w:rsidRPr="00355B4B" w:rsidRDefault="00183C91" w:rsidP="00183C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 xml:space="preserve">Наименование банка: </w:t>
            </w:r>
            <w:r w:rsidRPr="00355B4B">
              <w:rPr>
                <w:rFonts w:ascii="Times New Roman" w:hAnsi="Times New Roman" w:cs="Times New Roman"/>
              </w:rPr>
              <w:fldChar w:fldCharType="begin"/>
            </w:r>
            <w:r w:rsidRPr="00355B4B">
              <w:rPr>
                <w:rFonts w:ascii="Times New Roman" w:hAnsi="Times New Roman" w:cs="Times New Roman"/>
              </w:rPr>
              <w:instrText xml:space="preserve"> DOCVARIABLE  ОрганизацияБанк  \* MERGEFORMAT </w:instrText>
            </w:r>
            <w:r w:rsidRPr="00355B4B">
              <w:rPr>
                <w:rFonts w:ascii="Times New Roman" w:hAnsi="Times New Roman" w:cs="Times New Roman"/>
              </w:rPr>
              <w:fldChar w:fldCharType="separate"/>
            </w:r>
            <w:r w:rsidRPr="00355B4B">
              <w:rPr>
                <w:rFonts w:ascii="Times New Roman" w:hAnsi="Times New Roman" w:cs="Times New Roman"/>
              </w:rPr>
              <w:t>ФИЛИАЛ "НОВОСИБИРСКИЙ" АО "АЛЬФА-БАНК"</w:t>
            </w:r>
            <w:r w:rsidRPr="00355B4B">
              <w:rPr>
                <w:rFonts w:ascii="Times New Roman" w:hAnsi="Times New Roman" w:cs="Times New Roman"/>
              </w:rPr>
              <w:fldChar w:fldCharType="end"/>
            </w:r>
          </w:p>
          <w:p w:rsidR="00183C91" w:rsidRPr="00355B4B" w:rsidRDefault="00183C91" w:rsidP="00183C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 xml:space="preserve">к/с </w:t>
            </w:r>
            <w:r w:rsidRPr="00355B4B">
              <w:rPr>
                <w:rFonts w:ascii="Times New Roman" w:hAnsi="Times New Roman" w:cs="Times New Roman"/>
              </w:rPr>
              <w:fldChar w:fldCharType="begin"/>
            </w:r>
            <w:r w:rsidRPr="00355B4B">
              <w:rPr>
                <w:rFonts w:ascii="Times New Roman" w:hAnsi="Times New Roman" w:cs="Times New Roman"/>
              </w:rPr>
              <w:instrText xml:space="preserve"> DOCVARIABLE  ОрганизацияКоррсчет  \* MERGEFORMAT </w:instrText>
            </w:r>
            <w:r w:rsidRPr="00355B4B">
              <w:rPr>
                <w:rFonts w:ascii="Times New Roman" w:hAnsi="Times New Roman" w:cs="Times New Roman"/>
              </w:rPr>
              <w:fldChar w:fldCharType="separate"/>
            </w:r>
            <w:r w:rsidRPr="00355B4B">
              <w:rPr>
                <w:rFonts w:ascii="Times New Roman" w:hAnsi="Times New Roman" w:cs="Times New Roman"/>
              </w:rPr>
              <w:t>30101810600000000774</w:t>
            </w:r>
            <w:r w:rsidRPr="00355B4B">
              <w:rPr>
                <w:rFonts w:ascii="Times New Roman" w:hAnsi="Times New Roman" w:cs="Times New Roman"/>
              </w:rPr>
              <w:fldChar w:fldCharType="end"/>
            </w:r>
          </w:p>
          <w:p w:rsidR="00183C91" w:rsidRPr="00355B4B" w:rsidRDefault="00183C91" w:rsidP="00183C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 xml:space="preserve">БИК </w:t>
            </w:r>
            <w:r w:rsidRPr="00355B4B">
              <w:rPr>
                <w:rFonts w:ascii="Times New Roman" w:hAnsi="Times New Roman" w:cs="Times New Roman"/>
              </w:rPr>
              <w:fldChar w:fldCharType="begin"/>
            </w:r>
            <w:r w:rsidRPr="00355B4B">
              <w:rPr>
                <w:rFonts w:ascii="Times New Roman" w:hAnsi="Times New Roman" w:cs="Times New Roman"/>
              </w:rPr>
              <w:instrText xml:space="preserve"> DOCVARIABLE  ОрганизацияБИК  \* MERGEFORMAT </w:instrText>
            </w:r>
            <w:r w:rsidRPr="00355B4B">
              <w:rPr>
                <w:rFonts w:ascii="Times New Roman" w:hAnsi="Times New Roman" w:cs="Times New Roman"/>
              </w:rPr>
              <w:fldChar w:fldCharType="separate"/>
            </w:r>
            <w:r w:rsidRPr="00355B4B">
              <w:rPr>
                <w:rFonts w:ascii="Times New Roman" w:hAnsi="Times New Roman" w:cs="Times New Roman"/>
              </w:rPr>
              <w:t>045004774</w:t>
            </w:r>
            <w:r w:rsidRPr="00355B4B">
              <w:rPr>
                <w:rFonts w:ascii="Times New Roman" w:hAnsi="Times New Roman" w:cs="Times New Roman"/>
              </w:rPr>
              <w:fldChar w:fldCharType="end"/>
            </w:r>
          </w:p>
          <w:p w:rsidR="00183C91" w:rsidRPr="00355B4B" w:rsidRDefault="00183C91" w:rsidP="00183C91">
            <w:pPr>
              <w:shd w:val="clear" w:color="auto" w:fill="FFFFFF"/>
              <w:tabs>
                <w:tab w:val="left" w:pos="1725"/>
              </w:tabs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  <w:p w:rsidR="00183C91" w:rsidRPr="00355B4B" w:rsidRDefault="00183C91" w:rsidP="00183C91">
            <w:pPr>
              <w:pStyle w:val="Default"/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355B4B">
              <w:rPr>
                <w:sz w:val="22"/>
                <w:szCs w:val="22"/>
                <w:u w:val="single"/>
              </w:rPr>
              <w:fldChar w:fldCharType="begin"/>
            </w:r>
            <w:r w:rsidRPr="00355B4B">
              <w:rPr>
                <w:sz w:val="22"/>
                <w:szCs w:val="22"/>
                <w:u w:val="single"/>
              </w:rPr>
              <w:instrText xml:space="preserve"> DOCVARIABLE  ОрганизацияДолжностьРуководителя  \* MERGEFORMAT </w:instrText>
            </w:r>
            <w:r w:rsidRPr="00355B4B">
              <w:rPr>
                <w:sz w:val="22"/>
                <w:szCs w:val="22"/>
                <w:u w:val="single"/>
              </w:rPr>
              <w:fldChar w:fldCharType="separate"/>
            </w:r>
            <w:r w:rsidRPr="00355B4B">
              <w:rPr>
                <w:sz w:val="22"/>
                <w:szCs w:val="22"/>
                <w:u w:val="single"/>
              </w:rPr>
              <w:t>Генеральный директор</w:t>
            </w:r>
            <w:r w:rsidRPr="00355B4B">
              <w:rPr>
                <w:sz w:val="22"/>
                <w:szCs w:val="22"/>
                <w:u w:val="single"/>
              </w:rPr>
              <w:fldChar w:fldCharType="end"/>
            </w:r>
          </w:p>
          <w:p w:rsidR="00183C91" w:rsidRPr="00355B4B" w:rsidRDefault="00183C91" w:rsidP="00183C9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83C91" w:rsidRPr="00355B4B" w:rsidRDefault="00183C91" w:rsidP="00183C9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5B4B">
              <w:rPr>
                <w:sz w:val="22"/>
                <w:szCs w:val="22"/>
                <w:u w:val="single"/>
              </w:rPr>
              <w:t>____________________</w:t>
            </w:r>
            <w:r w:rsidRPr="00355B4B">
              <w:rPr>
                <w:sz w:val="22"/>
                <w:szCs w:val="22"/>
                <w:u w:val="single"/>
              </w:rPr>
              <w:fldChar w:fldCharType="begin"/>
            </w:r>
            <w:r w:rsidRPr="00355B4B">
              <w:rPr>
                <w:sz w:val="22"/>
                <w:szCs w:val="22"/>
                <w:u w:val="single"/>
              </w:rPr>
              <w:instrText xml:space="preserve"> DOCVARIABLE  ОрганизацияФИОРуководителя  \* MERGEFORMAT </w:instrText>
            </w:r>
            <w:r w:rsidRPr="00355B4B">
              <w:rPr>
                <w:sz w:val="22"/>
                <w:szCs w:val="22"/>
                <w:u w:val="single"/>
              </w:rPr>
              <w:fldChar w:fldCharType="separate"/>
            </w:r>
            <w:r w:rsidRPr="00355B4B">
              <w:rPr>
                <w:sz w:val="22"/>
                <w:szCs w:val="22"/>
                <w:u w:val="single"/>
              </w:rPr>
              <w:t>Фроленко Р.С</w:t>
            </w:r>
            <w:r w:rsidRPr="00355B4B">
              <w:rPr>
                <w:sz w:val="22"/>
                <w:szCs w:val="22"/>
                <w:u w:val="single"/>
              </w:rPr>
              <w:fldChar w:fldCharType="end"/>
            </w:r>
            <w:r w:rsidRPr="00355B4B">
              <w:rPr>
                <w:sz w:val="22"/>
                <w:szCs w:val="22"/>
                <w:u w:val="single"/>
              </w:rPr>
              <w:t>.</w:t>
            </w:r>
          </w:p>
          <w:p w:rsidR="00247D48" w:rsidRPr="00183C91" w:rsidRDefault="00183C91" w:rsidP="00183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4B">
              <w:rPr>
                <w:rFonts w:ascii="Times New Roman" w:hAnsi="Times New Roman" w:cs="Times New Roman"/>
              </w:rPr>
              <w:t>«___</w:t>
            </w:r>
            <w:proofErr w:type="gramStart"/>
            <w:r w:rsidRPr="00355B4B">
              <w:rPr>
                <w:rFonts w:ascii="Times New Roman" w:hAnsi="Times New Roman" w:cs="Times New Roman"/>
              </w:rPr>
              <w:t>_»_</w:t>
            </w:r>
            <w:proofErr w:type="gramEnd"/>
            <w:r w:rsidRPr="00355B4B">
              <w:rPr>
                <w:rFonts w:ascii="Times New Roman" w:hAnsi="Times New Roman" w:cs="Times New Roman"/>
              </w:rPr>
              <w:t>______________ 20_ г</w:t>
            </w:r>
          </w:p>
        </w:tc>
      </w:tr>
    </w:tbl>
    <w:p w:rsidR="00A4485D" w:rsidRPr="00F714EE" w:rsidRDefault="00A4485D" w:rsidP="009A5502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247D48" w:rsidRDefault="00247D48" w:rsidP="00247D4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  <w:sectPr w:rsidR="00247D48" w:rsidSect="00247D48">
          <w:headerReference w:type="default" r:id="rId8"/>
          <w:footerReference w:type="default" r:id="rId9"/>
          <w:pgSz w:w="11907" w:h="16840" w:code="9"/>
          <w:pgMar w:top="1134" w:right="851" w:bottom="1134" w:left="1418" w:header="720" w:footer="720" w:gutter="0"/>
          <w:cols w:space="720"/>
          <w:docGrid w:linePitch="299"/>
        </w:sectPr>
      </w:pPr>
    </w:p>
    <w:p w:rsidR="00247D48" w:rsidRPr="00247D48" w:rsidRDefault="00247D48" w:rsidP="00247D4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47D48" w:rsidRPr="00183C91" w:rsidRDefault="00247D48" w:rsidP="00247D4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№_________</w:t>
      </w:r>
    </w:p>
    <w:p w:rsidR="00247D48" w:rsidRPr="00247D48" w:rsidRDefault="00247D48" w:rsidP="00247D4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</w:t>
      </w:r>
    </w:p>
    <w:p w:rsidR="00247D48" w:rsidRPr="00247D48" w:rsidRDefault="00247D48" w:rsidP="00247D48">
      <w:pPr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48" w:rsidRPr="00247D48" w:rsidRDefault="00247D48" w:rsidP="00247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D48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247D48" w:rsidRPr="00A323BD" w:rsidRDefault="00247D48" w:rsidP="00A3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4"/>
        <w:gridCol w:w="5893"/>
        <w:gridCol w:w="8049"/>
      </w:tblGrid>
      <w:tr w:rsidR="00247D48" w:rsidRPr="00A323BD" w:rsidTr="00145DE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7D48" w:rsidRPr="00A323BD" w:rsidRDefault="00247D48" w:rsidP="00A323B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 </w:t>
            </w:r>
            <w:r w:rsidR="00355B4B"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договора –</w:t>
            </w: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наименование услуг</w:t>
            </w:r>
          </w:p>
        </w:tc>
        <w:tc>
          <w:tcPr>
            <w:tcW w:w="2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D48" w:rsidRPr="00A323BD" w:rsidRDefault="00183C91" w:rsidP="00A323B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3BD">
              <w:rPr>
                <w:rFonts w:ascii="Times New Roman" w:hAnsi="Times New Roman" w:cs="Times New Roman"/>
              </w:rPr>
              <w:fldChar w:fldCharType="begin"/>
            </w:r>
            <w:r w:rsidRPr="00A323BD">
              <w:rPr>
                <w:rFonts w:ascii="Times New Roman" w:hAnsi="Times New Roman" w:cs="Times New Roman"/>
              </w:rPr>
              <w:instrText xml:space="preserve"> DOCVARIABLE  ПредметДоговора  \* MERGEFORMAT </w:instrText>
            </w:r>
            <w:r w:rsidRPr="00A323BD">
              <w:rPr>
                <w:rFonts w:ascii="Times New Roman" w:hAnsi="Times New Roman" w:cs="Times New Roman"/>
              </w:rPr>
              <w:fldChar w:fldCharType="separate"/>
            </w:r>
            <w:r w:rsidRPr="00A323BD">
              <w:rPr>
                <w:rFonts w:ascii="Times New Roman" w:hAnsi="Times New Roman" w:cs="Times New Roman"/>
              </w:rPr>
              <w:t>Оказание услуг по предоставлению доступа к сети Интернет</w:t>
            </w:r>
            <w:r w:rsidRPr="00A32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83C91" w:rsidRPr="00A323BD" w:rsidTr="00145DE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83C91" w:rsidRPr="00A323BD" w:rsidRDefault="00183C91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91" w:rsidRPr="00A323BD" w:rsidRDefault="00183C91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к безопасности, качеству, техническим характеристикам услуги и т.д.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5DE8" w:rsidRPr="00355B4B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техническим характеристикам:</w:t>
            </w:r>
          </w:p>
          <w:p w:rsidR="00145DE8" w:rsidRPr="00355B4B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 связи обязан оказать услуги по предоставлению доступа к информационно-телекоммуникационной сети Интернет по адресу: Воронежская область, Рамонский район, территория Аэропорта, здание Аэровокзала, серверная для операторов связи.</w:t>
            </w:r>
          </w:p>
          <w:p w:rsidR="00145DE8" w:rsidRPr="00355B4B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оказания услуги: 24 часа в сутки, ежедневно.</w:t>
            </w:r>
          </w:p>
          <w:p w:rsidR="00145DE8" w:rsidRPr="00355B4B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 связи предоставляет услугу доступа в сеть Интернет (далее - «Услуга») на основе протокола IPv4 с предоставлением статического IP адреса и включает организацию симметричного канала связи. Оператор связи обеспечивает заданные параметры скорости передачи данных в обоих направлениях.</w:t>
            </w:r>
          </w:p>
          <w:p w:rsidR="00145DE8" w:rsidRPr="00355B4B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IP-адрес назначается Абоненту на постоянной основе в течение всего периода оказания Услуги и может быть изменён только по согласованию с Абонентом.</w:t>
            </w:r>
          </w:p>
          <w:p w:rsidR="00145DE8" w:rsidRPr="00355B4B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Сеть Оператора связи должна быть подключена к основным точкам обмена интернет-трафиком в Российской Федерации, в частности Федерального округа в котором находится заданная точка подключения Абонента.</w:t>
            </w:r>
          </w:p>
          <w:p w:rsidR="00145DE8" w:rsidRPr="00355B4B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 передачи: волоконно-оптическая линия связи.</w:t>
            </w:r>
          </w:p>
          <w:p w:rsidR="00145DE8" w:rsidRPr="00355B4B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 передачи данных: Ethernet.</w:t>
            </w:r>
          </w:p>
          <w:p w:rsidR="00145DE8" w:rsidRPr="00355B4B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Минимальная гарантированная пропускная способность-100 Мбит/сек.</w:t>
            </w:r>
          </w:p>
          <w:p w:rsidR="00145DE8" w:rsidRPr="00355B4B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трафика - неограничен.</w:t>
            </w:r>
          </w:p>
          <w:p w:rsidR="00145DE8" w:rsidRPr="00355B4B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Технологии туннелирования (IP </w:t>
            </w:r>
            <w:proofErr w:type="spellStart"/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over</w:t>
            </w:r>
            <w:proofErr w:type="spellEnd"/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IP, IP </w:t>
            </w:r>
            <w:proofErr w:type="spellStart"/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over</w:t>
            </w:r>
            <w:proofErr w:type="spellEnd"/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GRE и т.д.) для подключения узлов Абонента не допускаются.</w:t>
            </w:r>
          </w:p>
          <w:p w:rsidR="00145DE8" w:rsidRPr="00355B4B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Абонента (сервисное обслуживание) обеспечивается Оператором связи в круглосуточном режиме - 24х7х365. </w:t>
            </w:r>
          </w:p>
          <w:p w:rsidR="00145DE8" w:rsidRPr="00355B4B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 связи обязан регистрировать обращения Абонента (голосовая, электронная почта, через взаимодействие систем управления) в базе данных учета проблем с присвоением соответствующего номера Заявки.</w:t>
            </w:r>
          </w:p>
          <w:p w:rsidR="00145DE8" w:rsidRPr="00355B4B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реакции оператора на аварийную заявку должно составлять не более 30 минут.</w:t>
            </w:r>
          </w:p>
          <w:p w:rsidR="00183C91" w:rsidRPr="00A323BD" w:rsidRDefault="00145DE8" w:rsidP="00145D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7030A0"/>
              </w:rPr>
            </w:pPr>
            <w:r w:rsidRPr="00355B4B">
              <w:rPr>
                <w:rFonts w:ascii="Times New Roman" w:hAnsi="Times New Roman"/>
                <w:sz w:val="21"/>
                <w:szCs w:val="21"/>
                <w:lang w:eastAsia="ru-RU"/>
              </w:rPr>
              <w:t>Плановое обслуживание активного сетевого оборудования должно выполняться только в выходные и праздничные дни по согласованию с Абонентом.</w:t>
            </w:r>
          </w:p>
        </w:tc>
      </w:tr>
      <w:tr w:rsidR="00247D48" w:rsidRPr="00A323BD" w:rsidTr="00145DE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</w:pPr>
            <w:r w:rsidRPr="00A323BD"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  <w:lastRenderedPageBreak/>
              <w:t>3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Объемы оказываемых услуг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47D48" w:rsidRPr="00A323BD" w:rsidRDefault="00247D48" w:rsidP="00A323BD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i/>
                <w:color w:val="7030A0"/>
                <w:kern w:val="2"/>
                <w:lang w:eastAsia="ru-RU"/>
              </w:rPr>
            </w:pPr>
            <w:r w:rsidRPr="00A323BD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Указаны в приложении № 1 к настоящему Техническому заданию.</w:t>
            </w:r>
          </w:p>
        </w:tc>
      </w:tr>
      <w:tr w:rsidR="00247D48" w:rsidRPr="00A323BD" w:rsidTr="00145DE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Нормативно-правое регулирование при оказании услуг</w:t>
            </w:r>
          </w:p>
        </w:tc>
        <w:tc>
          <w:tcPr>
            <w:tcW w:w="2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DE8" w:rsidRPr="00145DE8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45DE8">
              <w:rPr>
                <w:rFonts w:ascii="Times New Roman" w:eastAsia="Calibri" w:hAnsi="Times New Roman" w:cs="Times New Roman"/>
              </w:rPr>
              <w:t>Для предоставления Услуги Оператор связи руководствуется следующими нормативными документами Российской Федерации:</w:t>
            </w:r>
          </w:p>
          <w:p w:rsidR="00145DE8" w:rsidRPr="00145DE8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45DE8">
              <w:rPr>
                <w:rFonts w:ascii="Times New Roman" w:eastAsia="Calibri" w:hAnsi="Times New Roman" w:cs="Times New Roman"/>
              </w:rPr>
              <w:t>- Федеральный закон от 7 июля 2003 г. N 126-ФЗ "О связи".</w:t>
            </w:r>
          </w:p>
          <w:p w:rsidR="00145DE8" w:rsidRPr="00145DE8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45DE8">
              <w:rPr>
                <w:rFonts w:ascii="Times New Roman" w:eastAsia="Calibri" w:hAnsi="Times New Roman" w:cs="Times New Roman"/>
              </w:rPr>
              <w:t>- ГОСТ Р 53632-2009 Национальный стандарт Российской Федерации. Показатели качества услуг доступа в Интернет. Общие требования.</w:t>
            </w:r>
          </w:p>
          <w:p w:rsidR="00145DE8" w:rsidRPr="00145DE8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45DE8">
              <w:rPr>
                <w:rFonts w:ascii="Times New Roman" w:eastAsia="Calibri" w:hAnsi="Times New Roman" w:cs="Times New Roman"/>
              </w:rPr>
              <w:t>- ГОСТ Р 53724-2009 Национальный стандарт Российской Федерации. Качество услуг связи. Общие положения.</w:t>
            </w:r>
          </w:p>
          <w:p w:rsidR="00145DE8" w:rsidRPr="00145DE8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45DE8">
              <w:rPr>
                <w:rFonts w:ascii="Times New Roman" w:eastAsia="Calibri" w:hAnsi="Times New Roman" w:cs="Times New Roman"/>
              </w:rPr>
              <w:t>- ГОСТ Р 53730–2009. Национальный стандарт Российской Федерации. Качество услуги «Предоставление каналов связи в аренду». Показатели качества.</w:t>
            </w:r>
          </w:p>
          <w:p w:rsidR="00145DE8" w:rsidRPr="00145DE8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45DE8">
              <w:rPr>
                <w:rFonts w:ascii="Times New Roman" w:eastAsia="Calibri" w:hAnsi="Times New Roman" w:cs="Times New Roman"/>
              </w:rPr>
              <w:t>- Приказ Министерства информационных технологий и связи Российской Федерации от 27 сентября 2007 г. N 113 «Об утверждении Требований к организационно-техническому обеспечению устойчивого функционирования сети связи общего пользования».</w:t>
            </w:r>
          </w:p>
          <w:p w:rsidR="00145DE8" w:rsidRPr="00145DE8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45DE8">
              <w:rPr>
                <w:rFonts w:ascii="Times New Roman" w:eastAsia="Calibri" w:hAnsi="Times New Roman" w:cs="Times New Roman"/>
              </w:rPr>
              <w:t>- Постановлением Правительства Российской Федерации от 12 августа 2014 г. N 801 О внесении изменений в некоторые акты Правительства РФ.</w:t>
            </w:r>
          </w:p>
          <w:p w:rsidR="00247D48" w:rsidRPr="00A323BD" w:rsidRDefault="00145DE8" w:rsidP="00145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DE8">
              <w:rPr>
                <w:rFonts w:ascii="Times New Roman" w:eastAsia="Calibri" w:hAnsi="Times New Roman" w:cs="Times New Roman"/>
              </w:rPr>
              <w:t>- Постановлением Правительства Российской Федерации от 10 сентября 2007 г. N 575 Об утверждении Правил оказания телематических услуг связи.</w:t>
            </w:r>
          </w:p>
        </w:tc>
      </w:tr>
      <w:tr w:rsidR="00247D48" w:rsidRPr="00A323BD" w:rsidTr="00145DE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оказания услуги</w:t>
            </w:r>
          </w:p>
        </w:tc>
        <w:tc>
          <w:tcPr>
            <w:tcW w:w="2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D48" w:rsidRPr="00A323BD" w:rsidRDefault="00183C91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3BD">
              <w:rPr>
                <w:rFonts w:ascii="Times New Roman" w:hAnsi="Times New Roman" w:cs="Times New Roman"/>
              </w:rPr>
              <w:fldChar w:fldCharType="begin"/>
            </w:r>
            <w:r w:rsidRPr="00A323BD">
              <w:rPr>
                <w:rFonts w:ascii="Times New Roman" w:hAnsi="Times New Roman" w:cs="Times New Roman"/>
              </w:rPr>
              <w:instrText xml:space="preserve"> DOCVARIABLE  МестоПоставки  \* MERGEFORMAT </w:instrText>
            </w:r>
            <w:r w:rsidRPr="00A323BD">
              <w:rPr>
                <w:rFonts w:ascii="Times New Roman" w:hAnsi="Times New Roman" w:cs="Times New Roman"/>
              </w:rPr>
              <w:fldChar w:fldCharType="separate"/>
            </w:r>
            <w:r w:rsidRPr="00A323BD">
              <w:rPr>
                <w:rFonts w:ascii="Times New Roman" w:hAnsi="Times New Roman" w:cs="Times New Roman"/>
              </w:rPr>
              <w:t>396023, Воронежская область, Рамонский район, территория Аэропорт</w:t>
            </w:r>
            <w:r w:rsidRPr="00A32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7D48" w:rsidRPr="00A323BD" w:rsidTr="00145DE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оказания услуги</w:t>
            </w:r>
          </w:p>
        </w:tc>
        <w:tc>
          <w:tcPr>
            <w:tcW w:w="2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D48" w:rsidRPr="00A323BD" w:rsidRDefault="00183C91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3BD">
              <w:rPr>
                <w:rFonts w:ascii="Times New Roman" w:hAnsi="Times New Roman" w:cs="Times New Roman"/>
              </w:rPr>
              <w:fldChar w:fldCharType="begin"/>
            </w:r>
            <w:r w:rsidRPr="00A323BD">
              <w:rPr>
                <w:rFonts w:ascii="Times New Roman" w:hAnsi="Times New Roman" w:cs="Times New Roman"/>
              </w:rPr>
              <w:instrText xml:space="preserve"> DOCVARIABLE  ПояснениеУсловияПоставки  \* MERGEFORMAT </w:instrText>
            </w:r>
            <w:r w:rsidRPr="00A323BD">
              <w:rPr>
                <w:rFonts w:ascii="Times New Roman" w:hAnsi="Times New Roman" w:cs="Times New Roman"/>
              </w:rPr>
              <w:fldChar w:fldCharType="separate"/>
            </w:r>
            <w:r w:rsidRPr="00A323BD">
              <w:rPr>
                <w:rFonts w:ascii="Times New Roman" w:hAnsi="Times New Roman" w:cs="Times New Roman"/>
              </w:rPr>
              <w:t xml:space="preserve">Подключение к сети осуществляется силами и средствами Оператора связи. Все расходы, связанные с организацией подключения, Оператор связи берет на себя. Предоставление Услуги доступа к сети Интернет оказывается Оператором связи круглосуточно.  </w:t>
            </w:r>
            <w:r w:rsidRPr="00A32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7D48" w:rsidRPr="00A323BD" w:rsidTr="00145DE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</w:pPr>
            <w:r w:rsidRPr="00A323BD"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  <w:t>Сроки (периоды) оказания услуги</w:t>
            </w:r>
          </w:p>
        </w:tc>
        <w:tc>
          <w:tcPr>
            <w:tcW w:w="2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D48" w:rsidRPr="00A323BD" w:rsidRDefault="00183C91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3BD">
              <w:rPr>
                <w:rFonts w:ascii="Times New Roman" w:hAnsi="Times New Roman" w:cs="Times New Roman"/>
              </w:rPr>
              <w:fldChar w:fldCharType="begin"/>
            </w:r>
            <w:r w:rsidRPr="00A323BD">
              <w:rPr>
                <w:rFonts w:ascii="Times New Roman" w:hAnsi="Times New Roman" w:cs="Times New Roman"/>
              </w:rPr>
              <w:instrText xml:space="preserve"> DOCVARIABLE  СрокПоставки  \* MERGEFORMAT </w:instrText>
            </w:r>
            <w:r w:rsidRPr="00A323BD">
              <w:rPr>
                <w:rFonts w:ascii="Times New Roman" w:hAnsi="Times New Roman" w:cs="Times New Roman"/>
              </w:rPr>
              <w:fldChar w:fldCharType="separate"/>
            </w:r>
            <w:r w:rsidRPr="00A323BD">
              <w:rPr>
                <w:rFonts w:ascii="Times New Roman" w:hAnsi="Times New Roman" w:cs="Times New Roman"/>
              </w:rPr>
              <w:t>Начало оказания Услуги обеспечивается Оператором связи 25.08.2021 г. и осуществляется в течение 36 (тридцати шести) месяцев с даты начала оказания Услуги.</w:t>
            </w:r>
            <w:r w:rsidRPr="00A32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7D48" w:rsidRPr="00A323BD" w:rsidTr="00145DE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</w:pPr>
            <w:r w:rsidRPr="00A323BD"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  <w:t xml:space="preserve">Сроки и периодичность оформления документов </w:t>
            </w:r>
          </w:p>
        </w:tc>
        <w:tc>
          <w:tcPr>
            <w:tcW w:w="2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D48" w:rsidRPr="00A323BD" w:rsidTr="00145DE8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02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>Гарантийные обязательства (Срок гарантии) на оказанные услуги</w:t>
            </w:r>
          </w:p>
        </w:tc>
        <w:tc>
          <w:tcPr>
            <w:tcW w:w="276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47D48" w:rsidRPr="00A323BD" w:rsidRDefault="00183C91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3BD">
              <w:rPr>
                <w:rFonts w:ascii="Times New Roman" w:eastAsia="Calibri" w:hAnsi="Times New Roman" w:cs="Times New Roman"/>
                <w:b/>
                <w:i/>
                <w:color w:val="7030A0"/>
              </w:rPr>
              <w:t>Гарантийный срок на оказываемые Услуги устанавливается равным сроку действия Договора.</w:t>
            </w:r>
          </w:p>
        </w:tc>
      </w:tr>
      <w:tr w:rsidR="00247D48" w:rsidRPr="00A323BD" w:rsidTr="00145DE8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02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Форма, сроки и порядок оплаты услуги</w:t>
            </w:r>
          </w:p>
        </w:tc>
        <w:tc>
          <w:tcPr>
            <w:tcW w:w="276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55B4B" w:rsidRPr="00A323BD" w:rsidRDefault="00355B4B" w:rsidP="00A32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3BD">
              <w:rPr>
                <w:rFonts w:ascii="Times New Roman" w:hAnsi="Times New Roman" w:cs="Times New Roman"/>
              </w:rPr>
              <w:fldChar w:fldCharType="begin"/>
            </w:r>
            <w:r w:rsidRPr="00A323BD">
              <w:rPr>
                <w:rFonts w:ascii="Times New Roman" w:hAnsi="Times New Roman" w:cs="Times New Roman"/>
              </w:rPr>
              <w:instrText xml:space="preserve"> DOCVARIABLE  УсловияОплаты  \* MERGEFORMAT </w:instrText>
            </w:r>
            <w:r w:rsidRPr="00A323BD">
              <w:rPr>
                <w:rFonts w:ascii="Times New Roman" w:hAnsi="Times New Roman" w:cs="Times New Roman"/>
              </w:rPr>
              <w:fldChar w:fldCharType="separate"/>
            </w:r>
            <w:r w:rsidRPr="00A323BD">
              <w:rPr>
                <w:rFonts w:ascii="Times New Roman" w:hAnsi="Times New Roman" w:cs="Times New Roman"/>
              </w:rPr>
              <w:t xml:space="preserve">Оплата Услуг производится в рублях. Форма оплаты – безналичный расчет. Оплата по Договору производится ежемесячно, за фактически оказанные Услуги, на </w:t>
            </w:r>
            <w:r w:rsidRPr="00A323BD">
              <w:rPr>
                <w:rFonts w:ascii="Times New Roman" w:hAnsi="Times New Roman" w:cs="Times New Roman"/>
              </w:rPr>
              <w:lastRenderedPageBreak/>
              <w:t>основании счета и счета-фактуры, выставляемых Оператором связи Абоненту, в течение 10 рабочих дней, с даты подписания Сторонами Акта сдачи-приемки оказанных Услуг.</w:t>
            </w:r>
          </w:p>
          <w:p w:rsidR="00355B4B" w:rsidRPr="00A323BD" w:rsidRDefault="00355B4B" w:rsidP="00A32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3BD">
              <w:rPr>
                <w:rFonts w:ascii="Times New Roman" w:hAnsi="Times New Roman" w:cs="Times New Roman"/>
              </w:rPr>
              <w:t xml:space="preserve">Все формы составляются в соответствии со ст. 9 Федерального закона от 06.12.2011 № 402-ФЗ «О бухгалтерском учете». </w:t>
            </w:r>
          </w:p>
          <w:p w:rsidR="00247D48" w:rsidRPr="00A323BD" w:rsidRDefault="00355B4B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7D48" w:rsidRPr="00A323BD" w:rsidTr="00145DE8">
        <w:trPr>
          <w:trHeight w:val="640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</w:t>
            </w:r>
          </w:p>
        </w:tc>
        <w:tc>
          <w:tcPr>
            <w:tcW w:w="202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 формирования цены договора (цены лота)</w:t>
            </w:r>
          </w:p>
          <w:p w:rsidR="00247D48" w:rsidRPr="00A323BD" w:rsidRDefault="00247D48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(сведения о расходах, включенных в цену договора (услуги))</w:t>
            </w:r>
          </w:p>
        </w:tc>
        <w:tc>
          <w:tcPr>
            <w:tcW w:w="276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47D48" w:rsidRPr="00A323BD" w:rsidRDefault="00355B4B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3BD">
              <w:rPr>
                <w:rFonts w:ascii="Times New Roman" w:hAnsi="Times New Roman" w:cs="Times New Roman"/>
              </w:rPr>
              <w:fldChar w:fldCharType="begin"/>
            </w:r>
            <w:r w:rsidRPr="00A323BD">
              <w:rPr>
                <w:rFonts w:ascii="Times New Roman" w:hAnsi="Times New Roman" w:cs="Times New Roman"/>
              </w:rPr>
              <w:instrText xml:space="preserve"> DOCVARIABLE  ПорядокФормированияЦеныДоговора  \* MERGEFORMAT </w:instrText>
            </w:r>
            <w:r w:rsidRPr="00A323BD">
              <w:rPr>
                <w:rFonts w:ascii="Times New Roman" w:hAnsi="Times New Roman" w:cs="Times New Roman"/>
              </w:rPr>
              <w:fldChar w:fldCharType="separate"/>
            </w:r>
            <w:r w:rsidRPr="00A323BD">
              <w:rPr>
                <w:rFonts w:ascii="Times New Roman" w:hAnsi="Times New Roman" w:cs="Times New Roman"/>
              </w:rPr>
              <w:t>Цена Договора включает все расходы, связанные с оказанием данного вида услуг, в том числе расходы на организацию подключения, установку и настройку оборудования, уплату налогов, сборов и других обязательных платежей, которые должен понести Оператор связи в связи с исполнением Договора.</w:t>
            </w:r>
            <w:r w:rsidRPr="00A32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9372B" w:rsidRPr="00A323BD" w:rsidTr="00145DE8">
        <w:trPr>
          <w:trHeight w:val="640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372B" w:rsidRPr="00A323BD" w:rsidRDefault="00C9372B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02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372B" w:rsidRPr="00A323BD" w:rsidRDefault="00C9372B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услуг (цена договора)</w:t>
            </w:r>
          </w:p>
        </w:tc>
        <w:tc>
          <w:tcPr>
            <w:tcW w:w="276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372B" w:rsidRPr="00A323BD" w:rsidRDefault="00C9372B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72B" w:rsidRPr="00A323BD" w:rsidTr="00145DE8">
        <w:trPr>
          <w:trHeight w:val="640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372B" w:rsidRPr="00A323BD" w:rsidRDefault="00C9372B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02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372B" w:rsidRPr="00A323BD" w:rsidRDefault="00C9372B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Права и обязанности сторон при оказании услуг, связанные с оказанием услуг данного вида </w:t>
            </w:r>
            <w:r w:rsidRPr="00A323BD">
              <w:rPr>
                <w:rStyle w:val="a6"/>
                <w:rFonts w:ascii="Times New Roman" w:eastAsia="Times New Roman" w:hAnsi="Times New Roman" w:cs="Times New Roman"/>
                <w:b/>
                <w:bCs/>
                <w:vertAlign w:val="baseline"/>
                <w:lang w:eastAsia="ru-RU"/>
              </w:rPr>
              <w:footnoteReference w:id="6"/>
            </w:r>
          </w:p>
        </w:tc>
        <w:tc>
          <w:tcPr>
            <w:tcW w:w="276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372B" w:rsidRPr="00A323BD" w:rsidRDefault="00355B4B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372B" w:rsidRPr="00A323BD" w:rsidTr="00145DE8">
        <w:trPr>
          <w:trHeight w:val="640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372B" w:rsidRPr="00A323BD" w:rsidRDefault="00C9372B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202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372B" w:rsidRPr="00A323BD" w:rsidRDefault="00C9372B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Иные условия </w:t>
            </w:r>
          </w:p>
        </w:tc>
        <w:tc>
          <w:tcPr>
            <w:tcW w:w="276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372B" w:rsidRPr="00A323BD" w:rsidRDefault="00C9372B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 ________________ </w:t>
            </w:r>
            <w:r w:rsidR="00675229" w:rsidRPr="00A323BD">
              <w:rPr>
                <w:rFonts w:ascii="Times New Roman" w:eastAsia="Times New Roman" w:hAnsi="Times New Roman" w:cs="Times New Roman"/>
                <w:lang w:eastAsia="ru-RU"/>
              </w:rPr>
              <w:t>Абонент</w:t>
            </w:r>
            <w:r w:rsidRPr="00A323BD">
              <w:rPr>
                <w:rFonts w:ascii="Times New Roman" w:eastAsia="Times New Roman" w:hAnsi="Times New Roman" w:cs="Times New Roman"/>
                <w:lang w:eastAsia="ru-RU"/>
              </w:rPr>
              <w:t>а для извещения о предполагаемых перерывах в предоставлении Услуг, связанных с необходимостью проведения планово-профилактических работ согласно п. 2.1.3 договора.</w:t>
            </w:r>
          </w:p>
          <w:p w:rsidR="00684267" w:rsidRPr="00A323BD" w:rsidRDefault="00684267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по договору со стороны Оператора связи - _________________ тел. _______.</w:t>
            </w:r>
          </w:p>
          <w:p w:rsidR="00684267" w:rsidRPr="00A323BD" w:rsidRDefault="00684267" w:rsidP="00A32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3BD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Ответственное лицо по договору со стороны </w:t>
            </w:r>
            <w:r w:rsidR="00675229" w:rsidRPr="00A323BD">
              <w:rPr>
                <w:rFonts w:ascii="Times New Roman" w:eastAsia="Times New Roman" w:hAnsi="Times New Roman" w:cs="Times New Roman"/>
                <w:lang w:eastAsia="ru-RU"/>
              </w:rPr>
              <w:t>Абонент</w:t>
            </w:r>
            <w:r w:rsidRPr="00A323BD">
              <w:rPr>
                <w:rFonts w:ascii="Times New Roman" w:eastAsia="Times New Roman" w:hAnsi="Times New Roman" w:cs="Times New Roman"/>
                <w:lang w:eastAsia="ru-RU"/>
              </w:rPr>
              <w:t>а - ___________________ тел. _________.</w:t>
            </w:r>
          </w:p>
        </w:tc>
      </w:tr>
    </w:tbl>
    <w:p w:rsidR="00247D48" w:rsidRPr="00247D48" w:rsidRDefault="00247D48" w:rsidP="00247D4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</w:p>
    <w:tbl>
      <w:tblPr>
        <w:tblW w:w="986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53"/>
        <w:gridCol w:w="5010"/>
      </w:tblGrid>
      <w:tr w:rsidR="00247D48" w:rsidRPr="00355B4B" w:rsidTr="00355B4B">
        <w:trPr>
          <w:trHeight w:val="1067"/>
        </w:trPr>
        <w:tc>
          <w:tcPr>
            <w:tcW w:w="4853" w:type="dxa"/>
          </w:tcPr>
          <w:p w:rsidR="00247D48" w:rsidRPr="00355B4B" w:rsidRDefault="00EF3C58" w:rsidP="00247D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Оператор связи</w:t>
            </w:r>
            <w:r w:rsidR="00247D48" w:rsidRPr="00355B4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247D48" w:rsidRPr="00355B4B" w:rsidRDefault="00247D48" w:rsidP="00247D48">
            <w:pPr>
              <w:shd w:val="clear" w:color="auto" w:fill="FFFFFF"/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val="x-none" w:eastAsia="ar-SA"/>
              </w:rPr>
              <w:t xml:space="preserve">Наименование </w:t>
            </w:r>
            <w:r w:rsidR="00EF3C58" w:rsidRPr="00355B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Оператора связи</w:t>
            </w:r>
          </w:p>
          <w:p w:rsidR="00247D48" w:rsidRPr="00355B4B" w:rsidRDefault="00247D48" w:rsidP="00247D48">
            <w:pPr>
              <w:shd w:val="clear" w:color="auto" w:fill="FFFFFF"/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___________________________</w:t>
            </w:r>
          </w:p>
        </w:tc>
        <w:tc>
          <w:tcPr>
            <w:tcW w:w="5010" w:type="dxa"/>
          </w:tcPr>
          <w:p w:rsidR="00247D48" w:rsidRPr="00355B4B" w:rsidRDefault="00675229" w:rsidP="00247D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Абонент</w:t>
            </w:r>
            <w:r w:rsidR="00247D48" w:rsidRPr="00355B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247D48" w:rsidRPr="00355B4B" w:rsidRDefault="00247D48" w:rsidP="00247D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675229" w:rsidRPr="0035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Абонент</w:t>
            </w:r>
            <w:r w:rsidRPr="0035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247D48" w:rsidRPr="00355B4B" w:rsidRDefault="00247D48" w:rsidP="00355B4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</w:p>
        </w:tc>
      </w:tr>
      <w:tr w:rsidR="00247D48" w:rsidRPr="00355B4B" w:rsidTr="00355B4B">
        <w:trPr>
          <w:trHeight w:val="1340"/>
        </w:trPr>
        <w:tc>
          <w:tcPr>
            <w:tcW w:w="4853" w:type="dxa"/>
          </w:tcPr>
          <w:p w:rsidR="00247D48" w:rsidRPr="00355B4B" w:rsidRDefault="00247D48" w:rsidP="00247D4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  <w:p w:rsidR="00247D48" w:rsidRPr="00355B4B" w:rsidRDefault="00247D48" w:rsidP="00247D4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__________________ /____________/</w:t>
            </w:r>
          </w:p>
          <w:p w:rsidR="00247D48" w:rsidRPr="00355B4B" w:rsidRDefault="00247D48" w:rsidP="00247D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«____» _____________ 20___ г.</w:t>
            </w:r>
          </w:p>
        </w:tc>
        <w:tc>
          <w:tcPr>
            <w:tcW w:w="5010" w:type="dxa"/>
          </w:tcPr>
          <w:p w:rsidR="00247D48" w:rsidRPr="00355B4B" w:rsidRDefault="00247D48" w:rsidP="00247D4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  <w:p w:rsidR="00247D48" w:rsidRPr="00355B4B" w:rsidRDefault="00247D48" w:rsidP="00247D4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__________________ /__________________/</w:t>
            </w:r>
          </w:p>
          <w:p w:rsidR="00247D48" w:rsidRPr="00355B4B" w:rsidRDefault="00247D48" w:rsidP="00247D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«____» _____________ 20___ г.</w:t>
            </w:r>
          </w:p>
        </w:tc>
      </w:tr>
    </w:tbl>
    <w:p w:rsidR="00247D48" w:rsidRPr="00247D48" w:rsidRDefault="00247D48" w:rsidP="00247D48">
      <w:pPr>
        <w:tabs>
          <w:tab w:val="left" w:pos="3341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lang w:eastAsia="ru-RU"/>
        </w:rPr>
        <w:sectPr w:rsidR="00247D48" w:rsidRPr="00247D48" w:rsidSect="00247D48">
          <w:pgSz w:w="16840" w:h="11907" w:orient="landscape" w:code="9"/>
          <w:pgMar w:top="1418" w:right="1134" w:bottom="851" w:left="1134" w:header="720" w:footer="720" w:gutter="0"/>
          <w:cols w:space="720"/>
          <w:docGrid w:linePitch="299"/>
        </w:sectPr>
      </w:pPr>
    </w:p>
    <w:p w:rsidR="00247D48" w:rsidRPr="00355B4B" w:rsidRDefault="00247D48" w:rsidP="00247D48">
      <w:pPr>
        <w:shd w:val="clear" w:color="auto" w:fill="FFFFFF"/>
        <w:suppressAutoHyphens/>
        <w:autoSpaceDE w:val="0"/>
        <w:spacing w:after="0" w:line="240" w:lineRule="auto"/>
        <w:ind w:left="7230" w:right="-1"/>
        <w:jc w:val="right"/>
        <w:rPr>
          <w:rFonts w:ascii="Times New Roman" w:eastAsia="Times New Roman" w:hAnsi="Times New Roman" w:cs="Times New Roman"/>
          <w:lang w:eastAsia="ar-SA"/>
        </w:rPr>
      </w:pPr>
      <w:r w:rsidRPr="00355B4B">
        <w:rPr>
          <w:rFonts w:ascii="Times New Roman" w:eastAsia="Times New Roman" w:hAnsi="Times New Roman" w:cs="Times New Roman"/>
          <w:lang w:eastAsia="ar-SA"/>
        </w:rPr>
        <w:lastRenderedPageBreak/>
        <w:t>Приложение № 2</w:t>
      </w:r>
    </w:p>
    <w:p w:rsidR="00247D48" w:rsidRPr="00355B4B" w:rsidRDefault="00247D48" w:rsidP="00247D48">
      <w:pPr>
        <w:shd w:val="clear" w:color="auto" w:fill="FFFFFF"/>
        <w:suppressAutoHyphens/>
        <w:autoSpaceDE w:val="0"/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lang w:eastAsia="ar-SA"/>
        </w:rPr>
      </w:pPr>
      <w:r w:rsidRPr="00355B4B">
        <w:rPr>
          <w:rFonts w:ascii="Times New Roman" w:eastAsia="Times New Roman" w:hAnsi="Times New Roman" w:cs="Times New Roman"/>
          <w:lang w:eastAsia="ar-SA"/>
        </w:rPr>
        <w:t>к договору № _____________</w:t>
      </w:r>
    </w:p>
    <w:p w:rsidR="00247D48" w:rsidRPr="00355B4B" w:rsidRDefault="00247D48" w:rsidP="00247D48">
      <w:pPr>
        <w:shd w:val="clear" w:color="auto" w:fill="FFFFFF"/>
        <w:suppressAutoHyphens/>
        <w:autoSpaceDE w:val="0"/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lang w:eastAsia="ar-SA"/>
        </w:rPr>
      </w:pPr>
      <w:r w:rsidRPr="00355B4B">
        <w:rPr>
          <w:rFonts w:ascii="Times New Roman" w:eastAsia="Times New Roman" w:hAnsi="Times New Roman" w:cs="Times New Roman"/>
          <w:lang w:eastAsia="ar-SA"/>
        </w:rPr>
        <w:t>от «____» __________ 20__ г.</w:t>
      </w:r>
    </w:p>
    <w:p w:rsidR="00247D48" w:rsidRPr="00355B4B" w:rsidRDefault="00217CA7" w:rsidP="00247D48">
      <w:pPr>
        <w:shd w:val="clear" w:color="auto" w:fill="FFFFFF"/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ar-SA"/>
        </w:rPr>
      </w:pPr>
      <w:r w:rsidRPr="00355B4B">
        <w:rPr>
          <w:rFonts w:ascii="Times New Roman" w:eastAsia="Times New Roman" w:hAnsi="Times New Roman" w:cs="Times New Roman"/>
          <w:lang w:eastAsia="ar-SA"/>
        </w:rPr>
        <w:t>ФОРМА</w:t>
      </w:r>
    </w:p>
    <w:p w:rsidR="00247D48" w:rsidRPr="00355B4B" w:rsidRDefault="00247D48" w:rsidP="00247D48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1" w:name="_Hlk73622621"/>
      <w:r w:rsidRPr="00355B4B">
        <w:rPr>
          <w:rFonts w:ascii="Times New Roman" w:eastAsia="Times New Roman" w:hAnsi="Times New Roman" w:cs="Times New Roman"/>
          <w:b/>
          <w:lang w:eastAsia="ar-SA"/>
        </w:rPr>
        <w:t>Акт сдачи-приемки оказанных Услуг</w:t>
      </w:r>
    </w:p>
    <w:bookmarkEnd w:id="1"/>
    <w:p w:rsidR="00247D48" w:rsidRPr="00355B4B" w:rsidRDefault="00247D48" w:rsidP="00247D48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47D48" w:rsidRPr="00355B4B" w:rsidRDefault="00247D48" w:rsidP="00247D4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lang w:eastAsia="ar-SA"/>
        </w:rPr>
      </w:pPr>
      <w:r w:rsidRPr="00355B4B">
        <w:rPr>
          <w:rFonts w:ascii="Times New Roman" w:eastAsia="Times New Roman" w:hAnsi="Times New Roman" w:cs="Times New Roman"/>
          <w:i/>
          <w:lang w:eastAsia="ar-SA"/>
        </w:rPr>
        <w:t xml:space="preserve">________________________                                                              </w:t>
      </w:r>
      <w:r w:rsidR="008C1E85" w:rsidRPr="00355B4B">
        <w:rPr>
          <w:rFonts w:ascii="Times New Roman" w:eastAsia="Times New Roman" w:hAnsi="Times New Roman" w:cs="Times New Roman"/>
          <w:i/>
          <w:lang w:eastAsia="ar-SA"/>
        </w:rPr>
        <w:t xml:space="preserve">    </w:t>
      </w:r>
      <w:r w:rsidRPr="00355B4B">
        <w:rPr>
          <w:rFonts w:ascii="Times New Roman" w:eastAsia="Times New Roman" w:hAnsi="Times New Roman" w:cs="Times New Roman"/>
          <w:i/>
          <w:lang w:eastAsia="ar-SA"/>
        </w:rPr>
        <w:t xml:space="preserve">              </w:t>
      </w:r>
      <w:proofErr w:type="gramStart"/>
      <w:r w:rsidRPr="00355B4B">
        <w:rPr>
          <w:rFonts w:ascii="Times New Roman" w:eastAsia="Times New Roman" w:hAnsi="Times New Roman" w:cs="Times New Roman"/>
          <w:i/>
          <w:lang w:eastAsia="ar-SA"/>
        </w:rPr>
        <w:t xml:space="preserve">   «</w:t>
      </w:r>
      <w:proofErr w:type="gramEnd"/>
      <w:r w:rsidRPr="00355B4B">
        <w:rPr>
          <w:rFonts w:ascii="Times New Roman" w:eastAsia="Times New Roman" w:hAnsi="Times New Roman" w:cs="Times New Roman"/>
          <w:i/>
          <w:lang w:eastAsia="ar-SA"/>
        </w:rPr>
        <w:t>____» _________ 20__ г.</w:t>
      </w:r>
    </w:p>
    <w:p w:rsidR="00247D48" w:rsidRPr="00355B4B" w:rsidRDefault="00247D48" w:rsidP="00247D4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</w:p>
    <w:p w:rsidR="00247D48" w:rsidRPr="00355B4B" w:rsidRDefault="00247D48" w:rsidP="00247D4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D48" w:rsidRPr="00355B4B" w:rsidRDefault="00247D48" w:rsidP="00247D48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B4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355B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Наименование </w:t>
      </w:r>
      <w:r w:rsidR="00675229" w:rsidRPr="00355B4B">
        <w:rPr>
          <w:rFonts w:ascii="Times New Roman" w:eastAsia="Times New Roman" w:hAnsi="Times New Roman" w:cs="Times New Roman"/>
          <w:b/>
          <w:color w:val="000000"/>
          <w:lang w:eastAsia="ru-RU"/>
        </w:rPr>
        <w:t>Абонент</w:t>
      </w:r>
      <w:r w:rsidRPr="00355B4B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355B4B">
        <w:rPr>
          <w:rFonts w:ascii="Times New Roman" w:eastAsia="Times New Roman" w:hAnsi="Times New Roman" w:cs="Times New Roman"/>
          <w:color w:val="000000"/>
          <w:lang w:eastAsia="ru-RU"/>
        </w:rPr>
        <w:t>), именуемое в дальнейшем «</w:t>
      </w:r>
      <w:r w:rsidR="00675229" w:rsidRPr="00355B4B">
        <w:rPr>
          <w:rFonts w:ascii="Times New Roman" w:eastAsia="Times New Roman" w:hAnsi="Times New Roman" w:cs="Times New Roman"/>
          <w:color w:val="000000"/>
          <w:lang w:eastAsia="ru-RU"/>
        </w:rPr>
        <w:t>Абонент</w:t>
      </w:r>
      <w:r w:rsidRPr="00355B4B">
        <w:rPr>
          <w:rFonts w:ascii="Times New Roman" w:eastAsia="Times New Roman" w:hAnsi="Times New Roman" w:cs="Times New Roman"/>
          <w:color w:val="000000"/>
          <w:lang w:eastAsia="ru-RU"/>
        </w:rPr>
        <w:t>», в лице ______________ (</w:t>
      </w:r>
      <w:r w:rsidRPr="00355B4B">
        <w:rPr>
          <w:rFonts w:ascii="Times New Roman" w:eastAsia="Times New Roman" w:hAnsi="Times New Roman" w:cs="Times New Roman"/>
          <w:i/>
          <w:color w:val="000000"/>
          <w:lang w:eastAsia="ru-RU"/>
        </w:rPr>
        <w:t>должность, Ф.И.О.</w:t>
      </w:r>
      <w:r w:rsidRPr="00355B4B">
        <w:rPr>
          <w:rFonts w:ascii="Times New Roman" w:eastAsia="Times New Roman" w:hAnsi="Times New Roman" w:cs="Times New Roman"/>
          <w:color w:val="000000"/>
          <w:lang w:eastAsia="ru-RU"/>
        </w:rPr>
        <w:t>), действующего на основании _______________ (</w:t>
      </w:r>
      <w:r w:rsidRPr="00355B4B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наименование и реквизиты документа</w:t>
      </w:r>
      <w:r w:rsidRPr="00355B4B">
        <w:rPr>
          <w:rFonts w:ascii="Times New Roman" w:eastAsia="Times New Roman" w:hAnsi="Times New Roman" w:cs="Times New Roman"/>
          <w:color w:val="000000"/>
          <w:lang w:eastAsia="ru-RU"/>
        </w:rPr>
        <w:t xml:space="preserve">), с одной стороны, и </w:t>
      </w:r>
    </w:p>
    <w:p w:rsidR="00247D48" w:rsidRPr="00355B4B" w:rsidRDefault="00247D48" w:rsidP="00247D48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355B4B">
        <w:rPr>
          <w:rFonts w:ascii="Times New Roman" w:eastAsia="Times New Roman" w:hAnsi="Times New Roman" w:cs="Times New Roman"/>
          <w:b/>
          <w:lang w:eastAsia="ar-SA"/>
        </w:rPr>
        <w:t xml:space="preserve">(Наименование </w:t>
      </w:r>
      <w:r w:rsidR="00EF3C58" w:rsidRPr="00355B4B">
        <w:rPr>
          <w:rFonts w:ascii="Times New Roman" w:eastAsia="Times New Roman" w:hAnsi="Times New Roman" w:cs="Times New Roman"/>
          <w:b/>
          <w:lang w:eastAsia="ar-SA"/>
        </w:rPr>
        <w:t>Оператора связи</w:t>
      </w:r>
      <w:r w:rsidRPr="00355B4B">
        <w:rPr>
          <w:rFonts w:ascii="Times New Roman" w:eastAsia="Times New Roman" w:hAnsi="Times New Roman" w:cs="Times New Roman"/>
          <w:b/>
          <w:lang w:eastAsia="ar-SA"/>
        </w:rPr>
        <w:t>)</w:t>
      </w:r>
      <w:r w:rsidRPr="00355B4B">
        <w:rPr>
          <w:rFonts w:ascii="Times New Roman" w:eastAsia="Times New Roman" w:hAnsi="Times New Roman" w:cs="Times New Roman"/>
          <w:lang w:eastAsia="ar-SA"/>
        </w:rPr>
        <w:t>,</w:t>
      </w:r>
      <w:r w:rsidRPr="00355B4B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55B4B">
        <w:rPr>
          <w:rFonts w:ascii="Times New Roman" w:eastAsia="Times New Roman" w:hAnsi="Times New Roman" w:cs="Times New Roman"/>
          <w:lang w:eastAsia="ar-SA"/>
        </w:rPr>
        <w:t>именуемое в дальнейшем «</w:t>
      </w:r>
      <w:r w:rsidR="00EF3C58" w:rsidRPr="00355B4B">
        <w:rPr>
          <w:rFonts w:ascii="Times New Roman" w:eastAsia="Times New Roman" w:hAnsi="Times New Roman" w:cs="Times New Roman"/>
          <w:lang w:eastAsia="ar-SA"/>
        </w:rPr>
        <w:t>Оператор связи</w:t>
      </w:r>
      <w:r w:rsidRPr="00355B4B">
        <w:rPr>
          <w:rFonts w:ascii="Times New Roman" w:eastAsia="Times New Roman" w:hAnsi="Times New Roman" w:cs="Times New Roman"/>
          <w:lang w:eastAsia="ar-SA"/>
        </w:rPr>
        <w:t>», в лице ________________ (</w:t>
      </w:r>
      <w:r w:rsidRPr="00355B4B">
        <w:rPr>
          <w:rFonts w:ascii="Times New Roman" w:eastAsia="Times New Roman" w:hAnsi="Times New Roman" w:cs="Times New Roman"/>
          <w:i/>
          <w:lang w:eastAsia="ar-SA"/>
        </w:rPr>
        <w:t>должность, Ф.И.О.</w:t>
      </w:r>
      <w:r w:rsidRPr="00355B4B">
        <w:rPr>
          <w:rFonts w:ascii="Times New Roman" w:eastAsia="Times New Roman" w:hAnsi="Times New Roman" w:cs="Times New Roman"/>
          <w:lang w:eastAsia="ar-SA"/>
        </w:rPr>
        <w:t>), действующего на основании ____________ (</w:t>
      </w:r>
      <w:r w:rsidRPr="00355B4B">
        <w:rPr>
          <w:rFonts w:ascii="Times New Roman" w:eastAsia="Times New Roman" w:hAnsi="Times New Roman" w:cs="Times New Roman"/>
          <w:i/>
          <w:lang w:eastAsia="ar-SA"/>
        </w:rPr>
        <w:t>указать наименование и реквизиты документа</w:t>
      </w:r>
      <w:r w:rsidRPr="00355B4B">
        <w:rPr>
          <w:rFonts w:ascii="Times New Roman" w:eastAsia="Times New Roman" w:hAnsi="Times New Roman" w:cs="Times New Roman"/>
          <w:lang w:eastAsia="ar-SA"/>
        </w:rPr>
        <w:t>), с другой стороны, вместе именуемые «Стороны», составили настоящий Акт о нижеследующем:</w:t>
      </w:r>
    </w:p>
    <w:p w:rsidR="00247D48" w:rsidRPr="00355B4B" w:rsidRDefault="00247D48" w:rsidP="00247D4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D48" w:rsidRPr="00355B4B" w:rsidRDefault="00247D48" w:rsidP="008C1E85">
      <w:pPr>
        <w:numPr>
          <w:ilvl w:val="3"/>
          <w:numId w:val="24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55B4B">
        <w:rPr>
          <w:rFonts w:ascii="Times New Roman" w:eastAsia="Times New Roman" w:hAnsi="Times New Roman" w:cs="Times New Roman"/>
          <w:lang w:eastAsia="ar-SA"/>
        </w:rPr>
        <w:t xml:space="preserve">В соответствии с условиями договора № ________________ от ________________________ </w:t>
      </w:r>
      <w:r w:rsidR="008C1E85" w:rsidRPr="00355B4B">
        <w:rPr>
          <w:rFonts w:ascii="Times New Roman" w:eastAsia="Times New Roman" w:hAnsi="Times New Roman" w:cs="Times New Roman"/>
          <w:lang w:eastAsia="ar-SA"/>
        </w:rPr>
        <w:t>Оператор связи</w:t>
      </w:r>
      <w:r w:rsidRPr="00355B4B">
        <w:rPr>
          <w:rFonts w:ascii="Times New Roman" w:eastAsia="Times New Roman" w:hAnsi="Times New Roman" w:cs="Times New Roman"/>
          <w:lang w:eastAsia="ar-SA"/>
        </w:rPr>
        <w:t xml:space="preserve"> в ___________ месяце 20___г. оказал </w:t>
      </w:r>
      <w:r w:rsidR="00675229" w:rsidRPr="00355B4B">
        <w:rPr>
          <w:rFonts w:ascii="Times New Roman" w:eastAsia="Times New Roman" w:hAnsi="Times New Roman" w:cs="Times New Roman"/>
          <w:lang w:eastAsia="ar-SA"/>
        </w:rPr>
        <w:t>Абонент</w:t>
      </w:r>
      <w:r w:rsidRPr="00355B4B">
        <w:rPr>
          <w:rFonts w:ascii="Times New Roman" w:eastAsia="Times New Roman" w:hAnsi="Times New Roman" w:cs="Times New Roman"/>
          <w:lang w:eastAsia="ar-SA"/>
        </w:rPr>
        <w:t>у услуги, указанные в п. 1.1. договора.</w:t>
      </w:r>
    </w:p>
    <w:p w:rsidR="00247D48" w:rsidRPr="00355B4B" w:rsidRDefault="00247D48" w:rsidP="008C1E85">
      <w:pPr>
        <w:numPr>
          <w:ilvl w:val="3"/>
          <w:numId w:val="24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55B4B">
        <w:rPr>
          <w:rFonts w:ascii="Times New Roman" w:eastAsia="Times New Roman" w:hAnsi="Times New Roman" w:cs="Times New Roman"/>
          <w:lang w:eastAsia="ar-SA"/>
        </w:rPr>
        <w:t xml:space="preserve">Стоимость оказанных услуг составляет: ___________ руб. </w:t>
      </w:r>
    </w:p>
    <w:p w:rsidR="00247D48" w:rsidRPr="00355B4B" w:rsidRDefault="00247D48" w:rsidP="008C1E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355B4B">
        <w:rPr>
          <w:rFonts w:ascii="Times New Roman" w:eastAsia="Times New Roman" w:hAnsi="Times New Roman" w:cs="Times New Roman"/>
          <w:lang w:eastAsia="ar-SA"/>
        </w:rPr>
        <w:t>Сумма прописью_____________________________________________________________.</w:t>
      </w:r>
    </w:p>
    <w:p w:rsidR="00247D48" w:rsidRPr="00355B4B" w:rsidRDefault="00247D48" w:rsidP="008C1E85">
      <w:pPr>
        <w:numPr>
          <w:ilvl w:val="3"/>
          <w:numId w:val="24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55B4B">
        <w:rPr>
          <w:rFonts w:ascii="Times New Roman" w:eastAsia="Times New Roman" w:hAnsi="Times New Roman" w:cs="Times New Roman"/>
          <w:lang w:eastAsia="ar-SA"/>
        </w:rPr>
        <w:t xml:space="preserve">Оказанные </w:t>
      </w:r>
      <w:r w:rsidR="008C1E85" w:rsidRPr="00355B4B">
        <w:rPr>
          <w:rFonts w:ascii="Times New Roman" w:eastAsia="Times New Roman" w:hAnsi="Times New Roman" w:cs="Times New Roman"/>
          <w:lang w:eastAsia="ar-SA"/>
        </w:rPr>
        <w:t>Оператором связи</w:t>
      </w:r>
      <w:r w:rsidRPr="00355B4B">
        <w:rPr>
          <w:rFonts w:ascii="Times New Roman" w:eastAsia="Times New Roman" w:hAnsi="Times New Roman" w:cs="Times New Roman"/>
          <w:lang w:eastAsia="ar-SA"/>
        </w:rPr>
        <w:t xml:space="preserve"> услуги удовлетворяют условиям договора на оказание услуг №_________от_______ и в полном объеме приняты </w:t>
      </w:r>
      <w:r w:rsidR="00675229" w:rsidRPr="00355B4B">
        <w:rPr>
          <w:rFonts w:ascii="Times New Roman" w:eastAsia="Times New Roman" w:hAnsi="Times New Roman" w:cs="Times New Roman"/>
          <w:lang w:eastAsia="ar-SA"/>
        </w:rPr>
        <w:t>Абонент</w:t>
      </w:r>
      <w:r w:rsidRPr="00355B4B">
        <w:rPr>
          <w:rFonts w:ascii="Times New Roman" w:eastAsia="Times New Roman" w:hAnsi="Times New Roman" w:cs="Times New Roman"/>
          <w:lang w:eastAsia="ar-SA"/>
        </w:rPr>
        <w:t>ом</w:t>
      </w:r>
    </w:p>
    <w:p w:rsidR="00247D48" w:rsidRPr="00355B4B" w:rsidRDefault="00247D48" w:rsidP="008C1E85">
      <w:pPr>
        <w:numPr>
          <w:ilvl w:val="3"/>
          <w:numId w:val="24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55B4B">
        <w:rPr>
          <w:rFonts w:ascii="Times New Roman" w:eastAsia="Times New Roman" w:hAnsi="Times New Roman" w:cs="Times New Roman"/>
          <w:lang w:eastAsia="ar-SA"/>
        </w:rPr>
        <w:t xml:space="preserve">Настоящий Акт составлен в двух экземплярах по </w:t>
      </w:r>
      <w:bookmarkStart w:id="2" w:name="_GoBack"/>
      <w:bookmarkEnd w:id="2"/>
      <w:r w:rsidRPr="00355B4B">
        <w:rPr>
          <w:rFonts w:ascii="Times New Roman" w:eastAsia="Times New Roman" w:hAnsi="Times New Roman" w:cs="Times New Roman"/>
          <w:lang w:eastAsia="ar-SA"/>
        </w:rPr>
        <w:t>одному для каждой из Сторон.</w:t>
      </w:r>
    </w:p>
    <w:p w:rsidR="00247D48" w:rsidRPr="00355B4B" w:rsidRDefault="00247D48" w:rsidP="00247D4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D48" w:rsidRPr="00355B4B" w:rsidRDefault="00247D48" w:rsidP="00247D4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247D48" w:rsidRPr="00355B4B" w:rsidTr="008C1E85">
        <w:trPr>
          <w:trHeight w:val="539"/>
        </w:trPr>
        <w:tc>
          <w:tcPr>
            <w:tcW w:w="4786" w:type="dxa"/>
            <w:shd w:val="clear" w:color="auto" w:fill="auto"/>
          </w:tcPr>
          <w:p w:rsidR="00247D48" w:rsidRPr="00355B4B" w:rsidRDefault="00EF3C58" w:rsidP="00247D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Оператор связи</w:t>
            </w:r>
            <w:r w:rsidR="00247D48" w:rsidRPr="00355B4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247D48" w:rsidRPr="00355B4B" w:rsidRDefault="00247D48" w:rsidP="00247D48">
            <w:pPr>
              <w:shd w:val="clear" w:color="auto" w:fill="FFFFFF"/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val="x-none" w:eastAsia="ar-SA"/>
              </w:rPr>
              <w:t xml:space="preserve">Наименование </w:t>
            </w:r>
            <w:r w:rsidR="00EF3C58" w:rsidRPr="00355B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Оператора связи</w:t>
            </w:r>
          </w:p>
          <w:p w:rsidR="00247D48" w:rsidRPr="00355B4B" w:rsidRDefault="00247D48" w:rsidP="00247D48">
            <w:pPr>
              <w:shd w:val="clear" w:color="auto" w:fill="FFFFFF"/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___________________________</w:t>
            </w:r>
          </w:p>
        </w:tc>
        <w:tc>
          <w:tcPr>
            <w:tcW w:w="4785" w:type="dxa"/>
          </w:tcPr>
          <w:p w:rsidR="00247D48" w:rsidRPr="00355B4B" w:rsidRDefault="00675229" w:rsidP="00247D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Абонент</w:t>
            </w:r>
            <w:r w:rsidR="00247D48" w:rsidRPr="00355B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247D48" w:rsidRPr="00355B4B" w:rsidRDefault="00247D48" w:rsidP="00247D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675229" w:rsidRPr="0035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Абонент</w:t>
            </w:r>
            <w:r w:rsidRPr="0035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247D48" w:rsidRPr="00355B4B" w:rsidRDefault="00247D48" w:rsidP="00355B4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</w:p>
        </w:tc>
      </w:tr>
      <w:tr w:rsidR="00247D48" w:rsidRPr="00355B4B" w:rsidTr="008C1E85">
        <w:trPr>
          <w:trHeight w:val="539"/>
        </w:trPr>
        <w:tc>
          <w:tcPr>
            <w:tcW w:w="4786" w:type="dxa"/>
            <w:shd w:val="clear" w:color="auto" w:fill="auto"/>
          </w:tcPr>
          <w:p w:rsidR="00247D48" w:rsidRPr="00355B4B" w:rsidRDefault="00247D48" w:rsidP="00247D4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  <w:p w:rsidR="00247D48" w:rsidRPr="00355B4B" w:rsidRDefault="00247D48" w:rsidP="00247D4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__________________ /____________/</w:t>
            </w:r>
          </w:p>
          <w:p w:rsidR="00247D48" w:rsidRPr="00355B4B" w:rsidRDefault="00247D48" w:rsidP="00247D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«____» _____________ 20___ г.</w:t>
            </w:r>
          </w:p>
        </w:tc>
        <w:tc>
          <w:tcPr>
            <w:tcW w:w="4785" w:type="dxa"/>
            <w:shd w:val="clear" w:color="auto" w:fill="auto"/>
          </w:tcPr>
          <w:p w:rsidR="00247D48" w:rsidRPr="00355B4B" w:rsidRDefault="00247D48" w:rsidP="00247D4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  <w:p w:rsidR="00247D48" w:rsidRPr="00355B4B" w:rsidRDefault="00247D48" w:rsidP="00247D4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__________________ /__________________/</w:t>
            </w:r>
          </w:p>
          <w:p w:rsidR="00247D48" w:rsidRPr="00355B4B" w:rsidRDefault="00247D48" w:rsidP="00247D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«____» _____________ 20___ г.</w:t>
            </w:r>
          </w:p>
        </w:tc>
      </w:tr>
    </w:tbl>
    <w:p w:rsidR="00247D48" w:rsidRPr="00355B4B" w:rsidRDefault="00247D48" w:rsidP="00247D48">
      <w:pPr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</w:p>
    <w:p w:rsidR="00247D48" w:rsidRPr="00355B4B" w:rsidRDefault="00247D48" w:rsidP="00247D48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152FA" w:rsidRPr="00355B4B" w:rsidRDefault="002152FA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2152FA" w:rsidRPr="00355B4B" w:rsidRDefault="002152FA" w:rsidP="002152FA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55B4B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№3</w:t>
      </w:r>
    </w:p>
    <w:p w:rsidR="005D4009" w:rsidRPr="00355B4B" w:rsidRDefault="005D4009" w:rsidP="005D400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lang w:eastAsia="ru-RU"/>
        </w:rPr>
        <w:t>к договору №_________</w:t>
      </w:r>
    </w:p>
    <w:p w:rsidR="005D4009" w:rsidRPr="00355B4B" w:rsidRDefault="005D4009" w:rsidP="005D400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lang w:eastAsia="ru-RU"/>
        </w:rPr>
        <w:t>от___________________</w:t>
      </w:r>
    </w:p>
    <w:p w:rsidR="002152FA" w:rsidRPr="00355B4B" w:rsidRDefault="002152FA" w:rsidP="005D4009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5B4B">
        <w:rPr>
          <w:rFonts w:ascii="Times New Roman" w:eastAsia="Calibri" w:hAnsi="Times New Roman" w:cs="Times New Roman"/>
          <w:b/>
        </w:rPr>
        <w:t>Правила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55B4B">
        <w:rPr>
          <w:rFonts w:ascii="Times New Roman" w:eastAsia="Calibri" w:hAnsi="Times New Roman" w:cs="Times New Roman"/>
          <w:b/>
        </w:rPr>
        <w:t xml:space="preserve">оказания услуг связи </w:t>
      </w:r>
      <w:r w:rsidRPr="00355B4B">
        <w:rPr>
          <w:rFonts w:ascii="Times New Roman" w:eastAsia="Calibri" w:hAnsi="Times New Roman" w:cs="Times New Roman"/>
          <w:b/>
          <w:bCs/>
        </w:rPr>
        <w:t xml:space="preserve">по предоставлению доступа 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  <w:b/>
          <w:bCs/>
        </w:rPr>
        <w:t>к информационно-телекоммуникационной сети Интернет</w:t>
      </w:r>
    </w:p>
    <w:p w:rsidR="002152FA" w:rsidRPr="00355B4B" w:rsidRDefault="002152FA" w:rsidP="002152FA">
      <w:pPr>
        <w:keepNext/>
        <w:suppressLineNumbers/>
        <w:tabs>
          <w:tab w:val="left" w:pos="708"/>
        </w:tabs>
        <w:suppressAutoHyphens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152FA" w:rsidRPr="00355B4B" w:rsidRDefault="002152FA" w:rsidP="002152FA">
      <w:pPr>
        <w:keepNext/>
        <w:suppressLineNumbers/>
        <w:tabs>
          <w:tab w:val="left" w:pos="708"/>
        </w:tabs>
        <w:suppressAutoHyphens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355B4B">
        <w:rPr>
          <w:rFonts w:ascii="Times New Roman" w:eastAsia="Times New Roman" w:hAnsi="Times New Roman" w:cs="Times New Roman"/>
          <w:b/>
          <w:bCs/>
        </w:rPr>
        <w:t>1. Термины и определения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  <w:lang w:val="en-US"/>
        </w:rPr>
        <w:t>IP</w:t>
      </w:r>
      <w:r w:rsidRPr="00355B4B">
        <w:rPr>
          <w:rFonts w:ascii="Times New Roman" w:eastAsia="Calibri" w:hAnsi="Times New Roman" w:cs="Times New Roman"/>
        </w:rPr>
        <w:t xml:space="preserve"> сеть, организованная Оператором связи (далее - сеть Оператора связи) – часть публичной </w:t>
      </w:r>
      <w:r w:rsidRPr="00355B4B">
        <w:rPr>
          <w:rFonts w:ascii="Times New Roman" w:eastAsia="Calibri" w:hAnsi="Times New Roman" w:cs="Times New Roman"/>
          <w:bCs/>
        </w:rPr>
        <w:t>информационно-телекоммуникационной сети</w:t>
      </w:r>
      <w:r w:rsidRPr="00355B4B">
        <w:rPr>
          <w:rFonts w:ascii="Times New Roman" w:eastAsia="Calibri" w:hAnsi="Times New Roman" w:cs="Times New Roman"/>
        </w:rPr>
        <w:t xml:space="preserve"> Интернет (далее - сеть «Интернет»), состоящая из узлов Оператора связи, а также каналов, соединяющих эти узлы, дата-центров Оператора связи и информационных хостов клиентов Оператора связи.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ab/>
        <w:t>Магистральная сеть Оператора связи – часть сети Оператора связи, состоящая из узлов Оператора связи, а также каналов, соединяющих эти узлы.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ab/>
        <w:t>Доступность сети - отношение времени нахождения компонентов сети в рабочем состоянии к общей продолжительности интервала наблюдения (месяц).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ab/>
        <w:t>Трафик – совокупность данных, переданных по сети «Интернет».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ab/>
        <w:t>Трафик Абонента – совокупность данных, полученных на объектах, указанных в техническом задании (далее – ТЗ), из сети Оператора связи (входящий трафик) или посланных с объектов, указанных в ТЗ, в сеть Оператора связи (исходящий трафик).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2152FA" w:rsidRPr="00355B4B" w:rsidRDefault="002152FA" w:rsidP="002152FA">
      <w:pPr>
        <w:keepNext/>
        <w:suppressLineNumbers/>
        <w:tabs>
          <w:tab w:val="left" w:pos="708"/>
        </w:tabs>
        <w:suppressAutoHyphens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355B4B">
        <w:rPr>
          <w:rFonts w:ascii="Times New Roman" w:eastAsia="Times New Roman" w:hAnsi="Times New Roman" w:cs="Times New Roman"/>
          <w:b/>
          <w:bCs/>
        </w:rPr>
        <w:t>2. Определение услуг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ab/>
        <w:t>Оператор связи круглосуточно обеспечивает постоянное соединение объектов, указанных в ТЗ, с соответствующими портами узлов сети Оператора связи с получением постоянного доступа к ресурсам сети «Интернет».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ab/>
        <w:t>На узлах сети Оператора связи на объектах, указанных в ТЗ, предоставляется клиентский тип порта.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52FA" w:rsidRPr="00355B4B" w:rsidRDefault="002152FA" w:rsidP="002152FA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  <w:b/>
        </w:rPr>
        <w:t>3. Техническая поддержка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>Оператор связи осуществляет круглосуточную техническую поддержку оказываемых услуг.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>В случае обнаружения Абонентом поступления на своё оконечное оборудование из сети «Интернет» нежелательного трафика, не обусловленного действиями самого Абонента, носящего регулярный характер и при этом создающего угрозу нормальному функционированию сетевого оборудования Абонента, Абонент вправе потребовать от Оператора связи блокировать такой трафик перед той точкой, где происходит его учёт. При этом Абонент в своём запросе должен указать конкретные формальные критерии для блокирования (фильтрации) нежелательного трафика. Абонент обязан сообщить, какой из его ресурсов подлежит атаке, с какого адреса ведется атака и направить по электронной почте Оператору связи сообщение о необходимости установки фильтра на предоставленном ему порту для блокировки нежелательного трафика. Оператор связи при получении такого запроса обязан в течение 1 часа в рабочее время и в течение 6 часов во внерабочее время ввести требуемое блокирование (фильтрацию) трафика. Снятие блокирования (фильтрации) нежелательного трафика происходит согласно запросу Абонента по аналогичной процедуре.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>О времени проведения профилактических работ Оператор связи уведомляет Абонента не позднее, чем за 2 (два) рабочих дня до их проведения.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>Плановые ремонтные и профилактические работы (по возможности) должны проводиться в часы наименьшей нагрузки потребления услуги - в выходные и праздничные дни, и после 20 (двадцати) часов 00 (ноль) минут в рабочие дни.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152FA" w:rsidRPr="00355B4B" w:rsidRDefault="002152FA" w:rsidP="002152FA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5B4B">
        <w:rPr>
          <w:rFonts w:ascii="Times New Roman" w:eastAsia="Calibri" w:hAnsi="Times New Roman" w:cs="Times New Roman"/>
          <w:b/>
        </w:rPr>
        <w:t>4. Особые условия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>Оператор связи не несет ответственности за недоступность отдельных узлов или ресурсов сети «Интернет», администрируемых третьими сторонами. Случаи такой недоступности не являются перерывами в оказании услуг.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>Абонент несет ответственность перед Оператором связи и иными организациями за соблюдение порядка и правил работы подключенных им к своей сети третьих лиц.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>Стороны обязуются немедленно оповещать друг друга обо всех известных случаях и предполагаемых попытках нарушения безопасности информационных ресурсов сети Оператора связи, в том числе, направленных на объекты, указанные в ТЗ, или исходящих от объектов, указанных в ТЗ.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lastRenderedPageBreak/>
        <w:t>В случае установленных нарушений информационной безопасности Абонент незамедлительно предоставляет Оператору связи всю имеющуюся у него информацию об источнике нарушений и его деятельности и принять необходимые меры по пресечению незаконной деятельности, включая приостановку оказания услуг до устранения причины нарушения информационной безопасности.</w:t>
      </w:r>
    </w:p>
    <w:p w:rsidR="002152FA" w:rsidRPr="00355B4B" w:rsidRDefault="002152FA" w:rsidP="00355B4B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2152FA" w:rsidRPr="00355B4B" w:rsidTr="00CB1039">
        <w:trPr>
          <w:trHeight w:val="539"/>
        </w:trPr>
        <w:tc>
          <w:tcPr>
            <w:tcW w:w="4786" w:type="dxa"/>
            <w:shd w:val="clear" w:color="auto" w:fill="auto"/>
          </w:tcPr>
          <w:p w:rsidR="002152FA" w:rsidRPr="00355B4B" w:rsidRDefault="002152FA" w:rsidP="00CB103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</w:r>
            <w:r w:rsidRPr="00355B4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Оператор связи:</w:t>
            </w:r>
          </w:p>
          <w:p w:rsidR="002152FA" w:rsidRPr="00355B4B" w:rsidRDefault="002152FA" w:rsidP="00CB1039">
            <w:pPr>
              <w:shd w:val="clear" w:color="auto" w:fill="FFFFFF"/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val="x-none" w:eastAsia="ar-SA"/>
              </w:rPr>
              <w:t xml:space="preserve">Наименование </w:t>
            </w:r>
            <w:r w:rsidRPr="00355B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Оператора связи</w:t>
            </w:r>
          </w:p>
          <w:p w:rsidR="002152FA" w:rsidRPr="00355B4B" w:rsidRDefault="002152FA" w:rsidP="00CB1039">
            <w:pPr>
              <w:shd w:val="clear" w:color="auto" w:fill="FFFFFF"/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___________________________</w:t>
            </w:r>
          </w:p>
        </w:tc>
        <w:tc>
          <w:tcPr>
            <w:tcW w:w="4785" w:type="dxa"/>
          </w:tcPr>
          <w:p w:rsidR="002152FA" w:rsidRPr="00355B4B" w:rsidRDefault="002152FA" w:rsidP="00CB103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Абонент:</w:t>
            </w:r>
          </w:p>
          <w:p w:rsidR="002152FA" w:rsidRPr="00355B4B" w:rsidRDefault="002152FA" w:rsidP="00CB103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Абонента</w:t>
            </w:r>
          </w:p>
          <w:p w:rsidR="002152FA" w:rsidRPr="00355B4B" w:rsidRDefault="002152FA" w:rsidP="00355B4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</w:p>
        </w:tc>
      </w:tr>
      <w:tr w:rsidR="002152FA" w:rsidRPr="00355B4B" w:rsidTr="00CB1039">
        <w:trPr>
          <w:trHeight w:val="539"/>
        </w:trPr>
        <w:tc>
          <w:tcPr>
            <w:tcW w:w="4786" w:type="dxa"/>
            <w:shd w:val="clear" w:color="auto" w:fill="auto"/>
          </w:tcPr>
          <w:p w:rsidR="002152FA" w:rsidRPr="00355B4B" w:rsidRDefault="002152FA" w:rsidP="00CB103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  <w:p w:rsidR="002152FA" w:rsidRPr="00355B4B" w:rsidRDefault="002152FA" w:rsidP="00CB103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__________________ /____________/</w:t>
            </w:r>
          </w:p>
          <w:p w:rsidR="002152FA" w:rsidRPr="00355B4B" w:rsidRDefault="002152FA" w:rsidP="00CB103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«____» _____________ 20___ г.</w:t>
            </w:r>
          </w:p>
        </w:tc>
        <w:tc>
          <w:tcPr>
            <w:tcW w:w="4785" w:type="dxa"/>
            <w:shd w:val="clear" w:color="auto" w:fill="auto"/>
          </w:tcPr>
          <w:p w:rsidR="002152FA" w:rsidRPr="00355B4B" w:rsidRDefault="002152FA" w:rsidP="00CB103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  <w:p w:rsidR="002152FA" w:rsidRPr="00355B4B" w:rsidRDefault="002152FA" w:rsidP="00CB103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__________________ /__________________/</w:t>
            </w:r>
          </w:p>
          <w:p w:rsidR="002152FA" w:rsidRPr="00355B4B" w:rsidRDefault="002152FA" w:rsidP="00CB103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«____» _____________ 20___ г.</w:t>
            </w:r>
          </w:p>
        </w:tc>
      </w:tr>
    </w:tbl>
    <w:p w:rsidR="002152FA" w:rsidRPr="00355B4B" w:rsidRDefault="002152FA" w:rsidP="002152FA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52FA" w:rsidRPr="00355B4B" w:rsidRDefault="002152FA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2152FA" w:rsidRPr="00355B4B" w:rsidRDefault="002152FA" w:rsidP="002152FA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55B4B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№4</w:t>
      </w:r>
    </w:p>
    <w:p w:rsidR="005D4009" w:rsidRPr="00355B4B" w:rsidRDefault="005D4009" w:rsidP="005D400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lang w:eastAsia="ru-RU"/>
        </w:rPr>
        <w:t>к договору №_________</w:t>
      </w:r>
    </w:p>
    <w:p w:rsidR="002152FA" w:rsidRPr="00355B4B" w:rsidRDefault="005D4009" w:rsidP="005D4009">
      <w:pPr>
        <w:jc w:val="right"/>
        <w:rPr>
          <w:rFonts w:ascii="Times New Roman" w:hAnsi="Times New Roman" w:cs="Times New Roman"/>
        </w:rPr>
      </w:pPr>
      <w:r w:rsidRPr="00355B4B">
        <w:rPr>
          <w:rFonts w:ascii="Times New Roman" w:eastAsia="Times New Roman" w:hAnsi="Times New Roman" w:cs="Times New Roman"/>
          <w:lang w:eastAsia="ru-RU"/>
        </w:rPr>
        <w:t>от___________________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5B4B">
        <w:rPr>
          <w:rFonts w:ascii="Times New Roman" w:eastAsia="Calibri" w:hAnsi="Times New Roman" w:cs="Times New Roman"/>
          <w:b/>
        </w:rPr>
        <w:t>Качественные показатели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55B4B">
        <w:rPr>
          <w:rFonts w:ascii="Times New Roman" w:eastAsia="Calibri" w:hAnsi="Times New Roman" w:cs="Times New Roman"/>
          <w:b/>
        </w:rPr>
        <w:t xml:space="preserve">оказываемых услуг связи </w:t>
      </w:r>
      <w:r w:rsidRPr="00355B4B">
        <w:rPr>
          <w:rFonts w:ascii="Times New Roman" w:eastAsia="Calibri" w:hAnsi="Times New Roman" w:cs="Times New Roman"/>
          <w:b/>
          <w:bCs/>
        </w:rPr>
        <w:t xml:space="preserve">по предоставлению доступа 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5B4B">
        <w:rPr>
          <w:rFonts w:ascii="Times New Roman" w:eastAsia="Calibri" w:hAnsi="Times New Roman" w:cs="Times New Roman"/>
          <w:b/>
          <w:bCs/>
        </w:rPr>
        <w:t>к информационно-телекоммуникационной сети Интернет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152FA" w:rsidRPr="00355B4B" w:rsidRDefault="002152FA" w:rsidP="002152FA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5B4B">
        <w:rPr>
          <w:rFonts w:ascii="Times New Roman" w:eastAsia="Calibri" w:hAnsi="Times New Roman" w:cs="Times New Roman"/>
          <w:b/>
        </w:rPr>
        <w:t>1. Общие положения</w:t>
      </w:r>
    </w:p>
    <w:p w:rsidR="002152FA" w:rsidRPr="00355B4B" w:rsidRDefault="002152FA" w:rsidP="002152FA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 xml:space="preserve">1.1. Качественные показатели услуг описывают параметры качества услуг. </w:t>
      </w:r>
    </w:p>
    <w:p w:rsidR="002152FA" w:rsidRPr="00355B4B" w:rsidRDefault="002152FA" w:rsidP="002152FA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>1.2. Условия, изложенные в настоящем приложении, распространяются только на IP сеть Оператора связи (далее - «сеть Оператора связи»).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5B4B">
        <w:rPr>
          <w:rFonts w:ascii="Times New Roman" w:eastAsia="Times New Roman" w:hAnsi="Times New Roman" w:cs="Times New Roman"/>
        </w:rPr>
        <w:t>1.3. Оператор связи предоставляет гарантии качества на весь период оказания услуг только на своей магистральной сети.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</w:pPr>
    </w:p>
    <w:p w:rsidR="002152FA" w:rsidRPr="00355B4B" w:rsidRDefault="002152FA" w:rsidP="002152FA">
      <w:pPr>
        <w:suppressLineNumber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caps/>
          <w:lang w:eastAsia="ru-RU"/>
        </w:rPr>
        <w:t xml:space="preserve">2. </w:t>
      </w:r>
      <w:r w:rsidRPr="00355B4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Параметры качества услуг</w:t>
      </w:r>
    </w:p>
    <w:p w:rsidR="002152FA" w:rsidRPr="00355B4B" w:rsidRDefault="002152FA" w:rsidP="002152FA">
      <w:pPr>
        <w:keepNext/>
        <w:suppressLineNumbers/>
        <w:suppressAutoHyphens/>
        <w:spacing w:after="0" w:line="276" w:lineRule="auto"/>
        <w:outlineLvl w:val="2"/>
        <w:rPr>
          <w:rFonts w:ascii="Times New Roman" w:eastAsia="Times New Roman" w:hAnsi="Times New Roman" w:cs="Times New Roman"/>
          <w:bCs/>
        </w:rPr>
      </w:pPr>
      <w:r w:rsidRPr="00355B4B">
        <w:rPr>
          <w:rFonts w:ascii="Times New Roman" w:eastAsia="Times New Roman" w:hAnsi="Times New Roman" w:cs="Times New Roman"/>
          <w:b/>
          <w:bCs/>
        </w:rPr>
        <w:tab/>
        <w:t>2.1. Коэффициент доступности услуг.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5B4B">
        <w:rPr>
          <w:rFonts w:ascii="Times New Roman" w:eastAsia="Times New Roman" w:hAnsi="Times New Roman" w:cs="Times New Roman"/>
        </w:rPr>
        <w:tab/>
        <w:t xml:space="preserve">Под доступностью услуг понимается совокупная доступность (работоспособность) магистральных сетей и оборудования узлов </w:t>
      </w:r>
      <w:r w:rsidRPr="00355B4B">
        <w:rPr>
          <w:rFonts w:ascii="Times New Roman" w:eastAsia="Calibri" w:hAnsi="Times New Roman" w:cs="Times New Roman"/>
        </w:rPr>
        <w:t>Оператора связи</w:t>
      </w:r>
      <w:r w:rsidRPr="00355B4B">
        <w:rPr>
          <w:rFonts w:ascii="Times New Roman" w:eastAsia="Times New Roman" w:hAnsi="Times New Roman" w:cs="Times New Roman"/>
        </w:rPr>
        <w:t>, задействованных в оказании услуг. Коэффициент доступности услуг должен составлять 0,998. Период измерения доступности услуг составляет 1 месяц. Коэффициент доступности рассчитывается за каждый полный календарный месяц пользования услугами.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5B4B">
        <w:rPr>
          <w:rFonts w:ascii="Times New Roman" w:eastAsia="Times New Roman" w:hAnsi="Times New Roman" w:cs="Times New Roman"/>
        </w:rPr>
        <w:tab/>
        <w:t>Коэффициент доступности рассчитывается следующим образом: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52FA" w:rsidRPr="00355B4B" w:rsidRDefault="002152FA" w:rsidP="002152FA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355B4B">
        <w:rPr>
          <w:rFonts w:ascii="Times New Roman" w:eastAsia="Calibri" w:hAnsi="Times New Roman" w:cs="Times New Roman"/>
          <w:u w:val="single"/>
        </w:rPr>
        <w:t xml:space="preserve"> (24 часа х 30 дней) – (Время перерывов в оказании услуг в часах)</w:t>
      </w:r>
    </w:p>
    <w:p w:rsidR="002152FA" w:rsidRPr="00355B4B" w:rsidRDefault="002152FA" w:rsidP="00355B4B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>(24 часа х 30 дней)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5B4B">
        <w:rPr>
          <w:rFonts w:ascii="Times New Roman" w:eastAsia="Times New Roman" w:hAnsi="Times New Roman" w:cs="Times New Roman"/>
        </w:rPr>
        <w:t xml:space="preserve">Время перерыва в оказании услуг рассчитывается как интервал между временем начала и временем устранения неисправности на сети </w:t>
      </w:r>
      <w:r w:rsidRPr="00355B4B">
        <w:rPr>
          <w:rFonts w:ascii="Times New Roman" w:eastAsia="Calibri" w:hAnsi="Times New Roman" w:cs="Times New Roman"/>
        </w:rPr>
        <w:t>Оператора связи</w:t>
      </w:r>
      <w:r w:rsidRPr="00355B4B">
        <w:rPr>
          <w:rFonts w:ascii="Times New Roman" w:eastAsia="Times New Roman" w:hAnsi="Times New Roman" w:cs="Times New Roman"/>
        </w:rPr>
        <w:t>. Время неисправности рассчитывается как интервал между временем начала и временем устранения неисправности.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5B4B">
        <w:rPr>
          <w:rFonts w:ascii="Times New Roman" w:eastAsia="Times New Roman" w:hAnsi="Times New Roman" w:cs="Times New Roman"/>
        </w:rPr>
        <w:tab/>
        <w:t>Неисправностью считается: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5B4B">
        <w:rPr>
          <w:rFonts w:ascii="Times New Roman" w:eastAsia="Times New Roman" w:hAnsi="Times New Roman" w:cs="Times New Roman"/>
        </w:rPr>
        <w:tab/>
        <w:t xml:space="preserve">1) Превышение параметра средней задержки прохождения пакетов в направлении одной или более автономных систем, расположенных непосредственно за сетью </w:t>
      </w:r>
      <w:r w:rsidRPr="00355B4B">
        <w:rPr>
          <w:rFonts w:ascii="Times New Roman" w:eastAsia="Calibri" w:hAnsi="Times New Roman" w:cs="Times New Roman"/>
        </w:rPr>
        <w:t>Оператора связи</w:t>
      </w:r>
      <w:r w:rsidRPr="00355B4B">
        <w:rPr>
          <w:rFonts w:ascii="Times New Roman" w:eastAsia="Times New Roman" w:hAnsi="Times New Roman" w:cs="Times New Roman"/>
        </w:rPr>
        <w:t xml:space="preserve">, более 220 </w:t>
      </w:r>
      <w:proofErr w:type="spellStart"/>
      <w:r w:rsidRPr="00355B4B">
        <w:rPr>
          <w:rFonts w:ascii="Times New Roman" w:eastAsia="Times New Roman" w:hAnsi="Times New Roman" w:cs="Times New Roman"/>
        </w:rPr>
        <w:t>мс</w:t>
      </w:r>
      <w:proofErr w:type="spellEnd"/>
      <w:r w:rsidRPr="00355B4B">
        <w:rPr>
          <w:rFonts w:ascii="Times New Roman" w:eastAsia="Times New Roman" w:hAnsi="Times New Roman" w:cs="Times New Roman"/>
        </w:rPr>
        <w:t>;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ab/>
        <w:t>2) Превышение параметра процента потерь пакетов при их прохождении в направлении одной или более автономных систем, расположенных непосредственно за сетью Оператора связи - более 1%;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ab/>
        <w:t>3) Непрохождение пакетов в направлении одной или более автономных систем, принадлежащих сети Оператора связи и/или расположенных непосредственно за сетью Оператора связи;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ab/>
        <w:t>4) Отсутствие возможности установления или неработоспособность BGP-сессии;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ab/>
        <w:t>5) Превышение согласованного времени проведения плановых ремонтных и профилактических работ.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4B">
        <w:rPr>
          <w:rFonts w:ascii="Times New Roman" w:eastAsia="Calibri" w:hAnsi="Times New Roman" w:cs="Times New Roman"/>
        </w:rPr>
        <w:tab/>
        <w:t>При определении параметров средней задержки и процента потерь пакетов используются ICMP пакеты размером 1500 байт. Период измерения – 10 мин.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5B4B">
        <w:rPr>
          <w:rFonts w:ascii="Times New Roman" w:eastAsia="Times New Roman" w:hAnsi="Times New Roman" w:cs="Times New Roman"/>
        </w:rPr>
        <w:tab/>
        <w:t>2.2. Контрольные значения параметров качества услуг, гарантируемые Оператором связи:</w:t>
      </w:r>
    </w:p>
    <w:p w:rsidR="002152FA" w:rsidRPr="00355B4B" w:rsidRDefault="002152FA" w:rsidP="002152FA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1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0"/>
        <w:gridCol w:w="4740"/>
      </w:tblGrid>
      <w:tr w:rsidR="002152FA" w:rsidRPr="00355B4B" w:rsidTr="00CB1039">
        <w:trPr>
          <w:trHeight w:hRule="exact" w:val="319"/>
          <w:jc w:val="center"/>
        </w:trPr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FA" w:rsidRPr="00355B4B" w:rsidRDefault="002152FA" w:rsidP="00CB1039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5B4B">
              <w:rPr>
                <w:rFonts w:ascii="Times New Roman" w:eastAsia="Times New Roman" w:hAnsi="Times New Roman" w:cs="Times New Roman"/>
              </w:rPr>
              <w:t>Параметр качества услуг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FA" w:rsidRPr="00355B4B" w:rsidRDefault="002152FA" w:rsidP="00CB1039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B4B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2152FA" w:rsidRPr="00355B4B" w:rsidTr="00CB1039">
        <w:trPr>
          <w:trHeight w:hRule="exact" w:val="409"/>
          <w:jc w:val="center"/>
        </w:trPr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FA" w:rsidRPr="00355B4B" w:rsidRDefault="002152FA" w:rsidP="00CB1039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5B4B">
              <w:rPr>
                <w:rFonts w:ascii="Times New Roman" w:eastAsia="Times New Roman" w:hAnsi="Times New Roman" w:cs="Times New Roman"/>
              </w:rPr>
              <w:t>Коэффициент доступности услуг в месяц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FA" w:rsidRPr="00355B4B" w:rsidRDefault="002152FA" w:rsidP="00CB1039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B4B">
              <w:rPr>
                <w:rFonts w:ascii="Times New Roman" w:eastAsia="Times New Roman" w:hAnsi="Times New Roman" w:cs="Times New Roman"/>
              </w:rPr>
              <w:t>Не менее 0,998</w:t>
            </w:r>
          </w:p>
        </w:tc>
      </w:tr>
      <w:tr w:rsidR="002152FA" w:rsidRPr="00355B4B" w:rsidTr="00CB1039">
        <w:trPr>
          <w:trHeight w:hRule="exact" w:val="454"/>
          <w:jc w:val="center"/>
        </w:trPr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FA" w:rsidRPr="00355B4B" w:rsidRDefault="002152FA" w:rsidP="00CB1039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5B4B">
              <w:rPr>
                <w:rFonts w:ascii="Times New Roman" w:eastAsia="Times New Roman" w:hAnsi="Times New Roman" w:cs="Times New Roman"/>
              </w:rPr>
              <w:t xml:space="preserve">Средняя задержка прохождения пакета, </w:t>
            </w:r>
            <w:proofErr w:type="spellStart"/>
            <w:r w:rsidRPr="00355B4B"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2FA" w:rsidRPr="00355B4B" w:rsidRDefault="002152FA" w:rsidP="00CB1039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B4B">
              <w:rPr>
                <w:rFonts w:ascii="Times New Roman" w:eastAsia="Times New Roman" w:hAnsi="Times New Roman" w:cs="Times New Roman"/>
              </w:rPr>
              <w:t>Не более 220</w:t>
            </w:r>
          </w:p>
        </w:tc>
      </w:tr>
      <w:tr w:rsidR="002152FA" w:rsidRPr="00355B4B" w:rsidTr="00CB1039">
        <w:trPr>
          <w:trHeight w:hRule="exact" w:val="265"/>
          <w:jc w:val="center"/>
        </w:trPr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2FA" w:rsidRPr="00355B4B" w:rsidRDefault="002152FA" w:rsidP="00CB1039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5B4B">
              <w:rPr>
                <w:rFonts w:ascii="Times New Roman" w:eastAsia="Times New Roman" w:hAnsi="Times New Roman" w:cs="Times New Roman"/>
              </w:rPr>
              <w:t>Потери пакетов, %</w:t>
            </w:r>
          </w:p>
          <w:p w:rsidR="002152FA" w:rsidRPr="00355B4B" w:rsidRDefault="002152FA" w:rsidP="00CB1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2FA" w:rsidRPr="00355B4B" w:rsidRDefault="002152FA" w:rsidP="00CB1039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B4B">
              <w:rPr>
                <w:rFonts w:ascii="Times New Roman" w:eastAsia="Times New Roman" w:hAnsi="Times New Roman" w:cs="Times New Roman"/>
              </w:rPr>
              <w:t>Не более 1</w:t>
            </w:r>
          </w:p>
          <w:p w:rsidR="002152FA" w:rsidRPr="00355B4B" w:rsidRDefault="002152FA" w:rsidP="00CB1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152FA" w:rsidRPr="00355B4B" w:rsidRDefault="002152FA" w:rsidP="002152FA">
      <w:pPr>
        <w:rPr>
          <w:rFonts w:ascii="Times New Roman" w:hAnsi="Times New Roman" w:cs="Times New Roman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2152FA" w:rsidRPr="00355B4B" w:rsidTr="00CB1039">
        <w:trPr>
          <w:trHeight w:val="539"/>
        </w:trPr>
        <w:tc>
          <w:tcPr>
            <w:tcW w:w="4786" w:type="dxa"/>
            <w:shd w:val="clear" w:color="auto" w:fill="auto"/>
          </w:tcPr>
          <w:p w:rsidR="002152FA" w:rsidRPr="00355B4B" w:rsidRDefault="002152FA" w:rsidP="00CB103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</w:r>
            <w:r w:rsidRPr="00355B4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Оператор связи:</w:t>
            </w:r>
          </w:p>
          <w:p w:rsidR="002152FA" w:rsidRPr="00355B4B" w:rsidRDefault="002152FA" w:rsidP="00CB1039">
            <w:pPr>
              <w:shd w:val="clear" w:color="auto" w:fill="FFFFFF"/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val="x-none" w:eastAsia="ar-SA"/>
              </w:rPr>
              <w:t xml:space="preserve">Наименование </w:t>
            </w:r>
            <w:r w:rsidRPr="00355B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Оператора связи</w:t>
            </w:r>
          </w:p>
          <w:p w:rsidR="002152FA" w:rsidRPr="00355B4B" w:rsidRDefault="002152FA" w:rsidP="00CB1039">
            <w:pPr>
              <w:shd w:val="clear" w:color="auto" w:fill="FFFFFF"/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___________________________</w:t>
            </w:r>
          </w:p>
        </w:tc>
        <w:tc>
          <w:tcPr>
            <w:tcW w:w="4785" w:type="dxa"/>
          </w:tcPr>
          <w:p w:rsidR="002152FA" w:rsidRPr="00355B4B" w:rsidRDefault="002152FA" w:rsidP="00CB103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Абонент:</w:t>
            </w:r>
          </w:p>
          <w:p w:rsidR="002152FA" w:rsidRPr="00355B4B" w:rsidRDefault="002152FA" w:rsidP="00CB103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Абонента</w:t>
            </w:r>
          </w:p>
          <w:p w:rsidR="002152FA" w:rsidRPr="00355B4B" w:rsidRDefault="002152FA" w:rsidP="00355B4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</w:p>
        </w:tc>
      </w:tr>
      <w:tr w:rsidR="002152FA" w:rsidRPr="00355B4B" w:rsidTr="00CB1039">
        <w:trPr>
          <w:trHeight w:val="539"/>
        </w:trPr>
        <w:tc>
          <w:tcPr>
            <w:tcW w:w="4786" w:type="dxa"/>
            <w:shd w:val="clear" w:color="auto" w:fill="auto"/>
          </w:tcPr>
          <w:p w:rsidR="002152FA" w:rsidRPr="00355B4B" w:rsidRDefault="002152FA" w:rsidP="00CB103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  <w:p w:rsidR="002152FA" w:rsidRPr="00355B4B" w:rsidRDefault="002152FA" w:rsidP="00CB103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__________________ /____________/</w:t>
            </w:r>
          </w:p>
          <w:p w:rsidR="002152FA" w:rsidRPr="00355B4B" w:rsidRDefault="002152FA" w:rsidP="00CB103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«____» _____________ 20___ г.</w:t>
            </w:r>
          </w:p>
        </w:tc>
        <w:tc>
          <w:tcPr>
            <w:tcW w:w="4785" w:type="dxa"/>
            <w:shd w:val="clear" w:color="auto" w:fill="auto"/>
          </w:tcPr>
          <w:p w:rsidR="002152FA" w:rsidRPr="00355B4B" w:rsidRDefault="002152FA" w:rsidP="00CB103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  <w:p w:rsidR="002152FA" w:rsidRPr="00355B4B" w:rsidRDefault="002152FA" w:rsidP="00CB103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lang w:eastAsia="ar-SA"/>
              </w:rPr>
              <w:t>__________________ /__________________/</w:t>
            </w:r>
          </w:p>
          <w:p w:rsidR="002152FA" w:rsidRPr="00355B4B" w:rsidRDefault="002152FA" w:rsidP="00CB103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5B4B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«____» _____________ 20___ г.</w:t>
            </w:r>
          </w:p>
        </w:tc>
      </w:tr>
    </w:tbl>
    <w:p w:rsidR="00A4485D" w:rsidRPr="00355B4B" w:rsidRDefault="00A4485D" w:rsidP="00E75EA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A4485D" w:rsidRPr="00355B4B" w:rsidSect="00A4485D">
      <w:headerReference w:type="default" r:id="rId10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16C" w:rsidRDefault="005E516C" w:rsidP="00DE29D0">
      <w:pPr>
        <w:spacing w:after="0" w:line="240" w:lineRule="auto"/>
      </w:pPr>
      <w:r>
        <w:separator/>
      </w:r>
    </w:p>
  </w:endnote>
  <w:endnote w:type="continuationSeparator" w:id="0">
    <w:p w:rsidR="005E516C" w:rsidRDefault="005E516C" w:rsidP="00D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C58" w:rsidRDefault="00EF3C58">
    <w:pPr>
      <w:pStyle w:val="af2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D4009">
      <w:rPr>
        <w:rStyle w:val="afa"/>
        <w:noProof/>
      </w:rPr>
      <w:t>1</w:t>
    </w:r>
    <w:r>
      <w:rPr>
        <w:rStyle w:val="afa"/>
      </w:rPr>
      <w:fldChar w:fldCharType="end"/>
    </w:r>
  </w:p>
  <w:p w:rsidR="00EF3C58" w:rsidRDefault="00EF3C5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16C" w:rsidRDefault="005E516C" w:rsidP="00DE29D0">
      <w:pPr>
        <w:spacing w:after="0" w:line="240" w:lineRule="auto"/>
      </w:pPr>
      <w:r>
        <w:separator/>
      </w:r>
    </w:p>
  </w:footnote>
  <w:footnote w:type="continuationSeparator" w:id="0">
    <w:p w:rsidR="005E516C" w:rsidRDefault="005E516C" w:rsidP="00DE29D0">
      <w:pPr>
        <w:spacing w:after="0" w:line="240" w:lineRule="auto"/>
      </w:pPr>
      <w:r>
        <w:continuationSeparator/>
      </w:r>
    </w:p>
  </w:footnote>
  <w:footnote w:id="1">
    <w:p w:rsidR="00EF3C58" w:rsidRDefault="00EF3C58">
      <w:pPr>
        <w:pStyle w:val="a4"/>
      </w:pPr>
      <w:r>
        <w:rPr>
          <w:rStyle w:val="a6"/>
        </w:rPr>
        <w:footnoteRef/>
      </w:r>
      <w:r>
        <w:t xml:space="preserve"> </w:t>
      </w:r>
      <w:r w:rsidRPr="000D3173">
        <w:rPr>
          <w:rFonts w:ascii="Times New Roman" w:hAnsi="Times New Roman" w:cs="Times New Roman"/>
          <w:sz w:val="18"/>
          <w:szCs w:val="18"/>
        </w:rPr>
        <w:t xml:space="preserve">Условие применяется в случае предоставления Оператором связи Оборудование во временное пользование </w:t>
      </w:r>
      <w:r w:rsidR="00675229">
        <w:rPr>
          <w:rFonts w:ascii="Times New Roman" w:hAnsi="Times New Roman" w:cs="Times New Roman"/>
          <w:sz w:val="18"/>
          <w:szCs w:val="18"/>
        </w:rPr>
        <w:t>Абонент</w:t>
      </w:r>
      <w:r w:rsidRPr="000D3173">
        <w:rPr>
          <w:rFonts w:ascii="Times New Roman" w:hAnsi="Times New Roman" w:cs="Times New Roman"/>
          <w:sz w:val="18"/>
          <w:szCs w:val="18"/>
        </w:rPr>
        <w:t>у.</w:t>
      </w:r>
    </w:p>
  </w:footnote>
  <w:footnote w:id="2">
    <w:p w:rsidR="00EF3C58" w:rsidRPr="00EF3C58" w:rsidRDefault="00EF3C58" w:rsidP="00112FB1">
      <w:pPr>
        <w:pStyle w:val="a4"/>
        <w:jc w:val="both"/>
        <w:rPr>
          <w:rFonts w:ascii="Times New Roman" w:hAnsi="Times New Roman" w:cs="Times New Roman"/>
        </w:rPr>
      </w:pPr>
      <w:r w:rsidRPr="00EF3C58">
        <w:rPr>
          <w:rStyle w:val="a6"/>
          <w:rFonts w:ascii="Times New Roman" w:hAnsi="Times New Roman" w:cs="Times New Roman"/>
        </w:rPr>
        <w:footnoteRef/>
      </w:r>
      <w:r w:rsidRPr="00EF3C58">
        <w:rPr>
          <w:rFonts w:ascii="Times New Roman" w:hAnsi="Times New Roman" w:cs="Times New Roman"/>
        </w:rPr>
        <w:t xml:space="preserve"> Применяется, при разовом оказании услуг.</w:t>
      </w:r>
    </w:p>
  </w:footnote>
  <w:footnote w:id="3">
    <w:p w:rsidR="00EF3C58" w:rsidRPr="00112FB1" w:rsidRDefault="00EF3C58" w:rsidP="00112FB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F3C58">
        <w:rPr>
          <w:rStyle w:val="a6"/>
          <w:rFonts w:ascii="Times New Roman" w:hAnsi="Times New Roman" w:cs="Times New Roman"/>
        </w:rPr>
        <w:footnoteRef/>
      </w:r>
      <w:r w:rsidRPr="00EF3C58">
        <w:rPr>
          <w:rFonts w:ascii="Times New Roman" w:hAnsi="Times New Roman" w:cs="Times New Roman"/>
        </w:rPr>
        <w:t xml:space="preserve"> Применяется, если услуга длящаяся и предусмотрена периодичность сдачи и оплаты услуг – подекадно, ежемесячно, ежеквартально и др.</w:t>
      </w:r>
    </w:p>
  </w:footnote>
  <w:footnote w:id="4">
    <w:p w:rsidR="00EF3C58" w:rsidRPr="00EF3C58" w:rsidRDefault="00EF3C58" w:rsidP="00112FB1">
      <w:pPr>
        <w:pStyle w:val="a4"/>
        <w:rPr>
          <w:rFonts w:ascii="Times New Roman" w:hAnsi="Times New Roman" w:cs="Times New Roman"/>
        </w:rPr>
      </w:pPr>
      <w:r w:rsidRPr="00EF3C58">
        <w:rPr>
          <w:rStyle w:val="a6"/>
          <w:rFonts w:ascii="Times New Roman" w:hAnsi="Times New Roman" w:cs="Times New Roman"/>
        </w:rPr>
        <w:footnoteRef/>
      </w:r>
      <w:r w:rsidRPr="00EF3C58">
        <w:rPr>
          <w:rFonts w:ascii="Times New Roman" w:hAnsi="Times New Roman" w:cs="Times New Roman"/>
        </w:rPr>
        <w:t xml:space="preserve"> </w:t>
      </w:r>
      <w:r w:rsidRPr="00EF3C58">
        <w:rPr>
          <w:rFonts w:ascii="Times New Roman" w:eastAsia="Times New Roman" w:hAnsi="Times New Roman" w:cs="Times New Roman"/>
          <w:lang w:eastAsia="ru-RU"/>
        </w:rPr>
        <w:t>Условие применяется в случае, если общая стоимость услуг не превышает 1 млн. рублей.</w:t>
      </w:r>
    </w:p>
  </w:footnote>
  <w:footnote w:id="5">
    <w:p w:rsidR="00EF3C58" w:rsidRDefault="00EF3C58" w:rsidP="00112FB1">
      <w:pPr>
        <w:pStyle w:val="a4"/>
      </w:pPr>
      <w:r w:rsidRPr="00EF3C58">
        <w:rPr>
          <w:rStyle w:val="a6"/>
          <w:rFonts w:ascii="Times New Roman" w:hAnsi="Times New Roman" w:cs="Times New Roman"/>
        </w:rPr>
        <w:footnoteRef/>
      </w:r>
      <w:r w:rsidRPr="00EF3C58">
        <w:rPr>
          <w:rFonts w:ascii="Times New Roman" w:hAnsi="Times New Roman" w:cs="Times New Roman"/>
        </w:rPr>
        <w:t xml:space="preserve"> </w:t>
      </w:r>
      <w:r w:rsidRPr="00EF3C58">
        <w:rPr>
          <w:rFonts w:ascii="Times New Roman" w:eastAsia="Times New Roman" w:hAnsi="Times New Roman" w:cs="Times New Roman"/>
          <w:lang w:eastAsia="ru-RU"/>
        </w:rPr>
        <w:t>Условие применяется в случае, если общая стоимость услуг превышает 1 млн. рублей.</w:t>
      </w:r>
    </w:p>
  </w:footnote>
  <w:footnote w:id="6">
    <w:p w:rsidR="00C9372B" w:rsidRDefault="00C9372B" w:rsidP="00C9372B">
      <w:pPr>
        <w:pStyle w:val="a4"/>
      </w:pPr>
      <w:r>
        <w:rPr>
          <w:rStyle w:val="a6"/>
        </w:rPr>
        <w:footnoteRef/>
      </w:r>
      <w:r>
        <w:t xml:space="preserve"> </w:t>
      </w:r>
      <w:r w:rsidRPr="00780F9C">
        <w:t>В дополнение к правам и обязанностям, указанным в разделе 2 настоящего Договора.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01"/>
    </w:tblGrid>
    <w:tr w:rsidR="00EF3C58" w:rsidRPr="00EE5D3F" w:rsidTr="00EF3C58">
      <w:trPr>
        <w:trHeight w:val="288"/>
      </w:trPr>
      <w:tc>
        <w:tcPr>
          <w:tcW w:w="10179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EF3C58" w:rsidRPr="00EF3C58" w:rsidRDefault="00EF3C58" w:rsidP="00EF3C58">
          <w:pPr>
            <w:pStyle w:val="af0"/>
            <w:spacing w:line="276" w:lineRule="auto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bookmarkStart w:id="0" w:name="_Hlk73535632"/>
          <w:r w:rsidRPr="00EF3C58">
            <w:rPr>
              <w:rFonts w:ascii="Times New Roman" w:hAnsi="Times New Roman" w:cs="Times New Roman"/>
              <w:i/>
              <w:sz w:val="24"/>
              <w:szCs w:val="24"/>
            </w:rPr>
            <w:t>Типовой договор компаний Холдинга НОВАПОРТ</w:t>
          </w:r>
        </w:p>
      </w:tc>
    </w:tr>
    <w:bookmarkEnd w:id="0"/>
  </w:tbl>
  <w:p w:rsidR="00EF3C58" w:rsidRPr="00EF3C58" w:rsidRDefault="00EF3C58" w:rsidP="00EF3C5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C58" w:rsidRDefault="00EF3C58">
    <w:pPr>
      <w:pStyle w:val="af0"/>
    </w:pPr>
  </w:p>
  <w:tbl>
    <w:tblPr>
      <w:tblW w:w="487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30"/>
    </w:tblGrid>
    <w:tr w:rsidR="00EF3C58" w:rsidRPr="00EE5D3F" w:rsidTr="00EF3C58">
      <w:trPr>
        <w:trHeight w:val="288"/>
      </w:trPr>
      <w:tc>
        <w:tcPr>
          <w:tcW w:w="10179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EF3C58" w:rsidRPr="00FC302B" w:rsidRDefault="00EF3C58" w:rsidP="00FC302B">
          <w:pPr>
            <w:pStyle w:val="af0"/>
            <w:spacing w:line="276" w:lineRule="auto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FC302B">
            <w:rPr>
              <w:rFonts w:ascii="Times New Roman" w:hAnsi="Times New Roman" w:cs="Times New Roman"/>
              <w:i/>
              <w:sz w:val="24"/>
              <w:szCs w:val="24"/>
            </w:rPr>
            <w:t>Типовой договор компаний Холдинга НОВАПОРТ</w:t>
          </w:r>
        </w:p>
      </w:tc>
    </w:tr>
  </w:tbl>
  <w:p w:rsidR="00EF3C58" w:rsidRDefault="00EF3C5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E1E2A"/>
    <w:multiLevelType w:val="hybridMultilevel"/>
    <w:tmpl w:val="7244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75D"/>
    <w:multiLevelType w:val="hybridMultilevel"/>
    <w:tmpl w:val="1318D110"/>
    <w:lvl w:ilvl="0" w:tplc="95903726">
      <w:start w:val="1"/>
      <w:numFmt w:val="decimal"/>
      <w:lvlText w:val="11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832E6F"/>
    <w:multiLevelType w:val="hybridMultilevel"/>
    <w:tmpl w:val="3C308B0E"/>
    <w:lvl w:ilvl="0" w:tplc="475E773C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9351FF"/>
    <w:multiLevelType w:val="hybridMultilevel"/>
    <w:tmpl w:val="A6767E04"/>
    <w:lvl w:ilvl="0" w:tplc="CB122A06">
      <w:start w:val="1"/>
      <w:numFmt w:val="decimal"/>
      <w:lvlText w:val="2.4.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7050D"/>
    <w:multiLevelType w:val="hybridMultilevel"/>
    <w:tmpl w:val="0422D27E"/>
    <w:lvl w:ilvl="0" w:tplc="6FDE2868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0B05A5"/>
    <w:multiLevelType w:val="multilevel"/>
    <w:tmpl w:val="BF20DC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D65E3B"/>
    <w:multiLevelType w:val="hybridMultilevel"/>
    <w:tmpl w:val="C658AF86"/>
    <w:lvl w:ilvl="0" w:tplc="54ACB8DE">
      <w:start w:val="1"/>
      <w:numFmt w:val="decimal"/>
      <w:lvlText w:val="2.3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3E3D"/>
    <w:multiLevelType w:val="hybridMultilevel"/>
    <w:tmpl w:val="C13A4934"/>
    <w:lvl w:ilvl="0" w:tplc="F14ED600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17839"/>
    <w:multiLevelType w:val="hybridMultilevel"/>
    <w:tmpl w:val="D0AE4122"/>
    <w:lvl w:ilvl="0" w:tplc="CB122A06">
      <w:start w:val="1"/>
      <w:numFmt w:val="decimal"/>
      <w:lvlText w:val="2.4.%1"/>
      <w:lvlJc w:val="left"/>
      <w:pPr>
        <w:ind w:left="3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 w15:restartNumberingAfterBreak="0">
    <w:nsid w:val="52566877"/>
    <w:multiLevelType w:val="multilevel"/>
    <w:tmpl w:val="740673B4"/>
    <w:lvl w:ilvl="0">
      <w:start w:val="10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3" w:hanging="1440"/>
      </w:pPr>
      <w:rPr>
        <w:rFonts w:hint="default"/>
      </w:rPr>
    </w:lvl>
  </w:abstractNum>
  <w:abstractNum w:abstractNumId="11" w15:restartNumberingAfterBreak="0">
    <w:nsid w:val="5AB92C29"/>
    <w:multiLevelType w:val="hybridMultilevel"/>
    <w:tmpl w:val="B23C44E8"/>
    <w:lvl w:ilvl="0" w:tplc="F1ECAD06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CED471F"/>
    <w:multiLevelType w:val="multilevel"/>
    <w:tmpl w:val="6556E97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C523E6"/>
    <w:multiLevelType w:val="hybridMultilevel"/>
    <w:tmpl w:val="A10CB7BA"/>
    <w:lvl w:ilvl="0" w:tplc="0419000F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67F0425C"/>
    <w:multiLevelType w:val="hybridMultilevel"/>
    <w:tmpl w:val="A8684028"/>
    <w:lvl w:ilvl="0" w:tplc="A9F24626">
      <w:start w:val="1"/>
      <w:numFmt w:val="decimal"/>
      <w:lvlText w:val="2.1.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1BAC"/>
    <w:multiLevelType w:val="multilevel"/>
    <w:tmpl w:val="9EB899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12" w:hanging="1800"/>
      </w:pPr>
      <w:rPr>
        <w:rFonts w:hint="default"/>
      </w:rPr>
    </w:lvl>
  </w:abstractNum>
  <w:abstractNum w:abstractNumId="16" w15:restartNumberingAfterBreak="0">
    <w:nsid w:val="6FC410C4"/>
    <w:multiLevelType w:val="multilevel"/>
    <w:tmpl w:val="659EED12"/>
    <w:lvl w:ilvl="0">
      <w:start w:val="9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  <w:rPr>
        <w:rFonts w:hint="default"/>
      </w:rPr>
    </w:lvl>
  </w:abstractNum>
  <w:abstractNum w:abstractNumId="17" w15:restartNumberingAfterBreak="0">
    <w:nsid w:val="72FF653A"/>
    <w:multiLevelType w:val="multilevel"/>
    <w:tmpl w:val="7CF8BD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3777D5F"/>
    <w:multiLevelType w:val="multilevel"/>
    <w:tmpl w:val="0D3E7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9" w15:restartNumberingAfterBreak="0">
    <w:nsid w:val="73B236F8"/>
    <w:multiLevelType w:val="hybridMultilevel"/>
    <w:tmpl w:val="229C06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5FC1FB3"/>
    <w:multiLevelType w:val="multilevel"/>
    <w:tmpl w:val="990857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12" w:hanging="1800"/>
      </w:pPr>
      <w:rPr>
        <w:rFonts w:hint="default"/>
      </w:rPr>
    </w:lvl>
  </w:abstractNum>
  <w:abstractNum w:abstractNumId="21" w15:restartNumberingAfterBreak="0">
    <w:nsid w:val="77844F9F"/>
    <w:multiLevelType w:val="hybridMultilevel"/>
    <w:tmpl w:val="14AA13AA"/>
    <w:lvl w:ilvl="0" w:tplc="A9BE4E9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BEF4C52"/>
    <w:multiLevelType w:val="multilevel"/>
    <w:tmpl w:val="7CF8BD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DE500F7"/>
    <w:multiLevelType w:val="multilevel"/>
    <w:tmpl w:val="7CF8BD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EB67373"/>
    <w:multiLevelType w:val="multilevel"/>
    <w:tmpl w:val="82C657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4"/>
  </w:num>
  <w:num w:numId="5">
    <w:abstractNumId w:val="18"/>
  </w:num>
  <w:num w:numId="6">
    <w:abstractNumId w:val="16"/>
  </w:num>
  <w:num w:numId="7">
    <w:abstractNumId w:val="20"/>
  </w:num>
  <w:num w:numId="8">
    <w:abstractNumId w:val="15"/>
  </w:num>
  <w:num w:numId="9">
    <w:abstractNumId w:val="19"/>
  </w:num>
  <w:num w:numId="10">
    <w:abstractNumId w:val="12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22"/>
  </w:num>
  <w:num w:numId="19">
    <w:abstractNumId w:val="6"/>
  </w:num>
  <w:num w:numId="20">
    <w:abstractNumId w:val="23"/>
  </w:num>
  <w:num w:numId="21">
    <w:abstractNumId w:val="21"/>
  </w:num>
  <w:num w:numId="22">
    <w:abstractNumId w:val="2"/>
  </w:num>
  <w:num w:numId="23">
    <w:abstractNumId w:val="5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60"/>
    <w:rsid w:val="00035F1B"/>
    <w:rsid w:val="00052288"/>
    <w:rsid w:val="000C1BCC"/>
    <w:rsid w:val="000D3173"/>
    <w:rsid w:val="00112FB1"/>
    <w:rsid w:val="00123D3D"/>
    <w:rsid w:val="00145DE8"/>
    <w:rsid w:val="001608CC"/>
    <w:rsid w:val="00183C91"/>
    <w:rsid w:val="001A42E8"/>
    <w:rsid w:val="001A688B"/>
    <w:rsid w:val="001B793E"/>
    <w:rsid w:val="001D76D0"/>
    <w:rsid w:val="002152FA"/>
    <w:rsid w:val="00217CA7"/>
    <w:rsid w:val="00220341"/>
    <w:rsid w:val="00225513"/>
    <w:rsid w:val="00233807"/>
    <w:rsid w:val="00247D48"/>
    <w:rsid w:val="0025129F"/>
    <w:rsid w:val="002742DF"/>
    <w:rsid w:val="002B75E7"/>
    <w:rsid w:val="002C2739"/>
    <w:rsid w:val="002E7311"/>
    <w:rsid w:val="002F3E43"/>
    <w:rsid w:val="002F7305"/>
    <w:rsid w:val="00304852"/>
    <w:rsid w:val="00317CC5"/>
    <w:rsid w:val="00353EE6"/>
    <w:rsid w:val="00355B4B"/>
    <w:rsid w:val="00374209"/>
    <w:rsid w:val="003865FC"/>
    <w:rsid w:val="003876D8"/>
    <w:rsid w:val="003A4C2D"/>
    <w:rsid w:val="003C4C6F"/>
    <w:rsid w:val="003E2C4F"/>
    <w:rsid w:val="003E3750"/>
    <w:rsid w:val="004038A9"/>
    <w:rsid w:val="004169BB"/>
    <w:rsid w:val="00451A85"/>
    <w:rsid w:val="00452078"/>
    <w:rsid w:val="00467F89"/>
    <w:rsid w:val="00497580"/>
    <w:rsid w:val="0057680C"/>
    <w:rsid w:val="0058296D"/>
    <w:rsid w:val="0059313C"/>
    <w:rsid w:val="005B0B12"/>
    <w:rsid w:val="005B2082"/>
    <w:rsid w:val="005D151A"/>
    <w:rsid w:val="005D4009"/>
    <w:rsid w:val="005E516C"/>
    <w:rsid w:val="005F4C96"/>
    <w:rsid w:val="005F50B1"/>
    <w:rsid w:val="00605515"/>
    <w:rsid w:val="00645213"/>
    <w:rsid w:val="006709B7"/>
    <w:rsid w:val="00675229"/>
    <w:rsid w:val="006811DA"/>
    <w:rsid w:val="00684267"/>
    <w:rsid w:val="006A0C0B"/>
    <w:rsid w:val="006B6B6A"/>
    <w:rsid w:val="006C6103"/>
    <w:rsid w:val="006F747D"/>
    <w:rsid w:val="00725440"/>
    <w:rsid w:val="007559C8"/>
    <w:rsid w:val="007A0951"/>
    <w:rsid w:val="007A12E7"/>
    <w:rsid w:val="007C130C"/>
    <w:rsid w:val="007C18C7"/>
    <w:rsid w:val="007C56D7"/>
    <w:rsid w:val="00802DCA"/>
    <w:rsid w:val="0081778C"/>
    <w:rsid w:val="00866660"/>
    <w:rsid w:val="00874556"/>
    <w:rsid w:val="00877276"/>
    <w:rsid w:val="008B12A4"/>
    <w:rsid w:val="008B22E4"/>
    <w:rsid w:val="008C1E85"/>
    <w:rsid w:val="008D7145"/>
    <w:rsid w:val="008E424F"/>
    <w:rsid w:val="008F69B1"/>
    <w:rsid w:val="00902E7D"/>
    <w:rsid w:val="009376B9"/>
    <w:rsid w:val="00956F13"/>
    <w:rsid w:val="00992678"/>
    <w:rsid w:val="009A5502"/>
    <w:rsid w:val="009C626A"/>
    <w:rsid w:val="009D1D04"/>
    <w:rsid w:val="009D3700"/>
    <w:rsid w:val="009D4CFA"/>
    <w:rsid w:val="00A03B2F"/>
    <w:rsid w:val="00A046F7"/>
    <w:rsid w:val="00A116ED"/>
    <w:rsid w:val="00A2376F"/>
    <w:rsid w:val="00A309B3"/>
    <w:rsid w:val="00A323BD"/>
    <w:rsid w:val="00A4485D"/>
    <w:rsid w:val="00A744C4"/>
    <w:rsid w:val="00A76962"/>
    <w:rsid w:val="00AC2E16"/>
    <w:rsid w:val="00B10627"/>
    <w:rsid w:val="00B302E4"/>
    <w:rsid w:val="00B50827"/>
    <w:rsid w:val="00B51D48"/>
    <w:rsid w:val="00B524BB"/>
    <w:rsid w:val="00B663FA"/>
    <w:rsid w:val="00B84BFE"/>
    <w:rsid w:val="00B85BDC"/>
    <w:rsid w:val="00B95164"/>
    <w:rsid w:val="00BA1506"/>
    <w:rsid w:val="00BA7C41"/>
    <w:rsid w:val="00BC72AE"/>
    <w:rsid w:val="00BE16B5"/>
    <w:rsid w:val="00C05289"/>
    <w:rsid w:val="00C32C16"/>
    <w:rsid w:val="00C57BCE"/>
    <w:rsid w:val="00C85FA9"/>
    <w:rsid w:val="00C9372B"/>
    <w:rsid w:val="00CA38DC"/>
    <w:rsid w:val="00CD3E27"/>
    <w:rsid w:val="00D07B60"/>
    <w:rsid w:val="00D71B9C"/>
    <w:rsid w:val="00D8174C"/>
    <w:rsid w:val="00D900A9"/>
    <w:rsid w:val="00D90A40"/>
    <w:rsid w:val="00DC5026"/>
    <w:rsid w:val="00DC737E"/>
    <w:rsid w:val="00DD0AB2"/>
    <w:rsid w:val="00DD142B"/>
    <w:rsid w:val="00DE1EFF"/>
    <w:rsid w:val="00DE29D0"/>
    <w:rsid w:val="00E02004"/>
    <w:rsid w:val="00E156C6"/>
    <w:rsid w:val="00E47E5E"/>
    <w:rsid w:val="00E569BE"/>
    <w:rsid w:val="00E5728F"/>
    <w:rsid w:val="00E606BF"/>
    <w:rsid w:val="00E75EA4"/>
    <w:rsid w:val="00E9189A"/>
    <w:rsid w:val="00E9343C"/>
    <w:rsid w:val="00EB767B"/>
    <w:rsid w:val="00EF3C58"/>
    <w:rsid w:val="00F27F4D"/>
    <w:rsid w:val="00F36890"/>
    <w:rsid w:val="00F714EE"/>
    <w:rsid w:val="00F97C70"/>
    <w:rsid w:val="00FA2E38"/>
    <w:rsid w:val="00FA590D"/>
    <w:rsid w:val="00FC302B"/>
    <w:rsid w:val="00FD0012"/>
    <w:rsid w:val="00FD05A1"/>
    <w:rsid w:val="00FD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520212"/>
  <w15:docId w15:val="{AA785927-D26F-4CF9-9492-E1364097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DE8"/>
  </w:style>
  <w:style w:type="paragraph" w:styleId="1">
    <w:name w:val="heading 1"/>
    <w:basedOn w:val="a"/>
    <w:next w:val="a"/>
    <w:link w:val="10"/>
    <w:uiPriority w:val="9"/>
    <w:qFormat/>
    <w:rsid w:val="005B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5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606BF"/>
    <w:pPr>
      <w:keepNext/>
      <w:tabs>
        <w:tab w:val="left" w:pos="48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B1"/>
    <w:pPr>
      <w:spacing w:after="40" w:line="264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DE29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E29D0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DE29D0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1A68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68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688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68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688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688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E606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Plain Text"/>
    <w:basedOn w:val="a"/>
    <w:link w:val="af"/>
    <w:rsid w:val="00E606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E606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D65B8"/>
  </w:style>
  <w:style w:type="paragraph" w:styleId="af2">
    <w:name w:val="footer"/>
    <w:basedOn w:val="a"/>
    <w:link w:val="af3"/>
    <w:uiPriority w:val="99"/>
    <w:unhideWhenUsed/>
    <w:rsid w:val="00FD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D65B8"/>
  </w:style>
  <w:style w:type="character" w:customStyle="1" w:styleId="10">
    <w:name w:val="Заголовок 1 Знак"/>
    <w:basedOn w:val="a0"/>
    <w:link w:val="1"/>
    <w:uiPriority w:val="9"/>
    <w:rsid w:val="005B0B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f4">
    <w:name w:val="Table Grid"/>
    <w:basedOn w:val="a1"/>
    <w:uiPriority w:val="39"/>
    <w:rsid w:val="005B0B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448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Основной текст Знак1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link w:val="af5"/>
    <w:locked/>
    <w:rsid w:val="00A4485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"/>
    <w:link w:val="11"/>
    <w:unhideWhenUsed/>
    <w:rsid w:val="00A4485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uiPriority w:val="99"/>
    <w:semiHidden/>
    <w:rsid w:val="00A4485D"/>
  </w:style>
  <w:style w:type="paragraph" w:customStyle="1" w:styleId="af7">
    <w:name w:val="Содержимое таблицы"/>
    <w:basedOn w:val="a"/>
    <w:rsid w:val="00A4485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f8">
    <w:name w:val="Текст согласия"/>
    <w:basedOn w:val="a"/>
    <w:rsid w:val="00A4485D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12">
    <w:name w:val="Название1"/>
    <w:basedOn w:val="a"/>
    <w:rsid w:val="00A448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39"/>
    <w:rsid w:val="008745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7C56D7"/>
    <w:rPr>
      <w:color w:val="0563C1" w:themeColor="hyperlink"/>
      <w:u w:val="single"/>
    </w:rPr>
  </w:style>
  <w:style w:type="paragraph" w:customStyle="1" w:styleId="Default">
    <w:name w:val="Default"/>
    <w:rsid w:val="008D7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page number"/>
    <w:basedOn w:val="a0"/>
    <w:rsid w:val="0024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4B92-A79B-4D47-B7F9-7945C874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Кошельникова Татьяна Игоревна</dc:creator>
  <cp:lastModifiedBy>Никоненко Виктория Евгеньевна</cp:lastModifiedBy>
  <cp:revision>4</cp:revision>
  <dcterms:created xsi:type="dcterms:W3CDTF">2021-07-26T07:17:00Z</dcterms:created>
  <dcterms:modified xsi:type="dcterms:W3CDTF">2021-07-27T05:02:00Z</dcterms:modified>
</cp:coreProperties>
</file>